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FAB22" w14:textId="77777777" w:rsidR="00DC5E20" w:rsidRDefault="00DC5E20" w:rsidP="00DC5E20">
      <w:pPr>
        <w:spacing w:after="0" w:line="252" w:lineRule="auto"/>
        <w:ind w:hanging="10"/>
        <w:jc w:val="center"/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  <w:t xml:space="preserve">AGENDA </w:t>
      </w:r>
    </w:p>
    <w:p w14:paraId="43450A99" w14:textId="77777777" w:rsidR="00DC5E20" w:rsidRDefault="00DC5E20" w:rsidP="00DC5E20">
      <w:pPr>
        <w:spacing w:after="0" w:line="252" w:lineRule="auto"/>
        <w:ind w:hanging="10"/>
        <w:jc w:val="center"/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</w:pPr>
      <w:r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  <w:t>ORONOCO TOWN BOARD MEETING</w:t>
      </w:r>
    </w:p>
    <w:p w14:paraId="4AB461DA" w14:textId="77777777" w:rsidR="00DC5E20" w:rsidRDefault="00DC5E20" w:rsidP="00DC5E20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51AD2F9" w14:textId="5803C68F" w:rsidR="00DC5E20" w:rsidRDefault="00DC5E20" w:rsidP="00DC5E20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November 1</w:t>
      </w:r>
      <w:r w:rsidR="0092211B">
        <w:rPr>
          <w:rFonts w:ascii="Tahoma" w:hAnsi="Tahoma" w:cs="Tahoma"/>
          <w:b/>
          <w:sz w:val="24"/>
          <w:szCs w:val="24"/>
        </w:rPr>
        <w:t>3</w:t>
      </w:r>
      <w:r>
        <w:rPr>
          <w:rFonts w:ascii="Tahoma" w:hAnsi="Tahoma" w:cs="Tahoma"/>
          <w:b/>
          <w:sz w:val="24"/>
          <w:szCs w:val="24"/>
        </w:rPr>
        <w:t>, 2024</w:t>
      </w:r>
    </w:p>
    <w:p w14:paraId="711C47B6" w14:textId="77777777" w:rsidR="00DC5E20" w:rsidRDefault="00DC5E20" w:rsidP="00DC5E20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4F8063A" w14:textId="77777777" w:rsidR="00DC5E20" w:rsidRDefault="00DC5E20" w:rsidP="00DC5E20">
      <w:pPr>
        <w:spacing w:after="11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Call Meeting to Order</w:t>
      </w:r>
    </w:p>
    <w:p w14:paraId="1A13DBAE" w14:textId="77777777" w:rsidR="00DC5E20" w:rsidRDefault="00DC5E20" w:rsidP="00DC5E20">
      <w:pPr>
        <w:spacing w:after="11" w:line="252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Pledge of Allegiance</w:t>
      </w:r>
    </w:p>
    <w:p w14:paraId="06DF5850" w14:textId="77777777" w:rsidR="00DC5E20" w:rsidRDefault="00DC5E20" w:rsidP="00DC5E20">
      <w:pPr>
        <w:keepNext/>
        <w:spacing w:after="11" w:line="252" w:lineRule="auto"/>
        <w:outlineLvl w:val="3"/>
        <w:rPr>
          <w:rFonts w:ascii="Tahoma" w:eastAsia="Calibri" w:hAnsi="Tahoma" w:cs="Tahoma"/>
          <w:b/>
          <w:kern w:val="0"/>
          <w14:ligatures w14:val="none"/>
        </w:rPr>
      </w:pPr>
      <w:r>
        <w:rPr>
          <w:rFonts w:ascii="Tahoma" w:eastAsia="Calibri" w:hAnsi="Tahoma" w:cs="Tahoma"/>
          <w:b/>
          <w:kern w:val="0"/>
          <w14:ligatures w14:val="none"/>
        </w:rPr>
        <w:t>Set Order of Agenda</w:t>
      </w:r>
    </w:p>
    <w:p w14:paraId="414BAE15" w14:textId="77777777" w:rsidR="00DC5E20" w:rsidRDefault="00DC5E20" w:rsidP="00DC5E20">
      <w:pPr>
        <w:keepNext/>
        <w:spacing w:after="0" w:line="240" w:lineRule="auto"/>
        <w:ind w:hanging="10"/>
        <w:jc w:val="both"/>
        <w:outlineLvl w:val="6"/>
        <w:rPr>
          <w:rFonts w:ascii="Tahoma" w:hAnsi="Tahoma" w:cs="Tahoma"/>
          <w:b/>
        </w:rPr>
      </w:pPr>
      <w:r>
        <w:rPr>
          <w:rFonts w:ascii="Tahoma" w:eastAsia="Calibri" w:hAnsi="Tahoma" w:cs="Tahoma"/>
          <w:b/>
          <w:color w:val="000000"/>
          <w:kern w:val="0"/>
          <w14:ligatures w14:val="none"/>
        </w:rPr>
        <w:tab/>
        <w:t>Agenda Topics</w:t>
      </w:r>
    </w:p>
    <w:p w14:paraId="6819626B" w14:textId="04B7677F" w:rsidR="0092211B" w:rsidRDefault="0092211B" w:rsidP="00DC5E20">
      <w:pPr>
        <w:numPr>
          <w:ilvl w:val="0"/>
          <w:numId w:val="1"/>
        </w:numPr>
        <w:spacing w:line="254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Lake Zumbro Forever Raffle Permit</w:t>
      </w:r>
    </w:p>
    <w:p w14:paraId="5B81EDF2" w14:textId="05C6E82A" w:rsidR="00F71A4D" w:rsidRDefault="00F71A4D" w:rsidP="00F71A4D">
      <w:pPr>
        <w:numPr>
          <w:ilvl w:val="0"/>
          <w:numId w:val="1"/>
        </w:numPr>
        <w:spacing w:line="254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Kingsley, Public Hearing</w:t>
      </w:r>
    </w:p>
    <w:p w14:paraId="3C0F594A" w14:textId="2A2BE967" w:rsidR="00F71A4D" w:rsidRDefault="00F71A4D" w:rsidP="00F71A4D">
      <w:pPr>
        <w:numPr>
          <w:ilvl w:val="0"/>
          <w:numId w:val="1"/>
        </w:numPr>
        <w:spacing w:line="254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Derby, OTMB-07</w:t>
      </w:r>
    </w:p>
    <w:p w14:paraId="46FA5F22" w14:textId="75B2D16E" w:rsidR="00DC5E20" w:rsidRDefault="00DC5E20" w:rsidP="00DC5E20">
      <w:pPr>
        <w:numPr>
          <w:ilvl w:val="0"/>
          <w:numId w:val="1"/>
        </w:numPr>
        <w:spacing w:line="254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Road Report – Ken Mergen, Scott Schumacher</w:t>
      </w:r>
    </w:p>
    <w:p w14:paraId="1FD5ACF4" w14:textId="693EAB4F" w:rsidR="00F01E00" w:rsidRDefault="00F01E00" w:rsidP="00DC5E20">
      <w:pPr>
        <w:numPr>
          <w:ilvl w:val="0"/>
          <w:numId w:val="1"/>
        </w:numPr>
        <w:spacing w:line="254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Snowplowing Agreement with the City of Oronoco</w:t>
      </w:r>
    </w:p>
    <w:p w14:paraId="48878BB5" w14:textId="446BBAB3" w:rsidR="00A31178" w:rsidRPr="00A31178" w:rsidRDefault="00A31178" w:rsidP="00A31178">
      <w:pPr>
        <w:numPr>
          <w:ilvl w:val="0"/>
          <w:numId w:val="1"/>
        </w:numPr>
        <w:spacing w:line="254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Resolution 2024-10 Voting Operations, Technology, &amp; Resources (Voter) Account Agreement</w:t>
      </w:r>
    </w:p>
    <w:p w14:paraId="2B639359" w14:textId="72CB9416" w:rsidR="00F01E00" w:rsidRDefault="00A31178" w:rsidP="00DC5E20">
      <w:pPr>
        <w:numPr>
          <w:ilvl w:val="0"/>
          <w:numId w:val="1"/>
        </w:numPr>
        <w:spacing w:line="254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Resolution 2024-11, Delegation of Olmsted County </w:t>
      </w:r>
      <w:r w:rsidR="009B036C">
        <w:rPr>
          <w:rFonts w:ascii="Tahoma" w:hAnsi="Tahoma" w:cs="Tahoma"/>
          <w:b/>
        </w:rPr>
        <w:t>Registration</w:t>
      </w:r>
      <w:r>
        <w:rPr>
          <w:rFonts w:ascii="Tahoma" w:hAnsi="Tahoma" w:cs="Tahoma"/>
          <w:b/>
        </w:rPr>
        <w:t xml:space="preserve"> Responsibility for Cannabis Businesses</w:t>
      </w:r>
    </w:p>
    <w:p w14:paraId="00E7FBEC" w14:textId="35158B75" w:rsidR="00BF4B06" w:rsidRDefault="00BF4B06" w:rsidP="00DC5E20">
      <w:pPr>
        <w:numPr>
          <w:ilvl w:val="0"/>
          <w:numId w:val="1"/>
        </w:numPr>
        <w:spacing w:line="254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Animals at large</w:t>
      </w:r>
    </w:p>
    <w:p w14:paraId="70358FA2" w14:textId="0945044F" w:rsidR="000202D7" w:rsidRDefault="000202D7" w:rsidP="00DC5E20">
      <w:pPr>
        <w:numPr>
          <w:ilvl w:val="0"/>
          <w:numId w:val="1"/>
        </w:numPr>
        <w:spacing w:line="254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Aspen Ridge Development Escrow Payment</w:t>
      </w:r>
    </w:p>
    <w:p w14:paraId="10A6AEAC" w14:textId="77777777" w:rsidR="00DC5E20" w:rsidRDefault="00DC5E20" w:rsidP="00DC5E20">
      <w:pPr>
        <w:spacing w:after="0" w:line="254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Administrative Topics</w:t>
      </w:r>
    </w:p>
    <w:p w14:paraId="6587ABD6" w14:textId="77777777" w:rsidR="00DC5E20" w:rsidRDefault="00DC5E20" w:rsidP="00DC5E20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Minutes Approval </w:t>
      </w:r>
    </w:p>
    <w:p w14:paraId="20D82927" w14:textId="50A32D2D" w:rsidR="00DC5E20" w:rsidRDefault="00E83F6B" w:rsidP="00DC5E20">
      <w:pPr>
        <w:numPr>
          <w:ilvl w:val="1"/>
          <w:numId w:val="2"/>
        </w:numPr>
        <w:spacing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October </w:t>
      </w:r>
      <w:r w:rsidR="0009252E">
        <w:rPr>
          <w:rFonts w:ascii="Tahoma" w:hAnsi="Tahoma" w:cs="Tahoma"/>
          <w:b/>
        </w:rPr>
        <w:t>14</w:t>
      </w:r>
      <w:r w:rsidR="00DC5E20">
        <w:rPr>
          <w:rFonts w:ascii="Tahoma" w:hAnsi="Tahoma" w:cs="Tahoma"/>
          <w:b/>
        </w:rPr>
        <w:t>, 2024</w:t>
      </w:r>
    </w:p>
    <w:p w14:paraId="1FAF930A" w14:textId="77777777" w:rsidR="00DC5E20" w:rsidRDefault="00DC5E20" w:rsidP="00DC5E20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Approval of the treasurer’s report in written form</w:t>
      </w:r>
    </w:p>
    <w:p w14:paraId="026E23E6" w14:textId="77777777" w:rsidR="00DC5E20" w:rsidRDefault="00DC5E20" w:rsidP="00DC5E20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Approval to pay bills and payroll, including electronic transfers</w:t>
      </w:r>
    </w:p>
    <w:p w14:paraId="5663CEC6" w14:textId="77777777" w:rsidR="00DC5E20" w:rsidRDefault="00DC5E20" w:rsidP="00DC5E20">
      <w:pPr>
        <w:numPr>
          <w:ilvl w:val="0"/>
          <w:numId w:val="1"/>
        </w:numPr>
        <w:spacing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OTPAC Report – Tammy Matzke</w:t>
      </w:r>
    </w:p>
    <w:p w14:paraId="4E005FD1" w14:textId="77777777" w:rsidR="00DC5E20" w:rsidRDefault="00DC5E20" w:rsidP="00DC5E20">
      <w:pPr>
        <w:numPr>
          <w:ilvl w:val="0"/>
          <w:numId w:val="1"/>
        </w:numPr>
        <w:spacing w:line="240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Clerk notes</w:t>
      </w:r>
    </w:p>
    <w:p w14:paraId="7F68B641" w14:textId="77777777" w:rsidR="00DC5E20" w:rsidRDefault="00DC5E20" w:rsidP="00DC5E20">
      <w:pPr>
        <w:numPr>
          <w:ilvl w:val="0"/>
          <w:numId w:val="1"/>
        </w:numPr>
        <w:spacing w:line="254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Board member comments</w:t>
      </w:r>
    </w:p>
    <w:p w14:paraId="6F24D9F1" w14:textId="77777777" w:rsidR="00DC5E20" w:rsidRDefault="00DC5E20" w:rsidP="00DC5E20">
      <w:pPr>
        <w:spacing w:after="0" w:line="254" w:lineRule="auto"/>
        <w:rPr>
          <w:sz w:val="24"/>
          <w:szCs w:val="24"/>
        </w:rPr>
      </w:pPr>
      <w:r>
        <w:rPr>
          <w:rFonts w:ascii="Tahoma" w:hAnsi="Tahoma" w:cs="Tahoma"/>
          <w:b/>
        </w:rPr>
        <w:t>Adjourn</w:t>
      </w:r>
    </w:p>
    <w:p w14:paraId="73C9D5FA" w14:textId="77777777" w:rsidR="00DC5E20" w:rsidRDefault="00DC5E20" w:rsidP="00DC5E20"/>
    <w:p w14:paraId="34E3450B" w14:textId="77777777" w:rsidR="00327A89" w:rsidRDefault="00327A89"/>
    <w:sectPr w:rsidR="00327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223F7" w14:textId="77777777" w:rsidR="001450FD" w:rsidRDefault="001450FD" w:rsidP="004C205B">
      <w:pPr>
        <w:spacing w:after="0" w:line="240" w:lineRule="auto"/>
      </w:pPr>
      <w:r>
        <w:separator/>
      </w:r>
    </w:p>
  </w:endnote>
  <w:endnote w:type="continuationSeparator" w:id="0">
    <w:p w14:paraId="764D5474" w14:textId="77777777" w:rsidR="001450FD" w:rsidRDefault="001450FD" w:rsidP="004C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C81D" w14:textId="77777777" w:rsidR="004C205B" w:rsidRDefault="004C2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9D040" w14:textId="77777777" w:rsidR="004C205B" w:rsidRDefault="004C2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05E6" w14:textId="77777777" w:rsidR="004C205B" w:rsidRDefault="004C2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509B9" w14:textId="77777777" w:rsidR="001450FD" w:rsidRDefault="001450FD" w:rsidP="004C205B">
      <w:pPr>
        <w:spacing w:after="0" w:line="240" w:lineRule="auto"/>
      </w:pPr>
      <w:r>
        <w:separator/>
      </w:r>
    </w:p>
  </w:footnote>
  <w:footnote w:type="continuationSeparator" w:id="0">
    <w:p w14:paraId="44ED9EC5" w14:textId="77777777" w:rsidR="001450FD" w:rsidRDefault="001450FD" w:rsidP="004C2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F8CCC" w14:textId="77777777" w:rsidR="004C205B" w:rsidRDefault="004C2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157510"/>
      <w:docPartObj>
        <w:docPartGallery w:val="Watermarks"/>
        <w:docPartUnique/>
      </w:docPartObj>
    </w:sdtPr>
    <w:sdtContent>
      <w:p w14:paraId="57C870C7" w14:textId="6C3F65A2" w:rsidR="004C205B" w:rsidRDefault="00000000">
        <w:pPr>
          <w:pStyle w:val="Header"/>
        </w:pPr>
        <w:r>
          <w:rPr>
            <w:noProof/>
          </w:rPr>
          <w:pict w14:anchorId="65EAED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40044" w14:textId="77777777" w:rsidR="004C205B" w:rsidRDefault="004C2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24747"/>
    <w:multiLevelType w:val="hybridMultilevel"/>
    <w:tmpl w:val="15D26B3E"/>
    <w:lvl w:ilvl="0" w:tplc="95A8E20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38A0"/>
    <w:multiLevelType w:val="hybridMultilevel"/>
    <w:tmpl w:val="328A5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5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852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89"/>
    <w:rsid w:val="000047A0"/>
    <w:rsid w:val="000202D7"/>
    <w:rsid w:val="00046DC5"/>
    <w:rsid w:val="00081480"/>
    <w:rsid w:val="0009252E"/>
    <w:rsid w:val="001450FD"/>
    <w:rsid w:val="00322C5C"/>
    <w:rsid w:val="00327A89"/>
    <w:rsid w:val="003B3007"/>
    <w:rsid w:val="003D69DC"/>
    <w:rsid w:val="003E4E80"/>
    <w:rsid w:val="00437A5E"/>
    <w:rsid w:val="004C205B"/>
    <w:rsid w:val="0055655D"/>
    <w:rsid w:val="00630012"/>
    <w:rsid w:val="006B2949"/>
    <w:rsid w:val="006B4FD7"/>
    <w:rsid w:val="006C0BA8"/>
    <w:rsid w:val="006C65AE"/>
    <w:rsid w:val="008C1E89"/>
    <w:rsid w:val="0092211B"/>
    <w:rsid w:val="009B036C"/>
    <w:rsid w:val="00A2449F"/>
    <w:rsid w:val="00A250E9"/>
    <w:rsid w:val="00A31178"/>
    <w:rsid w:val="00A9222C"/>
    <w:rsid w:val="00AA64A0"/>
    <w:rsid w:val="00AE24A7"/>
    <w:rsid w:val="00B1614D"/>
    <w:rsid w:val="00B50E66"/>
    <w:rsid w:val="00B61403"/>
    <w:rsid w:val="00BA6C62"/>
    <w:rsid w:val="00BF4B06"/>
    <w:rsid w:val="00CD3C79"/>
    <w:rsid w:val="00DC5E20"/>
    <w:rsid w:val="00DF5A80"/>
    <w:rsid w:val="00E83F6B"/>
    <w:rsid w:val="00E93F16"/>
    <w:rsid w:val="00F01E00"/>
    <w:rsid w:val="00F71A4D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9F0E2"/>
  <w15:chartTrackingRefBased/>
  <w15:docId w15:val="{510648BB-7B5C-4B9E-8886-E08818F3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2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5B"/>
  </w:style>
  <w:style w:type="paragraph" w:styleId="Footer">
    <w:name w:val="footer"/>
    <w:basedOn w:val="Normal"/>
    <w:link w:val="FooterChar"/>
    <w:uiPriority w:val="99"/>
    <w:unhideWhenUsed/>
    <w:rsid w:val="004C2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14</cp:revision>
  <dcterms:created xsi:type="dcterms:W3CDTF">2024-08-13T00:48:00Z</dcterms:created>
  <dcterms:modified xsi:type="dcterms:W3CDTF">2024-11-06T19:17:00Z</dcterms:modified>
</cp:coreProperties>
</file>