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D81B" w14:textId="77777777" w:rsidR="00514334" w:rsidRDefault="00514334" w:rsidP="00514334">
      <w:pPr>
        <w:spacing w:after="0" w:line="252" w:lineRule="auto"/>
        <w:ind w:hanging="10"/>
        <w:jc w:val="center"/>
        <w:rPr>
          <w:rFonts w:ascii="Tahoma" w:eastAsia="Calibri" w:hAnsi="Tahoma" w:cs="Tahoma"/>
          <w:b/>
          <w:color w:val="000000"/>
          <w:kern w:val="0"/>
          <w14:ligatures w14:val="none"/>
        </w:rPr>
      </w:pPr>
      <w:r>
        <w:rPr>
          <w:rFonts w:ascii="Tahoma" w:eastAsia="Calibri" w:hAnsi="Tahoma" w:cs="Tahoma"/>
          <w:b/>
          <w:color w:val="000000"/>
          <w:kern w:val="0"/>
          <w14:ligatures w14:val="none"/>
        </w:rPr>
        <w:t xml:space="preserve">AGENDA </w:t>
      </w:r>
    </w:p>
    <w:p w14:paraId="5B5761B1" w14:textId="77777777" w:rsidR="00514334" w:rsidRDefault="00514334" w:rsidP="00514334">
      <w:pPr>
        <w:spacing w:after="0" w:line="252" w:lineRule="auto"/>
        <w:ind w:hanging="10"/>
        <w:jc w:val="center"/>
        <w:rPr>
          <w:rFonts w:ascii="Tahoma" w:eastAsia="Calibri" w:hAnsi="Tahoma" w:cs="Tahoma"/>
          <w:b/>
          <w:color w:val="000000"/>
          <w:kern w:val="0"/>
          <w14:ligatures w14:val="none"/>
        </w:rPr>
      </w:pPr>
      <w:r>
        <w:rPr>
          <w:rFonts w:ascii="Tahoma" w:eastAsia="Calibri" w:hAnsi="Tahoma" w:cs="Tahoma"/>
          <w:b/>
          <w:color w:val="000000"/>
          <w:kern w:val="0"/>
          <w14:ligatures w14:val="none"/>
        </w:rPr>
        <w:t>ORONOCO TOWN BOARD MEETING</w:t>
      </w:r>
    </w:p>
    <w:p w14:paraId="424BB3FE" w14:textId="0EA7144D" w:rsidR="00514334" w:rsidRDefault="00514334" w:rsidP="00514334">
      <w:pPr>
        <w:spacing w:after="0" w:line="252" w:lineRule="auto"/>
        <w:jc w:val="center"/>
        <w:rPr>
          <w:rFonts w:ascii="Tahoma" w:hAnsi="Tahoma" w:cs="Tahoma"/>
          <w:b/>
          <w:kern w:val="0"/>
          <w14:ligatures w14:val="none"/>
        </w:rPr>
      </w:pPr>
      <w:r>
        <w:rPr>
          <w:rFonts w:ascii="Tahoma" w:hAnsi="Tahoma" w:cs="Tahoma"/>
          <w:b/>
          <w:kern w:val="0"/>
          <w14:ligatures w14:val="none"/>
        </w:rPr>
        <w:t>October 13, 2025</w:t>
      </w:r>
    </w:p>
    <w:p w14:paraId="09F6AACC" w14:textId="77777777" w:rsidR="00514334" w:rsidRDefault="00514334" w:rsidP="00514334">
      <w:pPr>
        <w:spacing w:after="11" w:line="252" w:lineRule="auto"/>
        <w:rPr>
          <w:rFonts w:ascii="Tahoma" w:hAnsi="Tahoma" w:cs="Tahoma"/>
          <w:b/>
          <w:kern w:val="0"/>
          <w:sz w:val="22"/>
          <w:szCs w:val="22"/>
          <w14:ligatures w14:val="none"/>
        </w:rPr>
      </w:pPr>
    </w:p>
    <w:p w14:paraId="5702FB4C" w14:textId="77777777" w:rsidR="00514334" w:rsidRDefault="00514334" w:rsidP="00514334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Call Meeting to Order</w:t>
      </w:r>
    </w:p>
    <w:p w14:paraId="286F6C60" w14:textId="77777777" w:rsidR="00514334" w:rsidRDefault="00514334" w:rsidP="00514334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Pledge of Allegiance</w:t>
      </w:r>
    </w:p>
    <w:p w14:paraId="559D6994" w14:textId="77777777" w:rsidR="00514334" w:rsidRDefault="00514334" w:rsidP="00514334">
      <w:pPr>
        <w:rPr>
          <w:rFonts w:ascii="Tahoma" w:eastAsia="Calibri" w:hAnsi="Tahoma" w:cs="Tahoma"/>
          <w:b/>
          <w:bCs/>
        </w:rPr>
      </w:pPr>
      <w:r>
        <w:rPr>
          <w:rFonts w:ascii="Tahoma" w:eastAsia="Calibri" w:hAnsi="Tahoma" w:cs="Tahoma"/>
          <w:b/>
          <w:bCs/>
        </w:rPr>
        <w:t>Set Order of Agenda</w:t>
      </w:r>
    </w:p>
    <w:p w14:paraId="12E83047" w14:textId="77777777" w:rsidR="00514334" w:rsidRDefault="00514334" w:rsidP="00514334">
      <w:pPr>
        <w:rPr>
          <w:rFonts w:ascii="Tahoma" w:eastAsia="Calibri" w:hAnsi="Tahoma" w:cs="Tahoma"/>
          <w:b/>
          <w:bCs/>
          <w:color w:val="000000"/>
        </w:rPr>
      </w:pPr>
      <w:r>
        <w:rPr>
          <w:rFonts w:ascii="Tahoma" w:eastAsia="Calibri" w:hAnsi="Tahoma" w:cs="Tahoma"/>
          <w:b/>
          <w:bCs/>
          <w:color w:val="000000"/>
        </w:rPr>
        <w:t>Agenda Topics</w:t>
      </w:r>
    </w:p>
    <w:p w14:paraId="2E4B8207" w14:textId="39710D62" w:rsidR="0079332C" w:rsidRDefault="0079332C" w:rsidP="00514334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ZOT-25-03, Boelter</w:t>
      </w:r>
    </w:p>
    <w:p w14:paraId="211483AE" w14:textId="1C1B6F7F" w:rsidR="001A36FD" w:rsidRDefault="001A36FD" w:rsidP="00514334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OTMB-25-05, Lynde</w:t>
      </w:r>
    </w:p>
    <w:p w14:paraId="708D8791" w14:textId="15B3D051" w:rsidR="00514334" w:rsidRDefault="00514334" w:rsidP="00FD79CD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Road Report-Ken Mergen, Scott Schumacher</w:t>
      </w:r>
    </w:p>
    <w:p w14:paraId="13975ED9" w14:textId="1508B57F" w:rsidR="00FD79CD" w:rsidRDefault="00FD79CD" w:rsidP="00FD79C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Temporary Road closure, 125</w:t>
      </w:r>
      <w:r w:rsidRPr="00EE622A">
        <w:rPr>
          <w:rFonts w:ascii="Tahoma" w:hAnsi="Tahoma" w:cs="Tahoma"/>
          <w:b/>
          <w:vertAlign w:val="superscript"/>
        </w:rPr>
        <w:t>th</w:t>
      </w:r>
      <w:r>
        <w:rPr>
          <w:rFonts w:ascii="Tahoma" w:hAnsi="Tahoma" w:cs="Tahoma"/>
          <w:b/>
        </w:rPr>
        <w:t xml:space="preserve"> St</w:t>
      </w:r>
    </w:p>
    <w:p w14:paraId="285D1F47" w14:textId="31AA4A36" w:rsidR="005D7801" w:rsidRDefault="005D7801" w:rsidP="00FD79C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Road Mileage Certification</w:t>
      </w:r>
    </w:p>
    <w:p w14:paraId="7EB9482B" w14:textId="7548DAD9" w:rsidR="00FD79CD" w:rsidRDefault="009C00B6" w:rsidP="005D7801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Cedar Beach and King’s Park O&amp;M</w:t>
      </w:r>
    </w:p>
    <w:p w14:paraId="0E4AAC27" w14:textId="1FAF7019" w:rsidR="00A303B0" w:rsidRDefault="00A303B0" w:rsidP="005D7801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Citizen Letters and how we address them</w:t>
      </w:r>
    </w:p>
    <w:p w14:paraId="50DCB200" w14:textId="77777777" w:rsidR="005D7801" w:rsidRPr="00406F2B" w:rsidRDefault="005D7801" w:rsidP="00406F2B">
      <w:pPr>
        <w:spacing w:after="0" w:line="256" w:lineRule="auto"/>
        <w:ind w:left="360"/>
        <w:contextualSpacing/>
        <w:rPr>
          <w:rFonts w:ascii="Tahoma" w:hAnsi="Tahoma" w:cs="Tahoma"/>
          <w:b/>
        </w:rPr>
      </w:pPr>
    </w:p>
    <w:p w14:paraId="0096BC5E" w14:textId="77777777" w:rsidR="00514334" w:rsidRDefault="00514334" w:rsidP="00514334">
      <w:pPr>
        <w:ind w:firstLine="36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Administrative Topics</w:t>
      </w:r>
    </w:p>
    <w:p w14:paraId="31C50AD6" w14:textId="3260276F" w:rsidR="00514334" w:rsidRDefault="00514334" w:rsidP="0051433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Minutes Approval, September 8, 2025</w:t>
      </w:r>
    </w:p>
    <w:p w14:paraId="6F3D7F6B" w14:textId="77777777" w:rsidR="00514334" w:rsidRDefault="00514334" w:rsidP="0051433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Approval of the treasurer’s report in written form</w:t>
      </w:r>
    </w:p>
    <w:p w14:paraId="254E22BF" w14:textId="77777777" w:rsidR="00514334" w:rsidRDefault="00514334" w:rsidP="0051433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Approval to pay bills and payroll, including electronic transfers</w:t>
      </w:r>
    </w:p>
    <w:p w14:paraId="1C81A7F1" w14:textId="1D6C5A24" w:rsidR="006523EA" w:rsidRDefault="006523EA" w:rsidP="006523EA">
      <w:pPr>
        <w:spacing w:after="0"/>
        <w:ind w:left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10. OTPAC</w:t>
      </w:r>
    </w:p>
    <w:p w14:paraId="16E9B362" w14:textId="1DBDFC38" w:rsidR="006523EA" w:rsidRPr="006523EA" w:rsidRDefault="006523EA" w:rsidP="006523EA">
      <w:pPr>
        <w:spacing w:after="0"/>
        <w:ind w:left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11. </w:t>
      </w:r>
      <w:r w:rsidRPr="006523EA">
        <w:rPr>
          <w:rFonts w:ascii="Tahoma" w:hAnsi="Tahoma" w:cs="Tahoma"/>
          <w:b/>
          <w:bCs/>
        </w:rPr>
        <w:t>OCTOA</w:t>
      </w:r>
    </w:p>
    <w:p w14:paraId="76B1FF35" w14:textId="77777777" w:rsidR="00514334" w:rsidRDefault="00514334" w:rsidP="00514334">
      <w:pPr>
        <w:spacing w:after="0"/>
        <w:ind w:left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11. Clerk notes </w:t>
      </w:r>
    </w:p>
    <w:p w14:paraId="25988D91" w14:textId="77777777" w:rsidR="00514334" w:rsidRDefault="00514334" w:rsidP="00514334">
      <w:pPr>
        <w:spacing w:after="0"/>
        <w:ind w:left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12. Board member comments</w:t>
      </w:r>
    </w:p>
    <w:p w14:paraId="687BAA26" w14:textId="77777777" w:rsidR="00514334" w:rsidRDefault="00514334" w:rsidP="00514334">
      <w:pPr>
        <w:spacing w:after="0"/>
        <w:ind w:left="360"/>
        <w:jc w:val="both"/>
        <w:rPr>
          <w:rFonts w:ascii="Tahoma" w:hAnsi="Tahoma" w:cs="Tahoma"/>
          <w:b/>
          <w:bCs/>
        </w:rPr>
      </w:pPr>
    </w:p>
    <w:p w14:paraId="6B3B4FAA" w14:textId="77777777" w:rsidR="00514334" w:rsidRDefault="00514334" w:rsidP="00514334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Adjourn</w:t>
      </w:r>
    </w:p>
    <w:p w14:paraId="31897411" w14:textId="77777777" w:rsidR="006E7173" w:rsidRDefault="006E7173"/>
    <w:sectPr w:rsidR="006E71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399DF" w14:textId="77777777" w:rsidR="009764DB" w:rsidRDefault="009764DB" w:rsidP="005A380C">
      <w:pPr>
        <w:spacing w:after="0" w:line="240" w:lineRule="auto"/>
      </w:pPr>
      <w:r>
        <w:separator/>
      </w:r>
    </w:p>
  </w:endnote>
  <w:endnote w:type="continuationSeparator" w:id="0">
    <w:p w14:paraId="54412F8E" w14:textId="77777777" w:rsidR="009764DB" w:rsidRDefault="009764DB" w:rsidP="005A3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EB11" w14:textId="77777777" w:rsidR="005A380C" w:rsidRDefault="005A38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DD8D5" w14:textId="77777777" w:rsidR="005A380C" w:rsidRDefault="005A38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6188" w14:textId="77777777" w:rsidR="005A380C" w:rsidRDefault="005A3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C7A2E" w14:textId="77777777" w:rsidR="009764DB" w:rsidRDefault="009764DB" w:rsidP="005A380C">
      <w:pPr>
        <w:spacing w:after="0" w:line="240" w:lineRule="auto"/>
      </w:pPr>
      <w:r>
        <w:separator/>
      </w:r>
    </w:p>
  </w:footnote>
  <w:footnote w:type="continuationSeparator" w:id="0">
    <w:p w14:paraId="60A649CE" w14:textId="77777777" w:rsidR="009764DB" w:rsidRDefault="009764DB" w:rsidP="005A3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7CF2" w14:textId="77777777" w:rsidR="005A380C" w:rsidRDefault="005A38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7662651"/>
      <w:docPartObj>
        <w:docPartGallery w:val="Watermarks"/>
        <w:docPartUnique/>
      </w:docPartObj>
    </w:sdtPr>
    <w:sdtContent>
      <w:p w14:paraId="3DE4AB37" w14:textId="65C53F02" w:rsidR="005A380C" w:rsidRDefault="005A380C">
        <w:pPr>
          <w:pStyle w:val="Header"/>
        </w:pPr>
        <w:r>
          <w:rPr>
            <w:noProof/>
          </w:rPr>
          <w:pict w14:anchorId="680374E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B347" w14:textId="77777777" w:rsidR="005A380C" w:rsidRDefault="005A38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24747"/>
    <w:multiLevelType w:val="hybridMultilevel"/>
    <w:tmpl w:val="15D26B3E"/>
    <w:lvl w:ilvl="0" w:tplc="95A8E208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238A0"/>
    <w:multiLevelType w:val="hybridMultilevel"/>
    <w:tmpl w:val="48D47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47DF8"/>
    <w:multiLevelType w:val="hybridMultilevel"/>
    <w:tmpl w:val="E21E4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2337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7693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935898">
    <w:abstractNumId w:val="1"/>
  </w:num>
  <w:num w:numId="4" w16cid:durableId="162681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E9"/>
    <w:rsid w:val="00000158"/>
    <w:rsid w:val="000037E2"/>
    <w:rsid w:val="001A36FD"/>
    <w:rsid w:val="003622E9"/>
    <w:rsid w:val="00406F2B"/>
    <w:rsid w:val="0050146A"/>
    <w:rsid w:val="00514334"/>
    <w:rsid w:val="005A380C"/>
    <w:rsid w:val="005D7801"/>
    <w:rsid w:val="006071FA"/>
    <w:rsid w:val="006523EA"/>
    <w:rsid w:val="006E7173"/>
    <w:rsid w:val="0079332C"/>
    <w:rsid w:val="00847DC0"/>
    <w:rsid w:val="009764DB"/>
    <w:rsid w:val="00994103"/>
    <w:rsid w:val="009C00B6"/>
    <w:rsid w:val="009D4B1D"/>
    <w:rsid w:val="00A303B0"/>
    <w:rsid w:val="00A66B42"/>
    <w:rsid w:val="00B71643"/>
    <w:rsid w:val="00D11AB6"/>
    <w:rsid w:val="00F72994"/>
    <w:rsid w:val="00FD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B7F9C"/>
  <w15:chartTrackingRefBased/>
  <w15:docId w15:val="{79621D2F-CC9A-4EED-9F06-A7CE43E3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334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2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2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2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2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2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2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2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2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2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2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2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2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2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2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2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3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80C"/>
  </w:style>
  <w:style w:type="paragraph" w:styleId="Footer">
    <w:name w:val="footer"/>
    <w:basedOn w:val="Normal"/>
    <w:link w:val="FooterChar"/>
    <w:uiPriority w:val="99"/>
    <w:unhideWhenUsed/>
    <w:rsid w:val="005A3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Treasurer</dc:creator>
  <cp:keywords/>
  <dc:description/>
  <cp:lastModifiedBy>Clerk Treasurer</cp:lastModifiedBy>
  <cp:revision>12</cp:revision>
  <dcterms:created xsi:type="dcterms:W3CDTF">2025-09-09T01:23:00Z</dcterms:created>
  <dcterms:modified xsi:type="dcterms:W3CDTF">2025-10-07T19:01:00Z</dcterms:modified>
</cp:coreProperties>
</file>