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1221C" w14:textId="77777777" w:rsidR="00396BF2" w:rsidRPr="002A4645" w:rsidRDefault="00396BF2" w:rsidP="00396BF2">
      <w:pPr>
        <w:keepNext/>
        <w:keepLines/>
        <w:tabs>
          <w:tab w:val="left" w:pos="3345"/>
        </w:tabs>
        <w:spacing w:after="0" w:line="264" w:lineRule="auto"/>
        <w:jc w:val="center"/>
        <w:outlineLvl w:val="0"/>
        <w:rPr>
          <w:rFonts w:ascii="Tahoma" w:eastAsia="Tahoma" w:hAnsi="Tahoma" w:cs="Tahoma"/>
          <w:color w:val="00487E"/>
          <w:kern w:val="0"/>
          <w:sz w:val="22"/>
          <w:szCs w:val="22"/>
          <w:lang w:val="en"/>
          <w14:ligatures w14:val="none"/>
        </w:rPr>
      </w:pPr>
      <w:r w:rsidRPr="002A4645">
        <w:rPr>
          <w:rFonts w:ascii="Tahoma" w:eastAsia="Tahoma" w:hAnsi="Tahoma" w:cs="Tahoma"/>
          <w:color w:val="00487E"/>
          <w:kern w:val="0"/>
          <w:sz w:val="22"/>
          <w:szCs w:val="22"/>
          <w:lang w:val="en"/>
          <w14:ligatures w14:val="none"/>
        </w:rPr>
        <w:t>Oronoco Town Board</w:t>
      </w:r>
    </w:p>
    <w:p w14:paraId="0B6663EB" w14:textId="77777777" w:rsidR="00396BF2" w:rsidRPr="002A4645" w:rsidRDefault="00396BF2" w:rsidP="00396BF2">
      <w:pPr>
        <w:keepNext/>
        <w:keepLines/>
        <w:tabs>
          <w:tab w:val="left" w:pos="3345"/>
        </w:tabs>
        <w:spacing w:after="0" w:line="264" w:lineRule="auto"/>
        <w:jc w:val="center"/>
        <w:outlineLvl w:val="0"/>
        <w:rPr>
          <w:rFonts w:ascii="Tahoma" w:eastAsia="Tahoma" w:hAnsi="Tahoma" w:cs="Tahoma"/>
          <w:color w:val="00487E"/>
          <w:kern w:val="0"/>
          <w:sz w:val="22"/>
          <w:szCs w:val="22"/>
          <w:lang w:val="en"/>
          <w14:ligatures w14:val="none"/>
        </w:rPr>
      </w:pPr>
      <w:r w:rsidRPr="002A4645">
        <w:rPr>
          <w:rFonts w:ascii="Tahoma" w:eastAsia="Tahoma" w:hAnsi="Tahoma" w:cs="Tahoma"/>
          <w:color w:val="00487E"/>
          <w:kern w:val="0"/>
          <w:sz w:val="22"/>
          <w:szCs w:val="22"/>
          <w:lang w:val="en"/>
          <w14:ligatures w14:val="none"/>
        </w:rPr>
        <w:t>Monthly Meeting Minutes</w:t>
      </w:r>
    </w:p>
    <w:p w14:paraId="7213D661" w14:textId="3C51D63E" w:rsidR="00396BF2" w:rsidRPr="002A4645" w:rsidRDefault="00396BF2" w:rsidP="00396BF2">
      <w:pPr>
        <w:keepNext/>
        <w:keepLines/>
        <w:tabs>
          <w:tab w:val="left" w:pos="3345"/>
        </w:tabs>
        <w:spacing w:after="0" w:line="264" w:lineRule="auto"/>
        <w:jc w:val="center"/>
        <w:outlineLvl w:val="0"/>
        <w:rPr>
          <w:rFonts w:ascii="Tahoma" w:eastAsia="Tahoma" w:hAnsi="Tahoma" w:cs="Tahoma"/>
          <w:color w:val="00487E"/>
          <w:kern w:val="0"/>
          <w:sz w:val="22"/>
          <w:szCs w:val="22"/>
          <w:lang w:val="en"/>
          <w14:ligatures w14:val="none"/>
        </w:rPr>
      </w:pPr>
      <w:r w:rsidRPr="002A4645">
        <w:rPr>
          <w:rFonts w:ascii="Tahoma" w:eastAsia="Tahoma" w:hAnsi="Tahoma" w:cs="Tahoma"/>
          <w:color w:val="00487E"/>
          <w:kern w:val="0"/>
          <w:sz w:val="22"/>
          <w:szCs w:val="22"/>
          <w:lang w:val="en"/>
          <w14:ligatures w14:val="none"/>
        </w:rPr>
        <w:t>February 9, 2026</w:t>
      </w:r>
    </w:p>
    <w:p w14:paraId="7E14474A" w14:textId="77777777" w:rsidR="00396BF2" w:rsidRPr="002A4645" w:rsidRDefault="00396BF2" w:rsidP="00396BF2">
      <w:pPr>
        <w:keepNext/>
        <w:keepLines/>
        <w:tabs>
          <w:tab w:val="left" w:pos="3345"/>
        </w:tabs>
        <w:spacing w:after="0" w:line="264" w:lineRule="auto"/>
        <w:jc w:val="center"/>
        <w:outlineLvl w:val="0"/>
        <w:rPr>
          <w:rFonts w:ascii="Tahoma" w:eastAsia="Tahoma" w:hAnsi="Tahoma" w:cs="Tahoma"/>
          <w:color w:val="00487E"/>
          <w:kern w:val="0"/>
          <w:sz w:val="22"/>
          <w:szCs w:val="22"/>
          <w:lang w:val="en"/>
          <w14:ligatures w14:val="none"/>
        </w:rPr>
      </w:pPr>
    </w:p>
    <w:p w14:paraId="6AFFCC0E" w14:textId="68A26924" w:rsidR="00396BF2" w:rsidRPr="002A4645" w:rsidRDefault="00396BF2" w:rsidP="00396BF2">
      <w:pPr>
        <w:spacing w:after="200" w:line="264" w:lineRule="auto"/>
        <w:rPr>
          <w:rFonts w:ascii="Tahoma" w:eastAsia="Tahoma" w:hAnsi="Tahoma" w:cs="Tahoma"/>
          <w:sz w:val="22"/>
          <w:szCs w:val="22"/>
        </w:rPr>
      </w:pPr>
      <w:r w:rsidRPr="002A4645">
        <w:rPr>
          <w:rFonts w:ascii="Tahoma" w:eastAsia="Tahoma" w:hAnsi="Tahoma" w:cs="Tahoma"/>
          <w:sz w:val="22"/>
          <w:szCs w:val="22"/>
        </w:rPr>
        <w:t xml:space="preserve">Minutes of the regularly scheduled meeting of the Oronoco Town Board held on </w:t>
      </w:r>
      <w:r w:rsidRPr="002A4645">
        <w:rPr>
          <w:rFonts w:ascii="Tahoma" w:eastAsia="Tahoma" w:hAnsi="Tahoma" w:cs="Tahoma"/>
          <w:b/>
          <w:sz w:val="22"/>
          <w:szCs w:val="22"/>
        </w:rPr>
        <w:t>Monday, February 9, 2026</w:t>
      </w:r>
      <w:r w:rsidRPr="002A4645">
        <w:rPr>
          <w:rFonts w:ascii="Tahoma" w:eastAsia="Tahoma" w:hAnsi="Tahoma" w:cs="Tahoma"/>
          <w:sz w:val="22"/>
          <w:szCs w:val="22"/>
        </w:rPr>
        <w:t xml:space="preserve"> at 5:30pm at the Oronoco Community Center, located at 115 Second Street SW, Oronoco, Minnesota.</w:t>
      </w:r>
    </w:p>
    <w:p w14:paraId="72441DC2" w14:textId="77777777" w:rsidR="00396BF2" w:rsidRPr="002A4645" w:rsidRDefault="00396BF2" w:rsidP="00396BF2">
      <w:pPr>
        <w:spacing w:before="200" w:after="200" w:line="264" w:lineRule="auto"/>
        <w:rPr>
          <w:rFonts w:ascii="Tahoma" w:eastAsia="Tahoma" w:hAnsi="Tahoma" w:cs="Tahoma"/>
          <w:sz w:val="22"/>
          <w:szCs w:val="22"/>
        </w:rPr>
      </w:pPr>
      <w:r w:rsidRPr="002A4645">
        <w:rPr>
          <w:rFonts w:ascii="Tahoma" w:eastAsia="Tahoma" w:hAnsi="Tahoma" w:cs="Tahoma"/>
          <w:sz w:val="22"/>
          <w:szCs w:val="22"/>
        </w:rPr>
        <w:t>Supervisor Ken Mergen called the meeting to order at 5:30pm.</w:t>
      </w:r>
    </w:p>
    <w:p w14:paraId="74FFD9BE" w14:textId="689CA20D" w:rsidR="00525917" w:rsidRPr="002A4645" w:rsidRDefault="00525917" w:rsidP="00396BF2">
      <w:pPr>
        <w:spacing w:before="200" w:after="200" w:line="264" w:lineRule="auto"/>
        <w:rPr>
          <w:rFonts w:ascii="Tahoma" w:eastAsia="Tahoma" w:hAnsi="Tahoma" w:cs="Tahoma"/>
          <w:sz w:val="22"/>
          <w:szCs w:val="22"/>
        </w:rPr>
      </w:pPr>
      <w:r w:rsidRPr="002A4645">
        <w:rPr>
          <w:rFonts w:ascii="Tahoma" w:eastAsia="Tahoma" w:hAnsi="Tahoma" w:cs="Tahoma"/>
          <w:sz w:val="22"/>
          <w:szCs w:val="22"/>
        </w:rPr>
        <w:t>Supervisor Matzke, Attorney Ruppe and Cameron</w:t>
      </w:r>
      <w:r w:rsidR="00396A48" w:rsidRPr="002A4645">
        <w:rPr>
          <w:rFonts w:ascii="Tahoma" w:eastAsia="Tahoma" w:hAnsi="Tahoma" w:cs="Tahoma"/>
          <w:sz w:val="22"/>
          <w:szCs w:val="22"/>
        </w:rPr>
        <w:t xml:space="preserve"> Maass</w:t>
      </w:r>
      <w:r w:rsidRPr="002A4645">
        <w:rPr>
          <w:rFonts w:ascii="Tahoma" w:eastAsia="Tahoma" w:hAnsi="Tahoma" w:cs="Tahoma"/>
          <w:sz w:val="22"/>
          <w:szCs w:val="22"/>
        </w:rPr>
        <w:t>, LZFI, were present via Google Meets.</w:t>
      </w:r>
    </w:p>
    <w:p w14:paraId="3A36923D" w14:textId="77777777" w:rsidR="00396BF2" w:rsidRPr="002A4645" w:rsidRDefault="00396BF2" w:rsidP="00396BF2">
      <w:pPr>
        <w:spacing w:before="200" w:after="200" w:line="264" w:lineRule="auto"/>
        <w:rPr>
          <w:rFonts w:ascii="Tahoma" w:eastAsia="Tahoma" w:hAnsi="Tahoma" w:cs="Tahoma"/>
          <w:b/>
          <w:sz w:val="22"/>
          <w:szCs w:val="22"/>
        </w:rPr>
      </w:pPr>
      <w:r w:rsidRPr="002A4645">
        <w:rPr>
          <w:rFonts w:ascii="Tahoma" w:eastAsia="Tahoma" w:hAnsi="Tahoma" w:cs="Tahoma"/>
          <w:b/>
          <w:sz w:val="22"/>
          <w:szCs w:val="22"/>
        </w:rPr>
        <w:t>Pledge of Allegiance</w:t>
      </w:r>
      <w:bookmarkStart w:id="0" w:name="_Hlk166552361"/>
    </w:p>
    <w:p w14:paraId="5A950440" w14:textId="33F2ABA0" w:rsidR="00396BF2" w:rsidRPr="002A4645" w:rsidRDefault="00396BF2" w:rsidP="00396BF2">
      <w:pPr>
        <w:spacing w:after="22" w:line="252" w:lineRule="auto"/>
        <w:rPr>
          <w:rFonts w:ascii="Tahoma" w:eastAsia="Tahoma" w:hAnsi="Tahoma" w:cs="Tahoma"/>
          <w:b/>
          <w:sz w:val="22"/>
          <w:szCs w:val="22"/>
        </w:rPr>
      </w:pPr>
      <w:r w:rsidRPr="002A4645">
        <w:rPr>
          <w:rFonts w:ascii="Tahoma" w:eastAsia="Tahoma" w:hAnsi="Tahoma" w:cs="Tahoma"/>
          <w:b/>
          <w:sz w:val="22"/>
          <w:szCs w:val="22"/>
        </w:rPr>
        <w:t xml:space="preserve">The agenda was accepted </w:t>
      </w:r>
      <w:r w:rsidR="00707F65" w:rsidRPr="002A4645">
        <w:rPr>
          <w:rFonts w:ascii="Tahoma" w:eastAsia="Tahoma" w:hAnsi="Tahoma" w:cs="Tahoma"/>
          <w:b/>
          <w:sz w:val="22"/>
          <w:szCs w:val="22"/>
        </w:rPr>
        <w:t>with the addition of th</w:t>
      </w:r>
      <w:r w:rsidR="004812B4" w:rsidRPr="002A4645">
        <w:rPr>
          <w:rFonts w:ascii="Tahoma" w:eastAsia="Tahoma" w:hAnsi="Tahoma" w:cs="Tahoma"/>
          <w:b/>
          <w:sz w:val="22"/>
          <w:szCs w:val="22"/>
        </w:rPr>
        <w:t>e Oak Ridge</w:t>
      </w:r>
      <w:r w:rsidR="00707F65" w:rsidRPr="002A4645">
        <w:rPr>
          <w:rFonts w:ascii="Tahoma" w:eastAsia="Tahoma" w:hAnsi="Tahoma" w:cs="Tahoma"/>
          <w:b/>
          <w:sz w:val="22"/>
          <w:szCs w:val="22"/>
        </w:rPr>
        <w:t xml:space="preserve"> vacation</w:t>
      </w:r>
      <w:r w:rsidR="004812B4" w:rsidRPr="002A4645">
        <w:rPr>
          <w:rFonts w:ascii="Tahoma" w:eastAsia="Tahoma" w:hAnsi="Tahoma" w:cs="Tahoma"/>
          <w:b/>
          <w:sz w:val="22"/>
          <w:szCs w:val="22"/>
        </w:rPr>
        <w:t>.</w:t>
      </w:r>
    </w:p>
    <w:bookmarkEnd w:id="0"/>
    <w:p w14:paraId="38D62865" w14:textId="77777777" w:rsidR="00396BF2" w:rsidRPr="002A4645" w:rsidRDefault="00396BF2" w:rsidP="00396BF2">
      <w:pPr>
        <w:spacing w:after="0" w:line="264" w:lineRule="auto"/>
        <w:rPr>
          <w:rFonts w:ascii="Tahoma" w:eastAsia="Tahoma" w:hAnsi="Tahoma" w:cs="Tahoma"/>
          <w:b/>
          <w:sz w:val="22"/>
          <w:szCs w:val="22"/>
        </w:rPr>
      </w:pPr>
    </w:p>
    <w:p w14:paraId="4159C6AF" w14:textId="77777777" w:rsidR="00713B13" w:rsidRPr="002A4645" w:rsidRDefault="00396BF2" w:rsidP="00713B13">
      <w:pPr>
        <w:spacing w:after="0" w:line="264" w:lineRule="auto"/>
        <w:rPr>
          <w:rFonts w:ascii="Tahoma" w:eastAsia="Tahoma" w:hAnsi="Tahoma" w:cs="Tahoma"/>
          <w:b/>
          <w:sz w:val="22"/>
          <w:szCs w:val="22"/>
        </w:rPr>
      </w:pPr>
      <w:r w:rsidRPr="002A4645">
        <w:rPr>
          <w:rFonts w:ascii="Tahoma" w:eastAsia="Tahoma" w:hAnsi="Tahoma" w:cs="Tahoma"/>
          <w:b/>
          <w:sz w:val="22"/>
          <w:szCs w:val="22"/>
        </w:rPr>
        <w:t>LZFI Land Transfer</w:t>
      </w:r>
    </w:p>
    <w:p w14:paraId="7FF3587C" w14:textId="52C8ACD8" w:rsidR="00B9322F" w:rsidRPr="002A4645" w:rsidRDefault="00B9322F" w:rsidP="00B9322F">
      <w:pPr>
        <w:pStyle w:val="NormalWeb"/>
        <w:rPr>
          <w:rFonts w:ascii="Tahoma" w:hAnsi="Tahoma" w:cs="Tahoma"/>
          <w:sz w:val="22"/>
          <w:szCs w:val="22"/>
        </w:rPr>
      </w:pPr>
      <w:r w:rsidRPr="002A4645">
        <w:rPr>
          <w:rFonts w:ascii="Tahoma" w:hAnsi="Tahoma" w:cs="Tahoma"/>
          <w:sz w:val="22"/>
          <w:szCs w:val="22"/>
        </w:rPr>
        <w:t>Oronoco Township transferred the subject property to Lake Zumbro Forever, Inc. (LZFI) via a Quit Claim Deed in 2025. As specified in the governing contracts, the transfer is subject to deed restrictions. LZFI satisfied all contractual and legal requirements necessary to complete the transfer.</w:t>
      </w:r>
    </w:p>
    <w:p w14:paraId="35969CE9" w14:textId="77777777" w:rsidR="00B9322F" w:rsidRPr="002A4645" w:rsidRDefault="00B9322F" w:rsidP="00B9322F">
      <w:pPr>
        <w:pStyle w:val="NormalWeb"/>
        <w:rPr>
          <w:rFonts w:ascii="Tahoma" w:hAnsi="Tahoma" w:cs="Tahoma"/>
          <w:sz w:val="22"/>
          <w:szCs w:val="22"/>
        </w:rPr>
      </w:pPr>
      <w:r w:rsidRPr="002A4645">
        <w:rPr>
          <w:rFonts w:ascii="Tahoma" w:hAnsi="Tahoma" w:cs="Tahoma"/>
          <w:sz w:val="22"/>
          <w:szCs w:val="22"/>
        </w:rPr>
        <w:t>A critical element of the Quit Claim Deed is the designation of the property as “public.” Because the land remains in public ownership, it is not subject to acquisition through adverse possession or prescriptive easement. Adjacent property owners have no legal right to use, claim, or acquire any portion of the property, nor can the land be sold or contested under adverse possession principles.</w:t>
      </w:r>
    </w:p>
    <w:p w14:paraId="6E0E66E4" w14:textId="77777777" w:rsidR="00B9322F" w:rsidRPr="002A4645" w:rsidRDefault="00B9322F" w:rsidP="00B9322F">
      <w:pPr>
        <w:pStyle w:val="NormalWeb"/>
        <w:rPr>
          <w:rFonts w:ascii="Tahoma" w:hAnsi="Tahoma" w:cs="Tahoma"/>
          <w:sz w:val="22"/>
          <w:szCs w:val="22"/>
        </w:rPr>
      </w:pPr>
      <w:r w:rsidRPr="002A4645">
        <w:rPr>
          <w:rFonts w:ascii="Tahoma" w:hAnsi="Tahoma" w:cs="Tahoma"/>
          <w:sz w:val="22"/>
          <w:szCs w:val="22"/>
        </w:rPr>
        <w:t>During LZFI’s survey of the property, it was identified that an adjacent homeowner may have improvements extending onto the property beyond hardscaping. These improvements may include a permanent structure, such as a portion of a garage or shed.</w:t>
      </w:r>
    </w:p>
    <w:p w14:paraId="398E2746" w14:textId="77777777" w:rsidR="00B9322F" w:rsidRPr="002A4645" w:rsidRDefault="00B9322F" w:rsidP="00B9322F">
      <w:pPr>
        <w:pStyle w:val="NormalWeb"/>
        <w:rPr>
          <w:rFonts w:ascii="Tahoma" w:hAnsi="Tahoma" w:cs="Tahoma"/>
          <w:sz w:val="22"/>
          <w:szCs w:val="22"/>
        </w:rPr>
      </w:pPr>
      <w:r w:rsidRPr="002A4645">
        <w:rPr>
          <w:rFonts w:ascii="Tahoma" w:hAnsi="Tahoma" w:cs="Tahoma"/>
          <w:sz w:val="22"/>
          <w:szCs w:val="22"/>
        </w:rPr>
        <w:t>LZFI contacted Olmsted County to inquire whether a portion of the property being used by the adjacent homeowner could be sold. Olmsted County subsequently contacted the State of Minnesota regarding this inquiry. The Minnesota Department of Natural Resources (DNR) has since raised questions regarding the original transfer of the property to LZFI.</w:t>
      </w:r>
    </w:p>
    <w:p w14:paraId="1D857861" w14:textId="6EC2A30E" w:rsidR="00B9322F" w:rsidRPr="002A4645" w:rsidRDefault="00B9322F" w:rsidP="00B9322F">
      <w:pPr>
        <w:pStyle w:val="NormalWeb"/>
        <w:rPr>
          <w:rFonts w:ascii="Tahoma" w:hAnsi="Tahoma" w:cs="Tahoma"/>
          <w:sz w:val="22"/>
          <w:szCs w:val="22"/>
        </w:rPr>
      </w:pPr>
      <w:r w:rsidRPr="002A4645">
        <w:rPr>
          <w:rFonts w:ascii="Tahoma" w:hAnsi="Tahoma" w:cs="Tahoma"/>
          <w:sz w:val="22"/>
          <w:szCs w:val="22"/>
        </w:rPr>
        <w:t>It is believed the State’s concern relates to a statutory restriction governing bond-financed property. Minnesota Statute</w:t>
      </w:r>
      <w:r w:rsidR="00EC2B6D">
        <w:rPr>
          <w:rFonts w:ascii="Tahoma" w:hAnsi="Tahoma" w:cs="Tahoma"/>
          <w:sz w:val="22"/>
          <w:szCs w:val="22"/>
        </w:rPr>
        <w:t xml:space="preserve"> </w:t>
      </w:r>
      <w:r w:rsidRPr="002A4645">
        <w:rPr>
          <w:rFonts w:ascii="Tahoma" w:hAnsi="Tahoma" w:cs="Tahoma"/>
          <w:sz w:val="22"/>
          <w:szCs w:val="22"/>
        </w:rPr>
        <w:t>16A.695, Subdivision 3, provides that property acquired or improved with state bond proceeds may not be sold by a public officer or agency unless the property is no longer needed for its original purpose and the sale is authorized by the Commissioner of Minnesota Management and Budget (MMB).</w:t>
      </w:r>
    </w:p>
    <w:p w14:paraId="2467F3D0" w14:textId="77777777" w:rsidR="00B9322F" w:rsidRPr="002A4645" w:rsidRDefault="00B9322F" w:rsidP="00B9322F">
      <w:pPr>
        <w:pStyle w:val="NormalWeb"/>
        <w:rPr>
          <w:rFonts w:ascii="Tahoma" w:hAnsi="Tahoma" w:cs="Tahoma"/>
          <w:sz w:val="22"/>
          <w:szCs w:val="22"/>
        </w:rPr>
      </w:pPr>
      <w:r w:rsidRPr="002A4645">
        <w:rPr>
          <w:rFonts w:ascii="Tahoma" w:hAnsi="Tahoma" w:cs="Tahoma"/>
          <w:sz w:val="22"/>
          <w:szCs w:val="22"/>
        </w:rPr>
        <w:t>As a result, the State has requested that LZFI quit claim the property back to Oronoco Township. Following this reconveyance, the State will determine whether the property may be transferred back to LZFI in compliance with statutory requirements.</w:t>
      </w:r>
    </w:p>
    <w:p w14:paraId="09EB4F57" w14:textId="2D91E705" w:rsidR="00B9322F" w:rsidRPr="002A4645" w:rsidRDefault="00B9322F" w:rsidP="00B9322F">
      <w:pPr>
        <w:pStyle w:val="NormalWeb"/>
        <w:rPr>
          <w:rFonts w:ascii="Tahoma" w:hAnsi="Tahoma" w:cs="Tahoma"/>
          <w:sz w:val="22"/>
          <w:szCs w:val="22"/>
        </w:rPr>
      </w:pPr>
      <w:r w:rsidRPr="002A4645">
        <w:rPr>
          <w:rFonts w:ascii="Tahoma" w:hAnsi="Tahoma" w:cs="Tahoma"/>
          <w:sz w:val="22"/>
          <w:szCs w:val="22"/>
        </w:rPr>
        <w:lastRenderedPageBreak/>
        <w:t>Attorney Ruppe will coordinate a call with Minnesota Management and Budget Commissioner Roger Behrens, Cameron Maass, and representatives of LZFI to determine the appropriate path forward and resolve the matter.</w:t>
      </w:r>
    </w:p>
    <w:p w14:paraId="2FF4CE3D" w14:textId="4164DC74" w:rsidR="00723743" w:rsidRDefault="00723743" w:rsidP="00713B13">
      <w:pPr>
        <w:pStyle w:val="NormalWeb"/>
        <w:rPr>
          <w:rFonts w:ascii="Tahoma" w:hAnsi="Tahoma" w:cs="Tahoma"/>
          <w:b/>
          <w:bCs/>
          <w:sz w:val="22"/>
          <w:szCs w:val="22"/>
        </w:rPr>
      </w:pPr>
      <w:r w:rsidRPr="002A4645">
        <w:rPr>
          <w:rFonts w:ascii="Tahoma" w:hAnsi="Tahoma" w:cs="Tahoma"/>
          <w:b/>
          <w:bCs/>
          <w:sz w:val="22"/>
          <w:szCs w:val="22"/>
        </w:rPr>
        <w:t xml:space="preserve">There was a motion made by Supervisor Mergen to </w:t>
      </w:r>
      <w:r w:rsidR="002C7D39" w:rsidRPr="002A4645">
        <w:rPr>
          <w:rFonts w:ascii="Tahoma" w:hAnsi="Tahoma" w:cs="Tahoma"/>
          <w:b/>
          <w:bCs/>
          <w:sz w:val="22"/>
          <w:szCs w:val="22"/>
        </w:rPr>
        <w:t xml:space="preserve">authorize </w:t>
      </w:r>
      <w:r w:rsidR="007446B0" w:rsidRPr="002A4645">
        <w:rPr>
          <w:rFonts w:ascii="Tahoma" w:hAnsi="Tahoma" w:cs="Tahoma"/>
          <w:b/>
          <w:bCs/>
          <w:sz w:val="22"/>
          <w:szCs w:val="22"/>
        </w:rPr>
        <w:t>Attorney Ruppe and Cameron</w:t>
      </w:r>
      <w:r w:rsidR="007C13D4" w:rsidRPr="002A4645">
        <w:rPr>
          <w:rFonts w:ascii="Tahoma" w:hAnsi="Tahoma" w:cs="Tahoma"/>
          <w:b/>
          <w:bCs/>
          <w:sz w:val="22"/>
          <w:szCs w:val="22"/>
        </w:rPr>
        <w:t xml:space="preserve"> Maass</w:t>
      </w:r>
      <w:r w:rsidR="007446B0" w:rsidRPr="002A4645">
        <w:rPr>
          <w:rFonts w:ascii="Tahoma" w:hAnsi="Tahoma" w:cs="Tahoma"/>
          <w:b/>
          <w:bCs/>
          <w:sz w:val="22"/>
          <w:szCs w:val="22"/>
        </w:rPr>
        <w:t>, LZFI</w:t>
      </w:r>
      <w:r w:rsidR="007C13D4" w:rsidRPr="002A4645">
        <w:rPr>
          <w:rFonts w:ascii="Tahoma" w:hAnsi="Tahoma" w:cs="Tahoma"/>
          <w:b/>
          <w:bCs/>
          <w:sz w:val="22"/>
          <w:szCs w:val="22"/>
        </w:rPr>
        <w:t>,</w:t>
      </w:r>
      <w:r w:rsidR="007446B0" w:rsidRPr="002A4645">
        <w:rPr>
          <w:rFonts w:ascii="Tahoma" w:hAnsi="Tahoma" w:cs="Tahoma"/>
          <w:b/>
          <w:bCs/>
          <w:sz w:val="22"/>
          <w:szCs w:val="22"/>
        </w:rPr>
        <w:t xml:space="preserve"> </w:t>
      </w:r>
      <w:r w:rsidR="002C7D39" w:rsidRPr="002A4645">
        <w:rPr>
          <w:rFonts w:ascii="Tahoma" w:hAnsi="Tahoma" w:cs="Tahoma"/>
          <w:b/>
          <w:bCs/>
          <w:sz w:val="22"/>
          <w:szCs w:val="22"/>
        </w:rPr>
        <w:t xml:space="preserve">to </w:t>
      </w:r>
      <w:r w:rsidR="007446B0" w:rsidRPr="002A4645">
        <w:rPr>
          <w:rFonts w:ascii="Tahoma" w:hAnsi="Tahoma" w:cs="Tahoma"/>
          <w:b/>
          <w:bCs/>
          <w:sz w:val="22"/>
          <w:szCs w:val="22"/>
        </w:rPr>
        <w:t xml:space="preserve">contact the MN DNR to determine </w:t>
      </w:r>
      <w:r w:rsidR="002C7D39" w:rsidRPr="002A4645">
        <w:rPr>
          <w:rFonts w:ascii="Tahoma" w:hAnsi="Tahoma" w:cs="Tahoma"/>
          <w:b/>
          <w:bCs/>
          <w:sz w:val="22"/>
          <w:szCs w:val="22"/>
        </w:rPr>
        <w:t>the appropriate path forward to resolve the</w:t>
      </w:r>
      <w:r w:rsidR="007446B0" w:rsidRPr="002A4645">
        <w:rPr>
          <w:rFonts w:ascii="Tahoma" w:hAnsi="Tahoma" w:cs="Tahoma"/>
          <w:b/>
          <w:bCs/>
          <w:sz w:val="22"/>
          <w:szCs w:val="22"/>
        </w:rPr>
        <w:t xml:space="preserve"> </w:t>
      </w:r>
      <w:r w:rsidR="007C13D4" w:rsidRPr="002A4645">
        <w:rPr>
          <w:rFonts w:ascii="Tahoma" w:hAnsi="Tahoma" w:cs="Tahoma"/>
          <w:b/>
          <w:bCs/>
          <w:sz w:val="22"/>
          <w:szCs w:val="22"/>
        </w:rPr>
        <w:t>Lake Zumbro Forever land transfer</w:t>
      </w:r>
      <w:r w:rsidR="007446B0" w:rsidRPr="002A4645">
        <w:rPr>
          <w:rFonts w:ascii="Tahoma" w:hAnsi="Tahoma" w:cs="Tahoma"/>
          <w:b/>
          <w:bCs/>
          <w:sz w:val="22"/>
          <w:szCs w:val="22"/>
        </w:rPr>
        <w:t xml:space="preserve">, seconded by Supervisor Johanningmeier. The motion was carried unanimously. </w:t>
      </w:r>
    </w:p>
    <w:p w14:paraId="3BDF5964" w14:textId="2EEDDBC9" w:rsidR="00794FD7" w:rsidRDefault="00794FD7" w:rsidP="00990455">
      <w:pPr>
        <w:pStyle w:val="NormalWeb"/>
        <w:spacing w:before="0" w:beforeAutospacing="0" w:after="0" w:afterAutospacing="0"/>
        <w:rPr>
          <w:rFonts w:ascii="Tahoma" w:hAnsi="Tahoma" w:cs="Tahoma"/>
          <w:b/>
          <w:bCs/>
          <w:sz w:val="22"/>
          <w:szCs w:val="22"/>
        </w:rPr>
      </w:pPr>
      <w:r>
        <w:rPr>
          <w:rFonts w:ascii="Tahoma" w:hAnsi="Tahoma" w:cs="Tahoma"/>
          <w:b/>
          <w:bCs/>
          <w:sz w:val="22"/>
          <w:szCs w:val="22"/>
        </w:rPr>
        <w:t>River Corridor Overlay District</w:t>
      </w:r>
    </w:p>
    <w:p w14:paraId="04819A0A" w14:textId="7AC30665" w:rsidR="00990455" w:rsidRDefault="00794FD7" w:rsidP="00BE1183">
      <w:pPr>
        <w:pStyle w:val="NormalWeb"/>
        <w:spacing w:before="0" w:beforeAutospacing="0" w:after="0" w:afterAutospacing="0"/>
        <w:rPr>
          <w:rFonts w:ascii="Tahoma" w:hAnsi="Tahoma" w:cs="Tahoma"/>
          <w:sz w:val="22"/>
          <w:szCs w:val="22"/>
        </w:rPr>
      </w:pPr>
      <w:r w:rsidRPr="00794FD7">
        <w:rPr>
          <w:rFonts w:ascii="Tahoma" w:hAnsi="Tahoma" w:cs="Tahoma"/>
          <w:sz w:val="22"/>
          <w:szCs w:val="22"/>
        </w:rPr>
        <w:t xml:space="preserve">Attorney Ruppe received an email from Tom </w:t>
      </w:r>
      <w:r>
        <w:rPr>
          <w:rFonts w:ascii="Tahoma" w:hAnsi="Tahoma" w:cs="Tahoma"/>
          <w:sz w:val="22"/>
          <w:szCs w:val="22"/>
        </w:rPr>
        <w:t>Canan,</w:t>
      </w:r>
      <w:r w:rsidRPr="00794FD7">
        <w:rPr>
          <w:rFonts w:ascii="Tahoma" w:hAnsi="Tahoma" w:cs="Tahoma"/>
          <w:sz w:val="22"/>
          <w:szCs w:val="22"/>
        </w:rPr>
        <w:t xml:space="preserve"> Senior Assistant County Attorney, acknowledging receipt of Ruppe’s letter regarding the River Corridor Overlay District. The River Corridor Overlay District Project has been placed on the Olmsted County Board’s agenda for March 17, 2026, at 6:00 p.m.</w:t>
      </w:r>
    </w:p>
    <w:p w14:paraId="78B6A1BC" w14:textId="77777777" w:rsidR="00BE1183" w:rsidRPr="00794FD7" w:rsidRDefault="00BE1183" w:rsidP="00BE1183">
      <w:pPr>
        <w:pStyle w:val="NormalWeb"/>
        <w:spacing w:before="0" w:beforeAutospacing="0" w:after="0" w:afterAutospacing="0"/>
        <w:rPr>
          <w:rFonts w:ascii="Tahoma" w:hAnsi="Tahoma" w:cs="Tahoma"/>
          <w:sz w:val="22"/>
          <w:szCs w:val="22"/>
        </w:rPr>
      </w:pPr>
    </w:p>
    <w:p w14:paraId="681222E4" w14:textId="77777777" w:rsidR="004840FA" w:rsidRDefault="007446B0" w:rsidP="004840FA">
      <w:pPr>
        <w:pStyle w:val="NormalWeb"/>
        <w:spacing w:before="0" w:beforeAutospacing="0" w:after="0" w:afterAutospacing="0"/>
        <w:rPr>
          <w:rFonts w:ascii="Tahoma" w:hAnsi="Tahoma" w:cs="Tahoma"/>
          <w:b/>
          <w:bCs/>
          <w:sz w:val="22"/>
          <w:szCs w:val="22"/>
        </w:rPr>
      </w:pPr>
      <w:r w:rsidRPr="002A4645">
        <w:rPr>
          <w:rFonts w:ascii="Tahoma" w:hAnsi="Tahoma" w:cs="Tahoma"/>
          <w:b/>
          <w:bCs/>
          <w:sz w:val="22"/>
          <w:szCs w:val="22"/>
        </w:rPr>
        <w:t>Road Vacation</w:t>
      </w:r>
    </w:p>
    <w:p w14:paraId="3C83E97E" w14:textId="1F099303" w:rsidR="004840FA" w:rsidRPr="004840FA" w:rsidRDefault="004840FA" w:rsidP="004840FA">
      <w:pPr>
        <w:pStyle w:val="NormalWeb"/>
        <w:spacing w:before="0" w:beforeAutospacing="0" w:after="0" w:afterAutospacing="0"/>
        <w:rPr>
          <w:rFonts w:ascii="Tahoma" w:hAnsi="Tahoma" w:cs="Tahoma"/>
          <w:b/>
          <w:bCs/>
          <w:sz w:val="22"/>
          <w:szCs w:val="22"/>
        </w:rPr>
      </w:pPr>
      <w:r w:rsidRPr="004840FA">
        <w:rPr>
          <w:rFonts w:ascii="Tahoma" w:hAnsi="Tahoma" w:cs="Tahoma"/>
          <w:sz w:val="22"/>
          <w:szCs w:val="22"/>
        </w:rPr>
        <w:t xml:space="preserve">Supervisor Johanningmeier will work with Attorney Ruppe to vacate the Township’s Oak </w:t>
      </w:r>
      <w:r w:rsidR="00180218">
        <w:rPr>
          <w:rFonts w:ascii="Tahoma" w:hAnsi="Tahoma" w:cs="Tahoma"/>
          <w:sz w:val="22"/>
          <w:szCs w:val="22"/>
        </w:rPr>
        <w:t xml:space="preserve">Lodge </w:t>
      </w:r>
      <w:r w:rsidRPr="004840FA">
        <w:rPr>
          <w:rFonts w:ascii="Tahoma" w:hAnsi="Tahoma" w:cs="Tahoma"/>
          <w:sz w:val="22"/>
          <w:szCs w:val="22"/>
        </w:rPr>
        <w:t xml:space="preserve">property and the Oak </w:t>
      </w:r>
      <w:r w:rsidR="00180218">
        <w:rPr>
          <w:rFonts w:ascii="Tahoma" w:hAnsi="Tahoma" w:cs="Tahoma"/>
          <w:sz w:val="22"/>
          <w:szCs w:val="22"/>
        </w:rPr>
        <w:t xml:space="preserve">Lodge </w:t>
      </w:r>
      <w:r w:rsidRPr="004840FA">
        <w:rPr>
          <w:rFonts w:ascii="Tahoma" w:hAnsi="Tahoma" w:cs="Tahoma"/>
          <w:sz w:val="22"/>
          <w:szCs w:val="22"/>
        </w:rPr>
        <w:t>Plat. The Township needs to ensure that the platted property information has been corrected with Olmsted County, as the Township does not want to landlock any property owner.</w:t>
      </w:r>
    </w:p>
    <w:p w14:paraId="6037A399" w14:textId="0AFA2941" w:rsidR="002A4645" w:rsidRPr="004905CC" w:rsidRDefault="004840FA" w:rsidP="004905CC">
      <w:pPr>
        <w:pStyle w:val="NormalWeb"/>
        <w:rPr>
          <w:rFonts w:ascii="Tahoma" w:hAnsi="Tahoma" w:cs="Tahoma"/>
          <w:sz w:val="22"/>
          <w:szCs w:val="22"/>
        </w:rPr>
      </w:pPr>
      <w:r w:rsidRPr="004840FA">
        <w:rPr>
          <w:rFonts w:ascii="Tahoma" w:hAnsi="Tahoma" w:cs="Tahoma"/>
          <w:sz w:val="22"/>
          <w:szCs w:val="22"/>
        </w:rPr>
        <w:t>Attorney Ruppe will send the Minnesota Department of Natural Resources (DNR) a certified letter</w:t>
      </w:r>
      <w:r w:rsidR="00C06CA2">
        <w:rPr>
          <w:rFonts w:ascii="Tahoma" w:hAnsi="Tahoma" w:cs="Tahoma"/>
          <w:sz w:val="22"/>
          <w:szCs w:val="22"/>
        </w:rPr>
        <w:t xml:space="preserve"> containing the </w:t>
      </w:r>
      <w:r w:rsidRPr="004840FA">
        <w:rPr>
          <w:rFonts w:ascii="Tahoma" w:hAnsi="Tahoma" w:cs="Tahoma"/>
          <w:sz w:val="22"/>
          <w:szCs w:val="22"/>
        </w:rPr>
        <w:t>petition, resolution, and notice of public hearing</w:t>
      </w:r>
      <w:r w:rsidR="00C06CA2">
        <w:rPr>
          <w:rFonts w:ascii="Tahoma" w:hAnsi="Tahoma" w:cs="Tahoma"/>
          <w:sz w:val="22"/>
          <w:szCs w:val="22"/>
        </w:rPr>
        <w:t>,</w:t>
      </w:r>
      <w:r w:rsidRPr="004840FA">
        <w:rPr>
          <w:rFonts w:ascii="Tahoma" w:hAnsi="Tahoma" w:cs="Tahoma"/>
          <w:sz w:val="22"/>
          <w:szCs w:val="22"/>
        </w:rPr>
        <w:t xml:space="preserve"> requesting comments on the proposed road vacation for the Oak Ridge parcel owned by Oronoco Township. Because the property touches public waters, the DNR will have 60 days to respond.</w:t>
      </w:r>
    </w:p>
    <w:p w14:paraId="0AD87925" w14:textId="77777777" w:rsidR="00396BF2" w:rsidRDefault="00396BF2" w:rsidP="00396BF2">
      <w:pPr>
        <w:spacing w:after="0" w:line="264" w:lineRule="auto"/>
        <w:rPr>
          <w:rFonts w:ascii="Tahoma" w:eastAsia="Tahoma" w:hAnsi="Tahoma" w:cs="Tahoma"/>
          <w:b/>
          <w:sz w:val="22"/>
          <w:szCs w:val="22"/>
        </w:rPr>
      </w:pPr>
      <w:r w:rsidRPr="0075175F">
        <w:rPr>
          <w:rFonts w:ascii="Tahoma" w:eastAsia="Tahoma" w:hAnsi="Tahoma" w:cs="Tahoma"/>
          <w:b/>
          <w:sz w:val="22"/>
          <w:szCs w:val="22"/>
        </w:rPr>
        <w:t>Road Report</w:t>
      </w:r>
    </w:p>
    <w:p w14:paraId="724F1E53" w14:textId="1BFA4B82" w:rsidR="00265AB0" w:rsidRDefault="00265AB0" w:rsidP="00396BF2">
      <w:pPr>
        <w:spacing w:after="0" w:line="264" w:lineRule="auto"/>
        <w:rPr>
          <w:rFonts w:ascii="Tahoma" w:eastAsia="Tahoma" w:hAnsi="Tahoma" w:cs="Tahoma"/>
          <w:bCs/>
          <w:sz w:val="22"/>
          <w:szCs w:val="22"/>
        </w:rPr>
      </w:pPr>
      <w:r>
        <w:rPr>
          <w:rFonts w:ascii="Tahoma" w:eastAsia="Tahoma" w:hAnsi="Tahoma" w:cs="Tahoma"/>
          <w:bCs/>
          <w:sz w:val="22"/>
          <w:szCs w:val="22"/>
        </w:rPr>
        <w:t>Supervisor Mergen was contacted by a resident on Sunset Bay Road who slipped, fell</w:t>
      </w:r>
      <w:r w:rsidR="00203617">
        <w:rPr>
          <w:rFonts w:ascii="Tahoma" w:eastAsia="Tahoma" w:hAnsi="Tahoma" w:cs="Tahoma"/>
          <w:bCs/>
          <w:sz w:val="22"/>
          <w:szCs w:val="22"/>
        </w:rPr>
        <w:t>,</w:t>
      </w:r>
      <w:r>
        <w:rPr>
          <w:rFonts w:ascii="Tahoma" w:eastAsia="Tahoma" w:hAnsi="Tahoma" w:cs="Tahoma"/>
          <w:bCs/>
          <w:sz w:val="22"/>
          <w:szCs w:val="22"/>
        </w:rPr>
        <w:t xml:space="preserve"> and broke his femur while getting his mail on January 6, 2026. The resident stated that there was not enough gravel on the road way. </w:t>
      </w:r>
      <w:r w:rsidR="00DB40C2">
        <w:rPr>
          <w:rFonts w:ascii="Tahoma" w:eastAsia="Tahoma" w:hAnsi="Tahoma" w:cs="Tahoma"/>
          <w:bCs/>
          <w:sz w:val="22"/>
          <w:szCs w:val="22"/>
        </w:rPr>
        <w:t>Township Road crews were out applying gravel due to icy conditions.</w:t>
      </w:r>
    </w:p>
    <w:p w14:paraId="0F12BA7C" w14:textId="4F4C98A4" w:rsidR="00DB40C2" w:rsidRDefault="00265AB0" w:rsidP="00396BF2">
      <w:pPr>
        <w:spacing w:after="0" w:line="264" w:lineRule="auto"/>
        <w:rPr>
          <w:rFonts w:ascii="Tahoma" w:eastAsia="Tahoma" w:hAnsi="Tahoma" w:cs="Tahoma"/>
          <w:bCs/>
          <w:sz w:val="22"/>
          <w:szCs w:val="22"/>
        </w:rPr>
      </w:pPr>
      <w:r>
        <w:rPr>
          <w:rFonts w:ascii="Tahoma" w:eastAsia="Tahoma" w:hAnsi="Tahoma" w:cs="Tahoma"/>
          <w:bCs/>
          <w:sz w:val="22"/>
          <w:szCs w:val="22"/>
        </w:rPr>
        <w:t xml:space="preserve">Per MN Statue 466-03, Subdivision 4; Townships are immune form claims </w:t>
      </w:r>
      <w:r w:rsidR="00842D0A">
        <w:rPr>
          <w:rFonts w:ascii="Tahoma" w:eastAsia="Tahoma" w:hAnsi="Tahoma" w:cs="Tahoma"/>
          <w:bCs/>
          <w:sz w:val="22"/>
          <w:szCs w:val="22"/>
        </w:rPr>
        <w:t xml:space="preserve">regarding snow or ice on highways or public </w:t>
      </w:r>
      <w:r w:rsidR="00DB40C2">
        <w:rPr>
          <w:rFonts w:ascii="Tahoma" w:eastAsia="Tahoma" w:hAnsi="Tahoma" w:cs="Tahoma"/>
          <w:bCs/>
          <w:sz w:val="22"/>
          <w:szCs w:val="22"/>
        </w:rPr>
        <w:t>sidewalks</w:t>
      </w:r>
      <w:r w:rsidR="00842D0A">
        <w:rPr>
          <w:rFonts w:ascii="Tahoma" w:eastAsia="Tahoma" w:hAnsi="Tahoma" w:cs="Tahoma"/>
          <w:bCs/>
          <w:sz w:val="22"/>
          <w:szCs w:val="22"/>
        </w:rPr>
        <w:t>, unless the condition was affirmatively caused by the municipality’s negligence.</w:t>
      </w:r>
    </w:p>
    <w:p w14:paraId="552DCDC3" w14:textId="58AD31E2" w:rsidR="00FE36AA" w:rsidRDefault="00180218" w:rsidP="00396BF2">
      <w:pPr>
        <w:spacing w:after="0" w:line="264" w:lineRule="auto"/>
        <w:rPr>
          <w:rFonts w:ascii="Tahoma" w:eastAsia="Tahoma" w:hAnsi="Tahoma" w:cs="Tahoma"/>
          <w:bCs/>
          <w:sz w:val="22"/>
          <w:szCs w:val="22"/>
        </w:rPr>
      </w:pPr>
      <w:r>
        <w:rPr>
          <w:rFonts w:ascii="Tahoma" w:eastAsia="Tahoma" w:hAnsi="Tahoma" w:cs="Tahoma"/>
          <w:bCs/>
          <w:sz w:val="22"/>
          <w:szCs w:val="22"/>
        </w:rPr>
        <w:t xml:space="preserve"> </w:t>
      </w:r>
    </w:p>
    <w:p w14:paraId="5BE06A17" w14:textId="7114CE90" w:rsidR="00FE36AA" w:rsidRPr="00265AB0" w:rsidRDefault="00FE36AA" w:rsidP="00396BF2">
      <w:pPr>
        <w:spacing w:after="0" w:line="264" w:lineRule="auto"/>
        <w:rPr>
          <w:rFonts w:ascii="Tahoma" w:eastAsia="Tahoma" w:hAnsi="Tahoma" w:cs="Tahoma"/>
          <w:bCs/>
          <w:sz w:val="22"/>
          <w:szCs w:val="22"/>
        </w:rPr>
      </w:pPr>
      <w:r>
        <w:rPr>
          <w:rFonts w:ascii="Tahoma" w:eastAsia="Tahoma" w:hAnsi="Tahoma" w:cs="Tahoma"/>
          <w:bCs/>
          <w:sz w:val="22"/>
          <w:szCs w:val="22"/>
        </w:rPr>
        <w:t>Supervisor Mergen received an email about icy spots on Cedar Beach. Supervisor Mergen stated the icy spots are in shady areas and does not feel more gravel is needed</w:t>
      </w:r>
      <w:r w:rsidR="00180218">
        <w:rPr>
          <w:rFonts w:ascii="Tahoma" w:eastAsia="Tahoma" w:hAnsi="Tahoma" w:cs="Tahoma"/>
          <w:bCs/>
          <w:sz w:val="22"/>
          <w:szCs w:val="22"/>
        </w:rPr>
        <w:t>, as there is exposed aggregate showing</w:t>
      </w:r>
      <w:r>
        <w:rPr>
          <w:rFonts w:ascii="Tahoma" w:eastAsia="Tahoma" w:hAnsi="Tahoma" w:cs="Tahoma"/>
          <w:bCs/>
          <w:sz w:val="22"/>
          <w:szCs w:val="22"/>
        </w:rPr>
        <w:t xml:space="preserve">. These are normal winter road conditions. </w:t>
      </w:r>
    </w:p>
    <w:p w14:paraId="2DAC3ABD" w14:textId="77777777" w:rsidR="00396BF2" w:rsidRPr="0075175F" w:rsidRDefault="00396BF2" w:rsidP="00396BF2">
      <w:pPr>
        <w:spacing w:after="0" w:line="252" w:lineRule="auto"/>
        <w:rPr>
          <w:rFonts w:ascii="Tahoma" w:hAnsi="Tahoma" w:cs="Tahoma"/>
          <w:sz w:val="22"/>
          <w:szCs w:val="22"/>
        </w:rPr>
      </w:pPr>
    </w:p>
    <w:p w14:paraId="4CFC620D" w14:textId="006B8727" w:rsidR="00396BF2" w:rsidRPr="0075175F" w:rsidRDefault="00396BF2" w:rsidP="00396BF2">
      <w:pPr>
        <w:spacing w:after="0" w:line="252" w:lineRule="auto"/>
        <w:rPr>
          <w:rFonts w:ascii="Tahoma" w:hAnsi="Tahoma" w:cs="Tahoma"/>
          <w:b/>
          <w:bCs/>
          <w:sz w:val="22"/>
          <w:szCs w:val="22"/>
        </w:rPr>
      </w:pPr>
      <w:r w:rsidRPr="0075175F">
        <w:rPr>
          <w:rFonts w:ascii="Tahoma" w:hAnsi="Tahoma" w:cs="Tahoma"/>
          <w:b/>
          <w:bCs/>
          <w:sz w:val="22"/>
          <w:szCs w:val="22"/>
        </w:rPr>
        <w:t>Minnesota Ave South</w:t>
      </w:r>
    </w:p>
    <w:p w14:paraId="7A50CAE8" w14:textId="71006EEF" w:rsidR="00D703D2" w:rsidRPr="0075175F" w:rsidRDefault="00713B13" w:rsidP="00396BF2">
      <w:pPr>
        <w:spacing w:after="0" w:line="252" w:lineRule="auto"/>
        <w:rPr>
          <w:rFonts w:ascii="Tahoma" w:hAnsi="Tahoma" w:cs="Tahoma"/>
          <w:sz w:val="22"/>
          <w:szCs w:val="22"/>
        </w:rPr>
      </w:pPr>
      <w:r w:rsidRPr="0075175F">
        <w:rPr>
          <w:rFonts w:ascii="Tahoma" w:hAnsi="Tahoma" w:cs="Tahoma"/>
          <w:sz w:val="22"/>
          <w:szCs w:val="22"/>
        </w:rPr>
        <w:t>The Township Board received an email from a resident regarding the condition of Minnesota Avenue South. The road is in poor condition and continues to experience heavy truck traffic related to the Oronoco Wastewater Facility. Scott Schumacher recommended digging test holes to determine the depth of the roadway, as it was not designed to accommodate this level of daily traffic. Supervisor Matzke will contact Cain Dolan of Oronoco Public Works to address these concerns and discuss how to proceed.</w:t>
      </w:r>
    </w:p>
    <w:p w14:paraId="018981E2" w14:textId="77777777" w:rsidR="00713B13" w:rsidRPr="0075175F" w:rsidRDefault="00713B13" w:rsidP="00396BF2">
      <w:pPr>
        <w:spacing w:after="0" w:line="252" w:lineRule="auto"/>
        <w:rPr>
          <w:rFonts w:ascii="Tahoma" w:hAnsi="Tahoma" w:cs="Tahoma"/>
          <w:sz w:val="22"/>
          <w:szCs w:val="22"/>
        </w:rPr>
      </w:pPr>
    </w:p>
    <w:p w14:paraId="06063DF2" w14:textId="1C2ECEFF" w:rsidR="00A31BD4" w:rsidRPr="0075175F" w:rsidRDefault="00A31BD4" w:rsidP="00396BF2">
      <w:pPr>
        <w:spacing w:after="0" w:line="252" w:lineRule="auto"/>
        <w:rPr>
          <w:rFonts w:ascii="Tahoma" w:hAnsi="Tahoma" w:cs="Tahoma"/>
          <w:b/>
          <w:bCs/>
          <w:sz w:val="22"/>
          <w:szCs w:val="22"/>
        </w:rPr>
      </w:pPr>
      <w:r w:rsidRPr="0075175F">
        <w:rPr>
          <w:rFonts w:ascii="Tahoma" w:hAnsi="Tahoma" w:cs="Tahoma"/>
          <w:b/>
          <w:bCs/>
          <w:sz w:val="22"/>
          <w:szCs w:val="22"/>
        </w:rPr>
        <w:t>85</w:t>
      </w:r>
      <w:r w:rsidRPr="0075175F">
        <w:rPr>
          <w:rFonts w:ascii="Tahoma" w:hAnsi="Tahoma" w:cs="Tahoma"/>
          <w:b/>
          <w:bCs/>
          <w:sz w:val="22"/>
          <w:szCs w:val="22"/>
          <w:vertAlign w:val="superscript"/>
        </w:rPr>
        <w:t>th</w:t>
      </w:r>
      <w:r w:rsidRPr="0075175F">
        <w:rPr>
          <w:rFonts w:ascii="Tahoma" w:hAnsi="Tahoma" w:cs="Tahoma"/>
          <w:b/>
          <w:bCs/>
          <w:sz w:val="22"/>
          <w:szCs w:val="22"/>
        </w:rPr>
        <w:t xml:space="preserve"> St Bridge Closure</w:t>
      </w:r>
    </w:p>
    <w:p w14:paraId="1E772DD4" w14:textId="4A231F17" w:rsidR="00396BF2" w:rsidRPr="0075175F" w:rsidRDefault="00D703D2" w:rsidP="00396BF2">
      <w:pPr>
        <w:spacing w:after="0" w:line="252" w:lineRule="auto"/>
        <w:rPr>
          <w:rFonts w:ascii="Tahoma" w:hAnsi="Tahoma" w:cs="Tahoma"/>
          <w:sz w:val="22"/>
          <w:szCs w:val="22"/>
        </w:rPr>
      </w:pPr>
      <w:r w:rsidRPr="0075175F">
        <w:rPr>
          <w:rFonts w:ascii="Tahoma" w:hAnsi="Tahoma" w:cs="Tahoma"/>
          <w:sz w:val="22"/>
          <w:szCs w:val="22"/>
        </w:rPr>
        <w:t>Supervisor Mergen will contact John Mies of MnDOT to determine how the Township will be reimbursed for the installation and removal of road closure signs related to damage to the 85th Street Bridge.</w:t>
      </w:r>
    </w:p>
    <w:p w14:paraId="525CA933" w14:textId="77777777" w:rsidR="00D703D2" w:rsidRPr="0075175F" w:rsidRDefault="00D703D2" w:rsidP="00396BF2">
      <w:pPr>
        <w:spacing w:after="0" w:line="252" w:lineRule="auto"/>
        <w:rPr>
          <w:rFonts w:ascii="Tahoma" w:hAnsi="Tahoma" w:cs="Tahoma"/>
          <w:b/>
          <w:bCs/>
          <w:sz w:val="22"/>
          <w:szCs w:val="22"/>
        </w:rPr>
      </w:pPr>
    </w:p>
    <w:p w14:paraId="10FC2844" w14:textId="0AF97B31" w:rsidR="00396BF2" w:rsidRPr="0075175F" w:rsidRDefault="00396BF2" w:rsidP="00396BF2">
      <w:pPr>
        <w:spacing w:after="0" w:line="252" w:lineRule="auto"/>
        <w:rPr>
          <w:rFonts w:ascii="Tahoma" w:hAnsi="Tahoma" w:cs="Tahoma"/>
          <w:b/>
          <w:bCs/>
          <w:sz w:val="22"/>
          <w:szCs w:val="22"/>
        </w:rPr>
      </w:pPr>
      <w:r w:rsidRPr="0075175F">
        <w:rPr>
          <w:rFonts w:ascii="Tahoma" w:hAnsi="Tahoma" w:cs="Tahoma"/>
          <w:b/>
          <w:bCs/>
          <w:sz w:val="22"/>
          <w:szCs w:val="22"/>
        </w:rPr>
        <w:t>Annual Meeting Agenda and L</w:t>
      </w:r>
      <w:r w:rsidR="00953980" w:rsidRPr="0075175F">
        <w:rPr>
          <w:rFonts w:ascii="Tahoma" w:hAnsi="Tahoma" w:cs="Tahoma"/>
          <w:b/>
          <w:bCs/>
          <w:sz w:val="22"/>
          <w:szCs w:val="22"/>
        </w:rPr>
        <w:t>evy</w:t>
      </w:r>
    </w:p>
    <w:p w14:paraId="094A5841" w14:textId="7A16FF2E" w:rsidR="00396BF2" w:rsidRPr="0075175F" w:rsidRDefault="00A23C65" w:rsidP="00396BF2">
      <w:pPr>
        <w:spacing w:after="0" w:line="252" w:lineRule="auto"/>
        <w:rPr>
          <w:rFonts w:ascii="Tahoma" w:hAnsi="Tahoma" w:cs="Tahoma"/>
          <w:sz w:val="22"/>
          <w:szCs w:val="22"/>
        </w:rPr>
      </w:pPr>
      <w:r w:rsidRPr="0075175F">
        <w:rPr>
          <w:rFonts w:ascii="Tahoma" w:hAnsi="Tahoma" w:cs="Tahoma"/>
          <w:sz w:val="22"/>
          <w:szCs w:val="22"/>
        </w:rPr>
        <w:t>There was discussion regarding the need to increase the levy for 2027. According to the Federal Inflation Calculator, $1.70 today is required to purchase what $1.00 would have purchased in 20</w:t>
      </w:r>
      <w:r w:rsidR="00FD11AF">
        <w:rPr>
          <w:rFonts w:ascii="Tahoma" w:hAnsi="Tahoma" w:cs="Tahoma"/>
          <w:sz w:val="22"/>
          <w:szCs w:val="22"/>
        </w:rPr>
        <w:t>0</w:t>
      </w:r>
      <w:r w:rsidRPr="0075175F">
        <w:rPr>
          <w:rFonts w:ascii="Tahoma" w:hAnsi="Tahoma" w:cs="Tahoma"/>
          <w:sz w:val="22"/>
          <w:szCs w:val="22"/>
        </w:rPr>
        <w:t xml:space="preserve">5. The proposed increase to the General Fund </w:t>
      </w:r>
      <w:r w:rsidR="00FD11AF">
        <w:rPr>
          <w:rFonts w:ascii="Tahoma" w:hAnsi="Tahoma" w:cs="Tahoma"/>
          <w:sz w:val="22"/>
          <w:szCs w:val="22"/>
        </w:rPr>
        <w:t xml:space="preserve">would be </w:t>
      </w:r>
      <w:r w:rsidRPr="0075175F">
        <w:rPr>
          <w:rFonts w:ascii="Tahoma" w:hAnsi="Tahoma" w:cs="Tahoma"/>
          <w:sz w:val="22"/>
          <w:szCs w:val="22"/>
        </w:rPr>
        <w:t>$15,000, representing a 2.5% increase, bringing the total General Fund to $75,000. The proposed increase to the Road and Bridge Fund is $60,000, bringing the total fund to $778,000. Further discussion will take place at the March 9, 2026 meeting.</w:t>
      </w:r>
    </w:p>
    <w:p w14:paraId="2646C6CA" w14:textId="77777777" w:rsidR="00A23C65" w:rsidRPr="0075175F" w:rsidRDefault="00A23C65" w:rsidP="00396BF2">
      <w:pPr>
        <w:spacing w:after="0" w:line="252" w:lineRule="auto"/>
        <w:rPr>
          <w:rFonts w:ascii="Tahoma" w:hAnsi="Tahoma" w:cs="Tahoma"/>
          <w:b/>
          <w:bCs/>
          <w:sz w:val="22"/>
          <w:szCs w:val="22"/>
        </w:rPr>
      </w:pPr>
    </w:p>
    <w:p w14:paraId="04286CB1" w14:textId="77777777" w:rsidR="00396BF2" w:rsidRPr="0075175F" w:rsidRDefault="00396BF2" w:rsidP="00396BF2">
      <w:pPr>
        <w:spacing w:after="0" w:line="264" w:lineRule="auto"/>
        <w:rPr>
          <w:rFonts w:ascii="Tahoma" w:eastAsia="Tahoma" w:hAnsi="Tahoma" w:cs="Tahoma"/>
          <w:b/>
          <w:sz w:val="22"/>
          <w:szCs w:val="22"/>
        </w:rPr>
      </w:pPr>
      <w:r w:rsidRPr="0075175F">
        <w:rPr>
          <w:rFonts w:ascii="Tahoma" w:eastAsia="Tahoma" w:hAnsi="Tahoma" w:cs="Tahoma"/>
          <w:b/>
          <w:sz w:val="22"/>
          <w:szCs w:val="22"/>
        </w:rPr>
        <w:t>Minutes Approval</w:t>
      </w:r>
    </w:p>
    <w:p w14:paraId="1DDE62D2" w14:textId="77777777" w:rsidR="00396BF2" w:rsidRPr="0075175F" w:rsidRDefault="00396BF2" w:rsidP="00396BF2">
      <w:pPr>
        <w:spacing w:after="0" w:line="264" w:lineRule="auto"/>
        <w:rPr>
          <w:rFonts w:ascii="Tahoma" w:eastAsia="Tahoma" w:hAnsi="Tahoma" w:cs="Tahoma"/>
          <w:bCs/>
          <w:sz w:val="22"/>
          <w:szCs w:val="22"/>
        </w:rPr>
      </w:pPr>
    </w:p>
    <w:p w14:paraId="7781E5AE" w14:textId="0699FC88" w:rsidR="00396BF2" w:rsidRPr="0075175F" w:rsidRDefault="00396BF2" w:rsidP="00396BF2">
      <w:pPr>
        <w:spacing w:after="200" w:line="264" w:lineRule="auto"/>
        <w:rPr>
          <w:rFonts w:ascii="Tahoma" w:hAnsi="Tahoma" w:cs="Tahoma"/>
          <w:b/>
          <w:bCs/>
          <w:sz w:val="22"/>
          <w:szCs w:val="22"/>
        </w:rPr>
      </w:pPr>
      <w:r w:rsidRPr="0075175F">
        <w:rPr>
          <w:rFonts w:ascii="Tahoma" w:eastAsia="Tahoma" w:hAnsi="Tahoma" w:cs="Tahoma"/>
          <w:b/>
          <w:sz w:val="22"/>
          <w:szCs w:val="22"/>
        </w:rPr>
        <w:t xml:space="preserve">There was a motion by Supervisor </w:t>
      </w:r>
      <w:r w:rsidR="0017017E" w:rsidRPr="0075175F">
        <w:rPr>
          <w:rFonts w:ascii="Tahoma" w:eastAsia="Tahoma" w:hAnsi="Tahoma" w:cs="Tahoma"/>
          <w:b/>
          <w:sz w:val="22"/>
          <w:szCs w:val="22"/>
        </w:rPr>
        <w:t xml:space="preserve">Johanningmeier </w:t>
      </w:r>
      <w:r w:rsidRPr="0075175F">
        <w:rPr>
          <w:rFonts w:ascii="Tahoma" w:eastAsia="Tahoma" w:hAnsi="Tahoma" w:cs="Tahoma"/>
          <w:b/>
          <w:sz w:val="22"/>
          <w:szCs w:val="22"/>
        </w:rPr>
        <w:t xml:space="preserve">to approve the minutes for Monday, </w:t>
      </w:r>
      <w:r w:rsidR="00DA164D" w:rsidRPr="0075175F">
        <w:rPr>
          <w:rFonts w:ascii="Tahoma" w:eastAsia="Tahoma" w:hAnsi="Tahoma" w:cs="Tahoma"/>
          <w:b/>
          <w:sz w:val="22"/>
          <w:szCs w:val="22"/>
        </w:rPr>
        <w:t>January 12,</w:t>
      </w:r>
      <w:r w:rsidRPr="0075175F">
        <w:rPr>
          <w:rFonts w:ascii="Tahoma" w:eastAsia="Tahoma" w:hAnsi="Tahoma" w:cs="Tahoma"/>
          <w:b/>
          <w:sz w:val="22"/>
          <w:szCs w:val="22"/>
        </w:rPr>
        <w:t xml:space="preserve"> 2025, seconded by Supervisor </w:t>
      </w:r>
      <w:r w:rsidR="0017017E" w:rsidRPr="0075175F">
        <w:rPr>
          <w:rFonts w:ascii="Tahoma" w:eastAsia="Tahoma" w:hAnsi="Tahoma" w:cs="Tahoma"/>
          <w:b/>
          <w:sz w:val="22"/>
          <w:szCs w:val="22"/>
        </w:rPr>
        <w:t>Mergen</w:t>
      </w:r>
      <w:r w:rsidRPr="0075175F">
        <w:rPr>
          <w:rFonts w:ascii="Tahoma" w:eastAsia="Tahoma" w:hAnsi="Tahoma" w:cs="Tahoma"/>
          <w:b/>
          <w:sz w:val="22"/>
          <w:szCs w:val="22"/>
        </w:rPr>
        <w:t xml:space="preserve">. </w:t>
      </w:r>
      <w:r w:rsidRPr="0075175F">
        <w:rPr>
          <w:rFonts w:ascii="Tahoma" w:hAnsi="Tahoma" w:cs="Tahoma"/>
          <w:b/>
          <w:bCs/>
          <w:sz w:val="22"/>
          <w:szCs w:val="22"/>
        </w:rPr>
        <w:t>The motion was carried unanimously.</w:t>
      </w:r>
    </w:p>
    <w:p w14:paraId="4D554AC8" w14:textId="77777777" w:rsidR="00396BF2" w:rsidRPr="0075175F" w:rsidRDefault="00396BF2" w:rsidP="00396BF2">
      <w:pPr>
        <w:spacing w:after="0" w:line="264" w:lineRule="auto"/>
        <w:rPr>
          <w:rFonts w:ascii="Tahoma" w:eastAsia="Tahoma" w:hAnsi="Tahoma" w:cs="Tahoma"/>
          <w:b/>
          <w:sz w:val="22"/>
          <w:szCs w:val="22"/>
        </w:rPr>
      </w:pPr>
      <w:r w:rsidRPr="0075175F">
        <w:rPr>
          <w:rFonts w:ascii="Tahoma" w:eastAsia="Tahoma" w:hAnsi="Tahoma" w:cs="Tahoma"/>
          <w:b/>
          <w:sz w:val="22"/>
          <w:szCs w:val="22"/>
        </w:rPr>
        <w:t>Treasurer’s Report-Brandi Lind</w:t>
      </w:r>
    </w:p>
    <w:p w14:paraId="5C22BD30" w14:textId="1DDC525B" w:rsidR="00396BF2" w:rsidRPr="0075175F" w:rsidRDefault="00396BF2" w:rsidP="00396BF2">
      <w:pPr>
        <w:spacing w:after="200" w:line="264" w:lineRule="auto"/>
        <w:rPr>
          <w:rFonts w:ascii="Tahoma" w:eastAsia="Tahoma" w:hAnsi="Tahoma" w:cs="Tahoma"/>
          <w:bCs/>
          <w:sz w:val="22"/>
          <w:szCs w:val="22"/>
        </w:rPr>
      </w:pPr>
      <w:r w:rsidRPr="0075175F">
        <w:rPr>
          <w:rFonts w:ascii="Tahoma" w:eastAsia="Tahoma" w:hAnsi="Tahoma" w:cs="Tahoma"/>
          <w:sz w:val="22"/>
          <w:szCs w:val="22"/>
        </w:rPr>
        <w:t xml:space="preserve">The YTD Statement of Receipts, Disbursements and Balances as of </w:t>
      </w:r>
      <w:r w:rsidR="00C26CDD" w:rsidRPr="0075175F">
        <w:rPr>
          <w:rFonts w:ascii="Tahoma" w:eastAsia="Tahoma" w:hAnsi="Tahoma" w:cs="Tahoma"/>
          <w:sz w:val="22"/>
          <w:szCs w:val="22"/>
        </w:rPr>
        <w:t>February 9</w:t>
      </w:r>
      <w:r w:rsidRPr="0075175F">
        <w:rPr>
          <w:rFonts w:ascii="Tahoma" w:eastAsia="Tahoma" w:hAnsi="Tahoma" w:cs="Tahoma"/>
          <w:sz w:val="22"/>
          <w:szCs w:val="22"/>
        </w:rPr>
        <w:t>, 2026, shows: receipts $</w:t>
      </w:r>
      <w:r w:rsidR="00D11067">
        <w:rPr>
          <w:rFonts w:ascii="Tahoma" w:hAnsi="Tahoma" w:cs="Tahoma"/>
          <w:sz w:val="22"/>
          <w:szCs w:val="22"/>
        </w:rPr>
        <w:t>449,799.42</w:t>
      </w:r>
      <w:r w:rsidRPr="0075175F">
        <w:rPr>
          <w:rFonts w:ascii="Tahoma" w:hAnsi="Tahoma" w:cs="Tahoma"/>
          <w:sz w:val="22"/>
          <w:szCs w:val="22"/>
        </w:rPr>
        <w:t xml:space="preserve">, </w:t>
      </w:r>
      <w:r w:rsidRPr="0075175F">
        <w:rPr>
          <w:rFonts w:ascii="Tahoma" w:eastAsia="Tahoma" w:hAnsi="Tahoma" w:cs="Tahoma"/>
          <w:sz w:val="22"/>
          <w:szCs w:val="22"/>
        </w:rPr>
        <w:t>disbursements $</w:t>
      </w:r>
      <w:r w:rsidR="00D11067">
        <w:rPr>
          <w:rFonts w:ascii="Tahoma" w:hAnsi="Tahoma" w:cs="Tahoma"/>
          <w:sz w:val="22"/>
          <w:szCs w:val="22"/>
        </w:rPr>
        <w:t>104,237.56</w:t>
      </w:r>
      <w:r w:rsidRPr="0075175F">
        <w:rPr>
          <w:rFonts w:ascii="Tahoma" w:hAnsi="Tahoma" w:cs="Tahoma"/>
          <w:sz w:val="22"/>
          <w:szCs w:val="22"/>
        </w:rPr>
        <w:t xml:space="preserve"> </w:t>
      </w:r>
      <w:r w:rsidRPr="0075175F">
        <w:rPr>
          <w:rFonts w:ascii="Tahoma" w:eastAsia="Tahoma" w:hAnsi="Tahoma" w:cs="Tahoma"/>
          <w:sz w:val="22"/>
          <w:szCs w:val="22"/>
        </w:rPr>
        <w:t>an ending balance of</w:t>
      </w:r>
      <w:r w:rsidRPr="0075175F">
        <w:rPr>
          <w:rFonts w:ascii="Tahoma" w:eastAsia="Tahoma" w:hAnsi="Tahoma" w:cs="Tahoma"/>
          <w:b/>
          <w:sz w:val="22"/>
          <w:szCs w:val="22"/>
        </w:rPr>
        <w:t xml:space="preserve"> </w:t>
      </w:r>
      <w:r w:rsidRPr="0075175F">
        <w:rPr>
          <w:rFonts w:ascii="Tahoma" w:eastAsia="Tahoma" w:hAnsi="Tahoma" w:cs="Tahoma"/>
          <w:bCs/>
          <w:sz w:val="22"/>
          <w:szCs w:val="22"/>
        </w:rPr>
        <w:t>$</w:t>
      </w:r>
      <w:r w:rsidRPr="0075175F">
        <w:rPr>
          <w:rFonts w:ascii="Tahoma" w:hAnsi="Tahoma" w:cs="Tahoma"/>
          <w:sz w:val="22"/>
          <w:szCs w:val="22"/>
        </w:rPr>
        <w:t>1</w:t>
      </w:r>
      <w:r w:rsidR="00D11067">
        <w:rPr>
          <w:rFonts w:ascii="Tahoma" w:hAnsi="Tahoma" w:cs="Tahoma"/>
          <w:sz w:val="22"/>
          <w:szCs w:val="22"/>
        </w:rPr>
        <w:t>,054,429.89</w:t>
      </w:r>
      <w:r w:rsidRPr="0075175F">
        <w:rPr>
          <w:rFonts w:ascii="Tahoma" w:eastAsia="Tahoma" w:hAnsi="Tahoma" w:cs="Tahoma"/>
          <w:bCs/>
          <w:sz w:val="22"/>
          <w:szCs w:val="22"/>
        </w:rPr>
        <w:t>.</w:t>
      </w:r>
    </w:p>
    <w:p w14:paraId="3BC0AECF" w14:textId="2CE63316" w:rsidR="00396BF2" w:rsidRPr="0075175F" w:rsidRDefault="00396BF2" w:rsidP="00396BF2">
      <w:pPr>
        <w:spacing w:before="200" w:after="200" w:line="264" w:lineRule="auto"/>
        <w:rPr>
          <w:rFonts w:ascii="Tahoma" w:eastAsia="Tahoma" w:hAnsi="Tahoma" w:cs="Tahoma"/>
          <w:b/>
          <w:sz w:val="22"/>
          <w:szCs w:val="22"/>
        </w:rPr>
      </w:pPr>
      <w:r w:rsidRPr="0075175F">
        <w:rPr>
          <w:rFonts w:ascii="Tahoma" w:eastAsia="Tahoma" w:hAnsi="Tahoma" w:cs="Tahoma"/>
          <w:b/>
          <w:sz w:val="22"/>
          <w:szCs w:val="22"/>
        </w:rPr>
        <w:t xml:space="preserve">There was a motion made by Supervisor Mergen to approve the treasurers report for </w:t>
      </w:r>
      <w:r w:rsidR="00DA164D" w:rsidRPr="0075175F">
        <w:rPr>
          <w:rFonts w:ascii="Tahoma" w:eastAsia="Tahoma" w:hAnsi="Tahoma" w:cs="Tahoma"/>
          <w:b/>
          <w:sz w:val="22"/>
          <w:szCs w:val="22"/>
        </w:rPr>
        <w:t>February 9</w:t>
      </w:r>
      <w:r w:rsidRPr="0075175F">
        <w:rPr>
          <w:rFonts w:ascii="Tahoma" w:eastAsia="Tahoma" w:hAnsi="Tahoma" w:cs="Tahoma"/>
          <w:b/>
          <w:sz w:val="22"/>
          <w:szCs w:val="22"/>
        </w:rPr>
        <w:t>, 2026, in written form, seconded by Supervisor Johanningmeier. The motion was carried unanimously.</w:t>
      </w:r>
    </w:p>
    <w:p w14:paraId="69FF02E7" w14:textId="77777777" w:rsidR="00396BF2" w:rsidRPr="0075175F" w:rsidRDefault="00396BF2" w:rsidP="00396BF2">
      <w:pPr>
        <w:spacing w:after="0" w:line="264" w:lineRule="auto"/>
        <w:rPr>
          <w:rFonts w:ascii="Tahoma" w:eastAsia="Tahoma" w:hAnsi="Tahoma" w:cs="Tahoma"/>
          <w:b/>
          <w:sz w:val="22"/>
          <w:szCs w:val="22"/>
        </w:rPr>
      </w:pPr>
      <w:r w:rsidRPr="0075175F">
        <w:rPr>
          <w:rFonts w:ascii="Tahoma" w:eastAsia="Tahoma" w:hAnsi="Tahoma" w:cs="Tahoma"/>
          <w:b/>
          <w:sz w:val="22"/>
          <w:szCs w:val="22"/>
        </w:rPr>
        <w:t>Approval to pay payroll and claims including electronic transfer</w:t>
      </w:r>
    </w:p>
    <w:p w14:paraId="771F5199" w14:textId="77777777" w:rsidR="00396BF2" w:rsidRPr="0075175F" w:rsidRDefault="00396BF2" w:rsidP="00396BF2">
      <w:pPr>
        <w:spacing w:after="0" w:line="264" w:lineRule="auto"/>
        <w:rPr>
          <w:rFonts w:ascii="Tahoma" w:eastAsia="Tahoma" w:hAnsi="Tahoma" w:cs="Tahoma"/>
          <w:bCs/>
          <w:sz w:val="22"/>
          <w:szCs w:val="22"/>
        </w:rPr>
      </w:pPr>
    </w:p>
    <w:p w14:paraId="078A5A30" w14:textId="66B17887" w:rsidR="00396BF2" w:rsidRPr="0075175F" w:rsidRDefault="00396BF2" w:rsidP="00396BF2">
      <w:pPr>
        <w:spacing w:after="0" w:line="264" w:lineRule="auto"/>
        <w:rPr>
          <w:rFonts w:ascii="Tahoma" w:eastAsia="Tahoma" w:hAnsi="Tahoma" w:cs="Tahoma"/>
          <w:b/>
          <w:sz w:val="22"/>
          <w:szCs w:val="22"/>
        </w:rPr>
      </w:pPr>
      <w:r w:rsidRPr="0075175F">
        <w:rPr>
          <w:rFonts w:ascii="Tahoma" w:eastAsia="Tahoma" w:hAnsi="Tahoma" w:cs="Tahoma"/>
          <w:b/>
          <w:sz w:val="22"/>
          <w:szCs w:val="22"/>
        </w:rPr>
        <w:t xml:space="preserve">There was a motion made by Supervisor Mergen to approve the payroll and claims, including electronic transfers for </w:t>
      </w:r>
      <w:r w:rsidR="00DA164D" w:rsidRPr="0075175F">
        <w:rPr>
          <w:rFonts w:ascii="Tahoma" w:eastAsia="Tahoma" w:hAnsi="Tahoma" w:cs="Tahoma"/>
          <w:b/>
          <w:sz w:val="22"/>
          <w:szCs w:val="22"/>
        </w:rPr>
        <w:t>February 9,</w:t>
      </w:r>
      <w:r w:rsidRPr="0075175F">
        <w:rPr>
          <w:rFonts w:ascii="Tahoma" w:eastAsia="Tahoma" w:hAnsi="Tahoma" w:cs="Tahoma"/>
          <w:b/>
          <w:sz w:val="22"/>
          <w:szCs w:val="22"/>
        </w:rPr>
        <w:t xml:space="preserve"> 2026, seconded by Supervisor</w:t>
      </w:r>
      <w:r w:rsidR="0017017E" w:rsidRPr="0075175F">
        <w:rPr>
          <w:rFonts w:ascii="Tahoma" w:eastAsia="Tahoma" w:hAnsi="Tahoma" w:cs="Tahoma"/>
          <w:b/>
          <w:sz w:val="22"/>
          <w:szCs w:val="22"/>
        </w:rPr>
        <w:t xml:space="preserve"> Johanningmeier</w:t>
      </w:r>
      <w:r w:rsidRPr="0075175F">
        <w:rPr>
          <w:rFonts w:ascii="Tahoma" w:eastAsia="Tahoma" w:hAnsi="Tahoma" w:cs="Tahoma"/>
          <w:b/>
          <w:sz w:val="22"/>
          <w:szCs w:val="22"/>
        </w:rPr>
        <w:t>. The motion was carried unanimously.</w:t>
      </w:r>
    </w:p>
    <w:p w14:paraId="61B2A3CD" w14:textId="77777777" w:rsidR="00396BF2" w:rsidRPr="0075175F" w:rsidRDefault="00396BF2" w:rsidP="00396BF2">
      <w:pPr>
        <w:spacing w:after="0" w:line="264" w:lineRule="auto"/>
        <w:rPr>
          <w:rFonts w:ascii="Tahoma" w:eastAsia="Tahoma" w:hAnsi="Tahoma" w:cs="Tahoma"/>
          <w:b/>
          <w:sz w:val="22"/>
          <w:szCs w:val="22"/>
        </w:rPr>
      </w:pPr>
    </w:p>
    <w:p w14:paraId="1D42CA70" w14:textId="77777777" w:rsidR="00396BF2" w:rsidRPr="0075175F" w:rsidRDefault="00396BF2" w:rsidP="00396BF2">
      <w:pPr>
        <w:spacing w:after="0" w:line="264" w:lineRule="auto"/>
        <w:rPr>
          <w:rFonts w:ascii="Tahoma" w:eastAsia="Tahoma" w:hAnsi="Tahoma" w:cs="Tahoma"/>
          <w:b/>
          <w:sz w:val="22"/>
          <w:szCs w:val="22"/>
        </w:rPr>
      </w:pPr>
      <w:r w:rsidRPr="0075175F">
        <w:rPr>
          <w:rFonts w:ascii="Tahoma" w:eastAsia="Tahoma" w:hAnsi="Tahoma" w:cs="Tahoma"/>
          <w:b/>
          <w:sz w:val="22"/>
          <w:szCs w:val="22"/>
        </w:rPr>
        <w:t>OTPAC</w:t>
      </w:r>
    </w:p>
    <w:p w14:paraId="434E1929" w14:textId="298E51EC" w:rsidR="00FD3DC8" w:rsidRDefault="00FD3DC8" w:rsidP="00396BF2">
      <w:pPr>
        <w:spacing w:after="0" w:line="264" w:lineRule="auto"/>
        <w:rPr>
          <w:rFonts w:ascii="Tahoma" w:eastAsia="Tahoma" w:hAnsi="Tahoma" w:cs="Tahoma"/>
          <w:bCs/>
          <w:sz w:val="22"/>
          <w:szCs w:val="22"/>
        </w:rPr>
      </w:pPr>
      <w:r w:rsidRPr="0075175F">
        <w:rPr>
          <w:rFonts w:ascii="Tahoma" w:eastAsia="Tahoma" w:hAnsi="Tahoma" w:cs="Tahoma"/>
          <w:bCs/>
          <w:sz w:val="22"/>
          <w:szCs w:val="22"/>
        </w:rPr>
        <w:t xml:space="preserve">OTPAC is working on implementing a storm water management ordinance. This will be coming to the Township Board for review soon. </w:t>
      </w:r>
    </w:p>
    <w:p w14:paraId="7B931956" w14:textId="77777777" w:rsidR="00FD11AF" w:rsidRPr="0075175F" w:rsidRDefault="00FD11AF" w:rsidP="00396BF2">
      <w:pPr>
        <w:spacing w:after="0" w:line="264" w:lineRule="auto"/>
        <w:rPr>
          <w:rFonts w:ascii="Tahoma" w:eastAsia="Tahoma" w:hAnsi="Tahoma" w:cs="Tahoma"/>
          <w:bCs/>
          <w:sz w:val="22"/>
          <w:szCs w:val="22"/>
        </w:rPr>
      </w:pPr>
    </w:p>
    <w:p w14:paraId="42648F37" w14:textId="0C482E16" w:rsidR="00FD3DC8" w:rsidRDefault="00FD3DC8" w:rsidP="00396BF2">
      <w:pPr>
        <w:spacing w:after="0" w:line="264" w:lineRule="auto"/>
        <w:rPr>
          <w:rFonts w:ascii="Tahoma" w:eastAsia="Tahoma" w:hAnsi="Tahoma" w:cs="Tahoma"/>
          <w:bCs/>
          <w:sz w:val="22"/>
          <w:szCs w:val="22"/>
        </w:rPr>
      </w:pPr>
      <w:r w:rsidRPr="0075175F">
        <w:rPr>
          <w:rFonts w:ascii="Tahoma" w:eastAsia="Tahoma" w:hAnsi="Tahoma" w:cs="Tahoma"/>
          <w:bCs/>
          <w:sz w:val="22"/>
          <w:szCs w:val="22"/>
        </w:rPr>
        <w:t>The CUP for the 85</w:t>
      </w:r>
      <w:r w:rsidRPr="0075175F">
        <w:rPr>
          <w:rFonts w:ascii="Tahoma" w:eastAsia="Tahoma" w:hAnsi="Tahoma" w:cs="Tahoma"/>
          <w:bCs/>
          <w:sz w:val="22"/>
          <w:szCs w:val="22"/>
          <w:vertAlign w:val="superscript"/>
        </w:rPr>
        <w:t>th</w:t>
      </w:r>
      <w:r w:rsidRPr="0075175F">
        <w:rPr>
          <w:rFonts w:ascii="Tahoma" w:eastAsia="Tahoma" w:hAnsi="Tahoma" w:cs="Tahoma"/>
          <w:bCs/>
          <w:sz w:val="22"/>
          <w:szCs w:val="22"/>
        </w:rPr>
        <w:t xml:space="preserve"> St Quarry will be discussed at the February 23, 2026 meeting. Erik Olson, MTE Services will be in attendance.</w:t>
      </w:r>
    </w:p>
    <w:p w14:paraId="11A9A50F" w14:textId="77777777" w:rsidR="00FD11AF" w:rsidRDefault="00FD11AF" w:rsidP="00396BF2">
      <w:pPr>
        <w:spacing w:after="0" w:line="264" w:lineRule="auto"/>
        <w:rPr>
          <w:rFonts w:ascii="Tahoma" w:eastAsia="Tahoma" w:hAnsi="Tahoma" w:cs="Tahoma"/>
          <w:bCs/>
          <w:sz w:val="22"/>
          <w:szCs w:val="22"/>
        </w:rPr>
      </w:pPr>
    </w:p>
    <w:p w14:paraId="7A9806B0" w14:textId="77777777" w:rsidR="00DC004F" w:rsidRDefault="00DE16AB" w:rsidP="00396BF2">
      <w:pPr>
        <w:spacing w:after="0" w:line="264" w:lineRule="auto"/>
        <w:rPr>
          <w:rFonts w:ascii="Tahoma" w:eastAsia="Tahoma" w:hAnsi="Tahoma" w:cs="Tahoma"/>
          <w:bCs/>
          <w:sz w:val="22"/>
          <w:szCs w:val="22"/>
        </w:rPr>
      </w:pPr>
      <w:r>
        <w:rPr>
          <w:rFonts w:ascii="Tahoma" w:eastAsia="Tahoma" w:hAnsi="Tahoma" w:cs="Tahoma"/>
          <w:bCs/>
          <w:sz w:val="22"/>
          <w:szCs w:val="22"/>
        </w:rPr>
        <w:t xml:space="preserve">The Township Cooperative Planning Association, TCPA, is discussing setting a minimum fee for Townships or increasing rates. </w:t>
      </w:r>
    </w:p>
    <w:p w14:paraId="0A02D202" w14:textId="153703C3" w:rsidR="00DE16AB" w:rsidRPr="0075175F" w:rsidRDefault="00DE16AB" w:rsidP="00396BF2">
      <w:pPr>
        <w:spacing w:after="0" w:line="264" w:lineRule="auto"/>
        <w:rPr>
          <w:rFonts w:ascii="Tahoma" w:eastAsia="Tahoma" w:hAnsi="Tahoma" w:cs="Tahoma"/>
          <w:bCs/>
          <w:sz w:val="22"/>
          <w:szCs w:val="22"/>
        </w:rPr>
      </w:pPr>
      <w:r>
        <w:rPr>
          <w:rFonts w:ascii="Tahoma" w:eastAsia="Tahoma" w:hAnsi="Tahoma" w:cs="Tahoma"/>
          <w:bCs/>
          <w:sz w:val="22"/>
          <w:szCs w:val="22"/>
        </w:rPr>
        <w:t xml:space="preserve"> </w:t>
      </w:r>
    </w:p>
    <w:p w14:paraId="7F3EEFE8" w14:textId="77777777" w:rsidR="00A23C65" w:rsidRPr="0075175F" w:rsidRDefault="00A23C65" w:rsidP="00396BF2">
      <w:pPr>
        <w:spacing w:after="0" w:line="264" w:lineRule="auto"/>
        <w:rPr>
          <w:rFonts w:ascii="Tahoma" w:eastAsia="Tahoma" w:hAnsi="Tahoma" w:cs="Tahoma"/>
          <w:bCs/>
          <w:sz w:val="22"/>
          <w:szCs w:val="22"/>
        </w:rPr>
      </w:pPr>
    </w:p>
    <w:p w14:paraId="4BF2C195" w14:textId="763979E6" w:rsidR="00A23C65" w:rsidRPr="0075175F" w:rsidRDefault="00A23C65" w:rsidP="00396BF2">
      <w:pPr>
        <w:spacing w:after="0" w:line="264" w:lineRule="auto"/>
        <w:rPr>
          <w:rFonts w:ascii="Tahoma" w:eastAsia="Tahoma" w:hAnsi="Tahoma" w:cs="Tahoma"/>
          <w:b/>
          <w:sz w:val="22"/>
          <w:szCs w:val="22"/>
        </w:rPr>
      </w:pPr>
      <w:r w:rsidRPr="0075175F">
        <w:rPr>
          <w:rFonts w:ascii="Tahoma" w:eastAsia="Tahoma" w:hAnsi="Tahoma" w:cs="Tahoma"/>
          <w:b/>
          <w:sz w:val="22"/>
          <w:szCs w:val="22"/>
        </w:rPr>
        <w:lastRenderedPageBreak/>
        <w:t xml:space="preserve">Request for a </w:t>
      </w:r>
      <w:r w:rsidR="00203617">
        <w:rPr>
          <w:rFonts w:ascii="Tahoma" w:eastAsia="Tahoma" w:hAnsi="Tahoma" w:cs="Tahoma"/>
          <w:b/>
          <w:sz w:val="22"/>
          <w:szCs w:val="22"/>
        </w:rPr>
        <w:t>S</w:t>
      </w:r>
      <w:r w:rsidRPr="0075175F">
        <w:rPr>
          <w:rFonts w:ascii="Tahoma" w:eastAsia="Tahoma" w:hAnsi="Tahoma" w:cs="Tahoma"/>
          <w:b/>
          <w:sz w:val="22"/>
          <w:szCs w:val="22"/>
        </w:rPr>
        <w:t>econd Driveway</w:t>
      </w:r>
    </w:p>
    <w:p w14:paraId="11F17CAE" w14:textId="78D28D0B" w:rsidR="00FD3DC8" w:rsidRPr="0075175F" w:rsidRDefault="00A23C65" w:rsidP="00396BF2">
      <w:pPr>
        <w:spacing w:after="0" w:line="264" w:lineRule="auto"/>
        <w:rPr>
          <w:rFonts w:ascii="Tahoma" w:eastAsia="Tahoma" w:hAnsi="Tahoma" w:cs="Tahoma"/>
          <w:bCs/>
          <w:sz w:val="22"/>
          <w:szCs w:val="22"/>
        </w:rPr>
      </w:pPr>
      <w:r w:rsidRPr="0075175F">
        <w:rPr>
          <w:rFonts w:ascii="Tahoma" w:hAnsi="Tahoma" w:cs="Tahoma"/>
          <w:sz w:val="22"/>
          <w:szCs w:val="22"/>
        </w:rPr>
        <w:t>Supervisor Mergen received a request from Mr. Tanner Tunglund for a second driveway. Supervisor Matzke confirmed that, per Oronoco Township Ordinance, only one driveway is permitted. Supervisor Mergen will contact Mr. Tunglund to inform him that a second driveway will not be allowed; however, he may widen his existing driveway if he chooses.</w:t>
      </w:r>
    </w:p>
    <w:p w14:paraId="27E00BEE" w14:textId="77777777" w:rsidR="00FD3DC8" w:rsidRPr="0075175F" w:rsidRDefault="00FD3DC8" w:rsidP="00396BF2">
      <w:pPr>
        <w:spacing w:after="0" w:line="264" w:lineRule="auto"/>
        <w:rPr>
          <w:rFonts w:ascii="Tahoma" w:eastAsia="Tahoma" w:hAnsi="Tahoma" w:cs="Tahoma"/>
          <w:bCs/>
          <w:sz w:val="22"/>
          <w:szCs w:val="22"/>
        </w:rPr>
      </w:pPr>
    </w:p>
    <w:p w14:paraId="74E41A7F" w14:textId="77777777" w:rsidR="00C26CDD" w:rsidRPr="0075175F" w:rsidRDefault="00396BF2" w:rsidP="00C26CDD">
      <w:pPr>
        <w:spacing w:after="0" w:line="264" w:lineRule="auto"/>
        <w:rPr>
          <w:rFonts w:ascii="Tahoma" w:eastAsia="Tahoma" w:hAnsi="Tahoma" w:cs="Tahoma"/>
          <w:b/>
          <w:sz w:val="22"/>
          <w:szCs w:val="22"/>
        </w:rPr>
      </w:pPr>
      <w:r w:rsidRPr="0075175F">
        <w:rPr>
          <w:rFonts w:ascii="Tahoma" w:eastAsia="Tahoma" w:hAnsi="Tahoma" w:cs="Tahoma"/>
          <w:b/>
          <w:sz w:val="22"/>
          <w:szCs w:val="22"/>
        </w:rPr>
        <w:t>Clerk Notes</w:t>
      </w:r>
    </w:p>
    <w:p w14:paraId="38D4CA9C" w14:textId="2A89D8C3" w:rsidR="00396BF2" w:rsidRPr="0075175F" w:rsidRDefault="00396BF2" w:rsidP="00C26CDD">
      <w:pPr>
        <w:spacing w:after="0" w:line="264" w:lineRule="auto"/>
        <w:rPr>
          <w:rFonts w:ascii="Tahoma" w:eastAsia="Tahoma" w:hAnsi="Tahoma" w:cs="Tahoma"/>
          <w:b/>
          <w:sz w:val="22"/>
          <w:szCs w:val="22"/>
        </w:rPr>
      </w:pPr>
      <w:r w:rsidRPr="0075175F">
        <w:rPr>
          <w:rFonts w:ascii="Tahoma" w:eastAsia="Times New Roman" w:hAnsi="Tahoma" w:cs="Tahoma"/>
          <w:kern w:val="0"/>
          <w:sz w:val="22"/>
          <w:szCs w:val="22"/>
          <w14:ligatures w14:val="none"/>
        </w:rPr>
        <w:t>The Annual Meeting will be held on Tuesday, March 10, 2026, at 5:00</w:t>
      </w:r>
      <w:r w:rsidR="00F42D8A" w:rsidRPr="0075175F">
        <w:rPr>
          <w:rFonts w:ascii="Tahoma" w:eastAsia="Times New Roman" w:hAnsi="Tahoma" w:cs="Tahoma"/>
          <w:kern w:val="0"/>
          <w:sz w:val="22"/>
          <w:szCs w:val="22"/>
          <w14:ligatures w14:val="none"/>
        </w:rPr>
        <w:t>pm.</w:t>
      </w:r>
      <w:r w:rsidR="00563AE8">
        <w:rPr>
          <w:rFonts w:ascii="Tahoma" w:eastAsia="Times New Roman" w:hAnsi="Tahoma" w:cs="Tahoma"/>
          <w:kern w:val="0"/>
          <w:sz w:val="22"/>
          <w:szCs w:val="22"/>
          <w14:ligatures w14:val="none"/>
        </w:rPr>
        <w:t xml:space="preserve"> The Annual Meeting notice will be Published on February 28, 2026, in the Rochester Post Bulletin.</w:t>
      </w:r>
    </w:p>
    <w:p w14:paraId="566D898E" w14:textId="77777777" w:rsidR="00396BF2" w:rsidRPr="0075175F" w:rsidRDefault="00396BF2" w:rsidP="00396BF2">
      <w:pPr>
        <w:spacing w:before="100" w:beforeAutospacing="1" w:after="100" w:afterAutospacing="1" w:line="240" w:lineRule="auto"/>
        <w:rPr>
          <w:rFonts w:ascii="Tahoma" w:eastAsia="Times New Roman" w:hAnsi="Tahoma" w:cs="Tahoma"/>
          <w:kern w:val="0"/>
          <w:sz w:val="22"/>
          <w:szCs w:val="22"/>
          <w14:ligatures w14:val="none"/>
        </w:rPr>
      </w:pPr>
      <w:r w:rsidRPr="0075175F">
        <w:rPr>
          <w:rFonts w:ascii="Tahoma" w:eastAsia="Times New Roman" w:hAnsi="Tahoma" w:cs="Tahoma"/>
          <w:kern w:val="0"/>
          <w:sz w:val="22"/>
          <w:szCs w:val="22"/>
          <w14:ligatures w14:val="none"/>
        </w:rPr>
        <w:t xml:space="preserve">There will be no Township Election in March. Residents voted to move Township Elections from March to November. The next Township Election will be held on </w:t>
      </w:r>
      <w:r w:rsidRPr="0075175F">
        <w:rPr>
          <w:rFonts w:ascii="Tahoma" w:eastAsia="Times New Roman" w:hAnsi="Tahoma" w:cs="Tahoma"/>
          <w:b/>
          <w:bCs/>
          <w:kern w:val="0"/>
          <w:sz w:val="22"/>
          <w:szCs w:val="22"/>
          <w14:ligatures w14:val="none"/>
        </w:rPr>
        <w:t>Tuesday, November 3, 2026</w:t>
      </w:r>
      <w:r w:rsidRPr="0075175F">
        <w:rPr>
          <w:rFonts w:ascii="Tahoma" w:eastAsia="Times New Roman" w:hAnsi="Tahoma" w:cs="Tahoma"/>
          <w:kern w:val="0"/>
          <w:sz w:val="22"/>
          <w:szCs w:val="22"/>
          <w14:ligatures w14:val="none"/>
        </w:rPr>
        <w:t>.</w:t>
      </w:r>
    </w:p>
    <w:p w14:paraId="7D69E331" w14:textId="77777777" w:rsidR="00F3702C" w:rsidRPr="0075175F" w:rsidRDefault="00F42D8A" w:rsidP="00F3702C">
      <w:pPr>
        <w:spacing w:after="0" w:line="240" w:lineRule="auto"/>
        <w:rPr>
          <w:rFonts w:ascii="Tahoma" w:eastAsia="Times New Roman" w:hAnsi="Tahoma" w:cs="Tahoma"/>
          <w:b/>
          <w:bCs/>
          <w:kern w:val="0"/>
          <w:sz w:val="22"/>
          <w:szCs w:val="22"/>
          <w14:ligatures w14:val="none"/>
        </w:rPr>
      </w:pPr>
      <w:r w:rsidRPr="0075175F">
        <w:rPr>
          <w:rFonts w:ascii="Tahoma" w:eastAsia="Times New Roman" w:hAnsi="Tahoma" w:cs="Tahoma"/>
          <w:b/>
          <w:bCs/>
          <w:kern w:val="0"/>
          <w:sz w:val="22"/>
          <w:szCs w:val="22"/>
          <w14:ligatures w14:val="none"/>
        </w:rPr>
        <w:t>Request for Public Information</w:t>
      </w:r>
    </w:p>
    <w:p w14:paraId="790523F9" w14:textId="77777777" w:rsidR="00F3702C" w:rsidRPr="0075175F" w:rsidRDefault="00F3702C" w:rsidP="00F3702C">
      <w:pPr>
        <w:spacing w:after="0" w:line="240" w:lineRule="auto"/>
        <w:rPr>
          <w:rFonts w:ascii="Tahoma" w:hAnsi="Tahoma" w:cs="Tahoma"/>
          <w:sz w:val="22"/>
          <w:szCs w:val="22"/>
        </w:rPr>
      </w:pPr>
      <w:r w:rsidRPr="0075175F">
        <w:rPr>
          <w:rFonts w:ascii="Tahoma" w:hAnsi="Tahoma" w:cs="Tahoma"/>
          <w:sz w:val="22"/>
          <w:szCs w:val="22"/>
        </w:rPr>
        <w:t>Clerk Schroeder received an email from Justin Wenig requesting access to and copies of public records maintained by Oronoco Township.</w:t>
      </w:r>
    </w:p>
    <w:p w14:paraId="3D4EB6A0" w14:textId="16BB69D7" w:rsidR="00F3702C" w:rsidRPr="0075175F" w:rsidRDefault="00F3702C" w:rsidP="00ED60E7">
      <w:pPr>
        <w:spacing w:after="0" w:line="240" w:lineRule="auto"/>
        <w:rPr>
          <w:rFonts w:ascii="Tahoma" w:eastAsia="Times New Roman" w:hAnsi="Tahoma" w:cs="Tahoma"/>
          <w:kern w:val="0"/>
          <w:sz w:val="22"/>
          <w:szCs w:val="22"/>
          <w14:ligatures w14:val="none"/>
        </w:rPr>
      </w:pPr>
      <w:r w:rsidRPr="0075175F">
        <w:rPr>
          <w:rFonts w:ascii="Tahoma" w:hAnsi="Tahoma" w:cs="Tahoma"/>
          <w:sz w:val="22"/>
          <w:szCs w:val="22"/>
        </w:rPr>
        <w:t>Per MAT attorney Graham Berg-Moberg, the Township has the legal authority to approve the request, deny it, or approve it subject to reasonable conditions. Certain conditions may be imposed to protect the Township and its taxpayers, particularly where a request appears broad or commercial in nature.</w:t>
      </w:r>
      <w:r w:rsidR="00ED60E7" w:rsidRPr="0075175F">
        <w:rPr>
          <w:rFonts w:ascii="Tahoma" w:hAnsi="Tahoma" w:cs="Tahoma"/>
          <w:sz w:val="22"/>
          <w:szCs w:val="22"/>
        </w:rPr>
        <w:t xml:space="preserve"> </w:t>
      </w:r>
      <w:r w:rsidRPr="0075175F">
        <w:rPr>
          <w:rFonts w:ascii="Tahoma" w:hAnsi="Tahoma" w:cs="Tahoma"/>
          <w:sz w:val="22"/>
          <w:szCs w:val="22"/>
        </w:rPr>
        <w:t>Recommended conditions include:</w:t>
      </w:r>
    </w:p>
    <w:p w14:paraId="0FC0F291" w14:textId="77777777" w:rsidR="00F3702C" w:rsidRPr="0075175F" w:rsidRDefault="00F3702C" w:rsidP="00ED60E7">
      <w:pPr>
        <w:pStyle w:val="NormalWeb"/>
        <w:numPr>
          <w:ilvl w:val="0"/>
          <w:numId w:val="1"/>
        </w:numPr>
        <w:spacing w:before="0" w:beforeAutospacing="0" w:after="0" w:afterAutospacing="0"/>
        <w:rPr>
          <w:rFonts w:ascii="Tahoma" w:hAnsi="Tahoma" w:cs="Tahoma"/>
          <w:sz w:val="22"/>
          <w:szCs w:val="22"/>
        </w:rPr>
      </w:pPr>
      <w:r w:rsidRPr="0075175F">
        <w:rPr>
          <w:rFonts w:ascii="Tahoma" w:hAnsi="Tahoma" w:cs="Tahoma"/>
          <w:sz w:val="22"/>
          <w:szCs w:val="22"/>
        </w:rPr>
        <w:t>Requiring that the request be submitted in writing and clearly identify the specific documents and date ranges requested.</w:t>
      </w:r>
    </w:p>
    <w:p w14:paraId="4F03C396" w14:textId="77777777" w:rsidR="00ED60E7" w:rsidRPr="0075175F" w:rsidRDefault="00F3702C" w:rsidP="00ED60E7">
      <w:pPr>
        <w:pStyle w:val="NormalWeb"/>
        <w:numPr>
          <w:ilvl w:val="0"/>
          <w:numId w:val="1"/>
        </w:numPr>
        <w:spacing w:before="0" w:beforeAutospacing="0" w:after="0" w:afterAutospacing="0"/>
        <w:rPr>
          <w:rFonts w:ascii="Tahoma" w:hAnsi="Tahoma" w:cs="Tahoma"/>
          <w:sz w:val="22"/>
          <w:szCs w:val="22"/>
        </w:rPr>
      </w:pPr>
      <w:r w:rsidRPr="0075175F">
        <w:rPr>
          <w:rFonts w:ascii="Tahoma" w:hAnsi="Tahoma" w:cs="Tahoma"/>
          <w:sz w:val="22"/>
          <w:szCs w:val="22"/>
        </w:rPr>
        <w:t>Requiring the requester to post a bond or prepay estimated costs, so that Township taxpayers are not responsible for the expense of fulfilling the request.</w:t>
      </w:r>
    </w:p>
    <w:p w14:paraId="4642273A" w14:textId="7D248B16" w:rsidR="00F3702C" w:rsidRPr="0075175F" w:rsidRDefault="00F3702C" w:rsidP="00ED60E7">
      <w:pPr>
        <w:pStyle w:val="NormalWeb"/>
        <w:spacing w:before="0" w:beforeAutospacing="0" w:after="0" w:afterAutospacing="0"/>
        <w:rPr>
          <w:rFonts w:ascii="Tahoma" w:hAnsi="Tahoma" w:cs="Tahoma"/>
          <w:sz w:val="22"/>
          <w:szCs w:val="22"/>
        </w:rPr>
      </w:pPr>
      <w:r w:rsidRPr="0075175F">
        <w:rPr>
          <w:rFonts w:ascii="Tahoma" w:hAnsi="Tahoma" w:cs="Tahoma"/>
          <w:sz w:val="22"/>
          <w:szCs w:val="22"/>
        </w:rPr>
        <w:t>To determine the appropriate amount, staff should estimate the time required to locate, review, and produce the records and multiply that time by the hourly rate of the employee performing the work. It is important that there be a clear nexus between the actual cost of fulfilling the request and any fees charged, in case the Township’s actions are later reviewed by the Legislature or other authorities.</w:t>
      </w:r>
    </w:p>
    <w:p w14:paraId="3DD69AB0" w14:textId="1EAE63F2" w:rsidR="00813C8C" w:rsidRPr="0075175F" w:rsidRDefault="00813C8C" w:rsidP="00ED60E7">
      <w:pPr>
        <w:pStyle w:val="NormalWeb"/>
        <w:spacing w:before="0" w:beforeAutospacing="0" w:after="0" w:afterAutospacing="0"/>
        <w:rPr>
          <w:rFonts w:ascii="Tahoma" w:hAnsi="Tahoma" w:cs="Tahoma"/>
          <w:sz w:val="22"/>
          <w:szCs w:val="22"/>
        </w:rPr>
      </w:pPr>
      <w:r w:rsidRPr="0075175F">
        <w:rPr>
          <w:rFonts w:ascii="Tahoma" w:hAnsi="Tahoma" w:cs="Tahoma"/>
          <w:sz w:val="22"/>
          <w:szCs w:val="22"/>
        </w:rPr>
        <w:t xml:space="preserve">The Board would like Clerk Schroeder to send this request to Township Attorney Ruppe to see how best to move forward. </w:t>
      </w:r>
    </w:p>
    <w:p w14:paraId="3AD2CC5B" w14:textId="77777777" w:rsidR="009029A0" w:rsidRPr="0075175F" w:rsidRDefault="009029A0" w:rsidP="00ED60E7">
      <w:pPr>
        <w:pStyle w:val="NormalWeb"/>
        <w:spacing w:before="0" w:beforeAutospacing="0" w:after="0" w:afterAutospacing="0"/>
        <w:rPr>
          <w:rFonts w:ascii="Tahoma" w:hAnsi="Tahoma" w:cs="Tahoma"/>
          <w:sz w:val="22"/>
          <w:szCs w:val="22"/>
        </w:rPr>
      </w:pPr>
    </w:p>
    <w:p w14:paraId="113DF74C" w14:textId="6D960181" w:rsidR="008774BB" w:rsidRDefault="008774BB" w:rsidP="00ED60E7">
      <w:pPr>
        <w:pStyle w:val="NormalWeb"/>
        <w:spacing w:before="0" w:beforeAutospacing="0" w:after="0" w:afterAutospacing="0"/>
        <w:rPr>
          <w:rFonts w:ascii="Tahoma" w:hAnsi="Tahoma" w:cs="Tahoma"/>
          <w:b/>
          <w:bCs/>
          <w:sz w:val="22"/>
          <w:szCs w:val="22"/>
        </w:rPr>
      </w:pPr>
      <w:r w:rsidRPr="0075175F">
        <w:rPr>
          <w:rFonts w:ascii="Tahoma" w:hAnsi="Tahoma" w:cs="Tahoma"/>
          <w:b/>
          <w:bCs/>
          <w:sz w:val="22"/>
          <w:szCs w:val="22"/>
        </w:rPr>
        <w:t xml:space="preserve">There was a motion made by Supervisor Mergen to </w:t>
      </w:r>
      <w:r w:rsidR="009029A0" w:rsidRPr="0075175F">
        <w:rPr>
          <w:rFonts w:ascii="Tahoma" w:hAnsi="Tahoma" w:cs="Tahoma"/>
          <w:b/>
          <w:bCs/>
          <w:sz w:val="22"/>
          <w:szCs w:val="22"/>
        </w:rPr>
        <w:t>allow</w:t>
      </w:r>
      <w:r w:rsidRPr="0075175F">
        <w:rPr>
          <w:rFonts w:ascii="Tahoma" w:hAnsi="Tahoma" w:cs="Tahoma"/>
          <w:b/>
          <w:bCs/>
          <w:sz w:val="22"/>
          <w:szCs w:val="22"/>
        </w:rPr>
        <w:t xml:space="preserve"> Clerk Schroeder work with Attorney Ruppe on a response to </w:t>
      </w:r>
      <w:r w:rsidR="009029A0" w:rsidRPr="0075175F">
        <w:rPr>
          <w:rFonts w:ascii="Tahoma" w:hAnsi="Tahoma" w:cs="Tahoma"/>
          <w:b/>
          <w:bCs/>
          <w:sz w:val="22"/>
          <w:szCs w:val="22"/>
        </w:rPr>
        <w:t>Mr. Wenig’s</w:t>
      </w:r>
      <w:r w:rsidRPr="0075175F">
        <w:rPr>
          <w:rFonts w:ascii="Tahoma" w:hAnsi="Tahoma" w:cs="Tahoma"/>
          <w:b/>
          <w:bCs/>
          <w:sz w:val="22"/>
          <w:szCs w:val="22"/>
        </w:rPr>
        <w:t xml:space="preserve"> request for public information, seconded by Supervisor Johanningmeier. The motion was carried unanimously.</w:t>
      </w:r>
    </w:p>
    <w:p w14:paraId="07DCE8C5" w14:textId="77777777" w:rsidR="00563AE8" w:rsidRDefault="00563AE8" w:rsidP="00ED60E7">
      <w:pPr>
        <w:pStyle w:val="NormalWeb"/>
        <w:spacing w:before="0" w:beforeAutospacing="0" w:after="0" w:afterAutospacing="0"/>
        <w:rPr>
          <w:rFonts w:ascii="Tahoma" w:hAnsi="Tahoma" w:cs="Tahoma"/>
          <w:b/>
          <w:bCs/>
          <w:sz w:val="22"/>
          <w:szCs w:val="22"/>
        </w:rPr>
      </w:pPr>
    </w:p>
    <w:p w14:paraId="1A58CBE0" w14:textId="0AF0AF1E" w:rsidR="00563AE8" w:rsidRDefault="00563AE8" w:rsidP="00ED60E7">
      <w:pPr>
        <w:pStyle w:val="NormalWeb"/>
        <w:spacing w:before="0" w:beforeAutospacing="0" w:after="0" w:afterAutospacing="0"/>
        <w:rPr>
          <w:rFonts w:ascii="Tahoma" w:hAnsi="Tahoma" w:cs="Tahoma"/>
          <w:b/>
          <w:bCs/>
          <w:sz w:val="22"/>
          <w:szCs w:val="22"/>
        </w:rPr>
      </w:pPr>
      <w:r>
        <w:rPr>
          <w:rFonts w:ascii="Tahoma" w:hAnsi="Tahoma" w:cs="Tahoma"/>
          <w:b/>
          <w:bCs/>
          <w:sz w:val="22"/>
          <w:szCs w:val="22"/>
        </w:rPr>
        <w:t>Road Tour</w:t>
      </w:r>
    </w:p>
    <w:p w14:paraId="5699A98E" w14:textId="5B438C34" w:rsidR="00563AE8" w:rsidRPr="00563AE8" w:rsidRDefault="00563AE8" w:rsidP="00ED60E7">
      <w:pPr>
        <w:pStyle w:val="NormalWeb"/>
        <w:spacing w:before="0" w:beforeAutospacing="0" w:after="0" w:afterAutospacing="0"/>
        <w:rPr>
          <w:rFonts w:ascii="Tahoma" w:hAnsi="Tahoma" w:cs="Tahoma"/>
          <w:sz w:val="22"/>
          <w:szCs w:val="22"/>
        </w:rPr>
      </w:pPr>
      <w:r>
        <w:rPr>
          <w:rFonts w:ascii="Tahoma" w:hAnsi="Tahoma" w:cs="Tahoma"/>
          <w:sz w:val="22"/>
          <w:szCs w:val="22"/>
        </w:rPr>
        <w:t xml:space="preserve">The date for the </w:t>
      </w:r>
      <w:r w:rsidR="00E96E21">
        <w:rPr>
          <w:rFonts w:ascii="Tahoma" w:hAnsi="Tahoma" w:cs="Tahoma"/>
          <w:sz w:val="22"/>
          <w:szCs w:val="22"/>
        </w:rPr>
        <w:t>Spring Road</w:t>
      </w:r>
      <w:r>
        <w:rPr>
          <w:rFonts w:ascii="Tahoma" w:hAnsi="Tahoma" w:cs="Tahoma"/>
          <w:sz w:val="22"/>
          <w:szCs w:val="22"/>
        </w:rPr>
        <w:t xml:space="preserve"> tour will be set at the March 9, 2026 meeting. </w:t>
      </w:r>
    </w:p>
    <w:p w14:paraId="4E80B8ED" w14:textId="77777777" w:rsidR="00ED60E7" w:rsidRPr="0075175F" w:rsidRDefault="00ED60E7" w:rsidP="00ED60E7">
      <w:pPr>
        <w:pStyle w:val="NormalWeb"/>
        <w:spacing w:before="0" w:beforeAutospacing="0" w:after="0" w:afterAutospacing="0"/>
        <w:rPr>
          <w:rFonts w:ascii="Tahoma" w:hAnsi="Tahoma" w:cs="Tahoma"/>
          <w:sz w:val="22"/>
          <w:szCs w:val="22"/>
        </w:rPr>
      </w:pPr>
    </w:p>
    <w:p w14:paraId="214096EA" w14:textId="0F59224C" w:rsidR="00752C37" w:rsidRPr="0075175F" w:rsidRDefault="001C2A5C" w:rsidP="00752C37">
      <w:pPr>
        <w:spacing w:after="0" w:line="240" w:lineRule="auto"/>
        <w:rPr>
          <w:rFonts w:ascii="Tahoma" w:eastAsia="Times New Roman" w:hAnsi="Tahoma" w:cs="Tahoma"/>
          <w:b/>
          <w:bCs/>
          <w:kern w:val="0"/>
          <w:sz w:val="22"/>
          <w:szCs w:val="22"/>
          <w14:ligatures w14:val="none"/>
        </w:rPr>
      </w:pPr>
      <w:r w:rsidRPr="0075175F">
        <w:rPr>
          <w:rFonts w:ascii="Tahoma" w:eastAsia="Times New Roman" w:hAnsi="Tahoma" w:cs="Tahoma"/>
          <w:b/>
          <w:bCs/>
          <w:kern w:val="0"/>
          <w:sz w:val="22"/>
          <w:szCs w:val="22"/>
          <w14:ligatures w14:val="none"/>
        </w:rPr>
        <w:t xml:space="preserve">Payroll for February 9, 2026 is </w:t>
      </w:r>
      <w:r w:rsidR="00203617">
        <w:rPr>
          <w:rFonts w:ascii="Tahoma" w:eastAsia="Times New Roman" w:hAnsi="Tahoma" w:cs="Tahoma"/>
          <w:b/>
          <w:bCs/>
          <w:kern w:val="0"/>
          <w:sz w:val="22"/>
          <w:szCs w:val="22"/>
          <w14:ligatures w14:val="none"/>
        </w:rPr>
        <w:t>I</w:t>
      </w:r>
      <w:r w:rsidRPr="0075175F">
        <w:rPr>
          <w:rFonts w:ascii="Tahoma" w:eastAsia="Times New Roman" w:hAnsi="Tahoma" w:cs="Tahoma"/>
          <w:b/>
          <w:bCs/>
          <w:kern w:val="0"/>
          <w:sz w:val="22"/>
          <w:szCs w:val="22"/>
          <w14:ligatures w14:val="none"/>
        </w:rPr>
        <w:t>ncorrec</w:t>
      </w:r>
      <w:r w:rsidR="00752C37" w:rsidRPr="0075175F">
        <w:rPr>
          <w:rFonts w:ascii="Tahoma" w:eastAsia="Times New Roman" w:hAnsi="Tahoma" w:cs="Tahoma"/>
          <w:b/>
          <w:bCs/>
          <w:kern w:val="0"/>
          <w:sz w:val="22"/>
          <w:szCs w:val="22"/>
          <w14:ligatures w14:val="none"/>
        </w:rPr>
        <w:t>t</w:t>
      </w:r>
    </w:p>
    <w:p w14:paraId="390181E5" w14:textId="479DCD9E" w:rsidR="00752C37" w:rsidRPr="0075175F" w:rsidRDefault="00752C37" w:rsidP="00752C37">
      <w:pPr>
        <w:pStyle w:val="NormalWeb"/>
        <w:spacing w:before="0" w:beforeAutospacing="0" w:after="0" w:afterAutospacing="0"/>
        <w:rPr>
          <w:rFonts w:ascii="Tahoma" w:hAnsi="Tahoma" w:cs="Tahoma"/>
          <w:sz w:val="22"/>
          <w:szCs w:val="22"/>
        </w:rPr>
      </w:pPr>
      <w:r w:rsidRPr="0075175F">
        <w:rPr>
          <w:rFonts w:ascii="Tahoma" w:hAnsi="Tahoma" w:cs="Tahoma"/>
          <w:sz w:val="22"/>
          <w:szCs w:val="22"/>
        </w:rPr>
        <w:t xml:space="preserve">The payroll checks issued by Hemann and Grover </w:t>
      </w:r>
      <w:r w:rsidRPr="0075175F">
        <w:rPr>
          <w:rFonts w:ascii="Tahoma" w:hAnsi="Tahoma" w:cs="Tahoma"/>
          <w:b/>
          <w:bCs/>
          <w:sz w:val="22"/>
          <w:szCs w:val="22"/>
        </w:rPr>
        <w:t>do not</w:t>
      </w:r>
      <w:r w:rsidRPr="0075175F">
        <w:rPr>
          <w:rFonts w:ascii="Tahoma" w:hAnsi="Tahoma" w:cs="Tahoma"/>
          <w:sz w:val="22"/>
          <w:szCs w:val="22"/>
        </w:rPr>
        <w:t xml:space="preserve"> match the CTAS payroll register reports. Specifically, the Social Security and Medicare amounts differ.</w:t>
      </w:r>
    </w:p>
    <w:p w14:paraId="09E10569" w14:textId="77777777" w:rsidR="00752C37" w:rsidRPr="0075175F" w:rsidRDefault="00752C37" w:rsidP="00752C37">
      <w:pPr>
        <w:pStyle w:val="NormalWeb"/>
        <w:spacing w:before="0" w:beforeAutospacing="0" w:after="0" w:afterAutospacing="0"/>
        <w:rPr>
          <w:rFonts w:ascii="Tahoma" w:hAnsi="Tahoma" w:cs="Tahoma"/>
          <w:sz w:val="22"/>
          <w:szCs w:val="22"/>
        </w:rPr>
      </w:pPr>
      <w:r w:rsidRPr="0075175F">
        <w:rPr>
          <w:rFonts w:ascii="Tahoma" w:hAnsi="Tahoma" w:cs="Tahoma"/>
          <w:sz w:val="22"/>
          <w:szCs w:val="22"/>
        </w:rPr>
        <w:t>Clerk Schroeder contacted Mark Albarado at CTAS for guidance and was informed that the issue stems from an error related to the Paid Family and Medical Leave Act (PFML). The discrepancies were not identified in January because Treasurer Lind was still working in December 2025, and CTAS had not yet been updated for the 2026 payroll year.</w:t>
      </w:r>
    </w:p>
    <w:p w14:paraId="1899511B" w14:textId="77777777" w:rsidR="00752C37" w:rsidRPr="0075175F" w:rsidRDefault="00752C37" w:rsidP="00752C37">
      <w:pPr>
        <w:pStyle w:val="NormalWeb"/>
        <w:spacing w:before="0" w:beforeAutospacing="0" w:after="0" w:afterAutospacing="0"/>
        <w:rPr>
          <w:rFonts w:ascii="Tahoma" w:hAnsi="Tahoma" w:cs="Tahoma"/>
          <w:sz w:val="22"/>
          <w:szCs w:val="22"/>
        </w:rPr>
      </w:pPr>
      <w:r w:rsidRPr="0075175F">
        <w:rPr>
          <w:rFonts w:ascii="Tahoma" w:hAnsi="Tahoma" w:cs="Tahoma"/>
          <w:sz w:val="22"/>
          <w:szCs w:val="22"/>
        </w:rPr>
        <w:lastRenderedPageBreak/>
        <w:t>Because Oronoco Township is covering the full employer and employee portion of Minnesota Paid Family Leave, the amount that would normally be deducted from employees is instead treated as taxable wages. As a result, the paid leave amount is added to gross wages and subject to taxation. The resulting differences in Social Security and Medicare reflect the paid leave amounts for each employee.</w:t>
      </w:r>
    </w:p>
    <w:p w14:paraId="46D1A30C" w14:textId="1950E198" w:rsidR="00752C37" w:rsidRPr="0075175F" w:rsidRDefault="00752C37" w:rsidP="00752C37">
      <w:pPr>
        <w:pStyle w:val="NormalWeb"/>
        <w:spacing w:before="0" w:beforeAutospacing="0"/>
        <w:rPr>
          <w:rFonts w:ascii="Tahoma" w:hAnsi="Tahoma" w:cs="Tahoma"/>
          <w:sz w:val="22"/>
          <w:szCs w:val="22"/>
        </w:rPr>
      </w:pPr>
      <w:r w:rsidRPr="0075175F">
        <w:rPr>
          <w:rFonts w:ascii="Tahoma" w:hAnsi="Tahoma" w:cs="Tahoma"/>
          <w:sz w:val="22"/>
          <w:szCs w:val="22"/>
        </w:rPr>
        <w:t>Clerk Schroeder is currently working with Michele Mayo at Hemann and Grover to correct the issue and ensure Social Security and Medicare are withheld accurately. Payroll checks for each employee will be corrected and presented at the March 9, 2026 meeting.</w:t>
      </w:r>
    </w:p>
    <w:p w14:paraId="16DC8219" w14:textId="00DF9DA5" w:rsidR="00563AE8" w:rsidRDefault="00396BF2" w:rsidP="00F42D8A">
      <w:pPr>
        <w:spacing w:after="0" w:line="264" w:lineRule="auto"/>
        <w:rPr>
          <w:rFonts w:ascii="Tahoma" w:eastAsia="Tahoma" w:hAnsi="Tahoma" w:cs="Tahoma"/>
          <w:b/>
          <w:sz w:val="22"/>
          <w:szCs w:val="22"/>
        </w:rPr>
      </w:pPr>
      <w:r w:rsidRPr="0075175F">
        <w:rPr>
          <w:rFonts w:ascii="Tahoma" w:eastAsia="Tahoma" w:hAnsi="Tahoma" w:cs="Tahoma"/>
          <w:b/>
          <w:sz w:val="22"/>
          <w:szCs w:val="22"/>
        </w:rPr>
        <w:t>Board Member Comments</w:t>
      </w:r>
    </w:p>
    <w:p w14:paraId="56B4F25D" w14:textId="69FA2EF1" w:rsidR="00396BF2" w:rsidRPr="0075175F" w:rsidRDefault="00563AE8" w:rsidP="00F42D8A">
      <w:pPr>
        <w:spacing w:after="0" w:line="264" w:lineRule="auto"/>
        <w:rPr>
          <w:rFonts w:ascii="Tahoma" w:hAnsi="Tahoma" w:cs="Tahoma"/>
          <w:sz w:val="22"/>
          <w:szCs w:val="22"/>
        </w:rPr>
      </w:pPr>
      <w:r>
        <w:rPr>
          <w:rFonts w:ascii="Tahoma" w:eastAsia="Tahoma" w:hAnsi="Tahoma" w:cs="Tahoma"/>
          <w:bCs/>
          <w:sz w:val="22"/>
          <w:szCs w:val="22"/>
        </w:rPr>
        <w:t xml:space="preserve">Supervisor Johanningmeier attended the Gopher to Badger Transmission Line project meeting in Stewartville. </w:t>
      </w:r>
      <w:r w:rsidR="00396BF2" w:rsidRPr="0075175F">
        <w:rPr>
          <w:rFonts w:ascii="Tahoma" w:eastAsia="Tahoma" w:hAnsi="Tahoma" w:cs="Tahoma"/>
          <w:b/>
          <w:sz w:val="22"/>
          <w:szCs w:val="22"/>
        </w:rPr>
        <w:br/>
      </w:r>
      <w:r w:rsidR="00453B8F" w:rsidRPr="0075175F">
        <w:rPr>
          <w:rFonts w:ascii="Tahoma" w:hAnsi="Tahoma" w:cs="Tahoma"/>
          <w:sz w:val="22"/>
          <w:szCs w:val="22"/>
        </w:rPr>
        <w:t xml:space="preserve">Supervisor Johanningmeier attended the </w:t>
      </w:r>
      <w:r w:rsidR="002D2708" w:rsidRPr="0075175F">
        <w:rPr>
          <w:rFonts w:ascii="Tahoma" w:hAnsi="Tahoma" w:cs="Tahoma"/>
          <w:sz w:val="22"/>
          <w:szCs w:val="22"/>
        </w:rPr>
        <w:t>OCTOA meeting. Olmsted County is set to vote on a dangerous dog ordinance.</w:t>
      </w:r>
    </w:p>
    <w:p w14:paraId="4913F2FF" w14:textId="77777777" w:rsidR="002D2708" w:rsidRPr="0075175F" w:rsidRDefault="002D2708" w:rsidP="00F42D8A">
      <w:pPr>
        <w:spacing w:after="0" w:line="264" w:lineRule="auto"/>
        <w:rPr>
          <w:rFonts w:ascii="Tahoma" w:hAnsi="Tahoma" w:cs="Tahoma"/>
          <w:sz w:val="22"/>
          <w:szCs w:val="22"/>
        </w:rPr>
      </w:pPr>
    </w:p>
    <w:p w14:paraId="76C2CED2" w14:textId="77777777" w:rsidR="00396BF2" w:rsidRPr="0075175F" w:rsidRDefault="00396BF2" w:rsidP="00396BF2">
      <w:pPr>
        <w:spacing w:line="252" w:lineRule="auto"/>
        <w:rPr>
          <w:rFonts w:ascii="Tahoma" w:eastAsia="Tahoma" w:hAnsi="Tahoma" w:cs="Tahoma"/>
          <w:b/>
          <w:sz w:val="22"/>
          <w:szCs w:val="22"/>
        </w:rPr>
      </w:pPr>
      <w:r w:rsidRPr="0075175F">
        <w:rPr>
          <w:rFonts w:ascii="Tahoma" w:eastAsia="Tahoma" w:hAnsi="Tahoma" w:cs="Tahoma"/>
          <w:b/>
          <w:sz w:val="22"/>
          <w:szCs w:val="22"/>
        </w:rPr>
        <w:t>Adjourn</w:t>
      </w:r>
    </w:p>
    <w:p w14:paraId="609EE07B" w14:textId="11F9A3DA" w:rsidR="00FD11AF" w:rsidRDefault="00396BF2" w:rsidP="00396BF2">
      <w:pPr>
        <w:spacing w:line="252" w:lineRule="auto"/>
        <w:rPr>
          <w:rFonts w:ascii="Tahoma" w:eastAsia="Tahoma" w:hAnsi="Tahoma" w:cs="Tahoma"/>
          <w:b/>
          <w:sz w:val="22"/>
          <w:szCs w:val="22"/>
        </w:rPr>
      </w:pPr>
      <w:r w:rsidRPr="0075175F">
        <w:rPr>
          <w:rFonts w:ascii="Tahoma" w:eastAsia="Tahoma" w:hAnsi="Tahoma" w:cs="Tahoma"/>
          <w:b/>
          <w:sz w:val="22"/>
          <w:szCs w:val="22"/>
        </w:rPr>
        <w:t xml:space="preserve">There was a motion made by Supervisor Mergen to adjourn the meeting, seconded by Supervisor </w:t>
      </w:r>
      <w:r w:rsidR="0017017E" w:rsidRPr="0075175F">
        <w:rPr>
          <w:rFonts w:ascii="Tahoma" w:eastAsia="Tahoma" w:hAnsi="Tahoma" w:cs="Tahoma"/>
          <w:b/>
          <w:sz w:val="22"/>
          <w:szCs w:val="22"/>
        </w:rPr>
        <w:t>Johanningmeier</w:t>
      </w:r>
      <w:r w:rsidRPr="0075175F">
        <w:rPr>
          <w:rFonts w:ascii="Tahoma" w:eastAsia="Tahoma" w:hAnsi="Tahoma" w:cs="Tahoma"/>
          <w:b/>
          <w:sz w:val="22"/>
          <w:szCs w:val="22"/>
        </w:rPr>
        <w:t xml:space="preserve">. The motion was carried unanimously. The meeting adjourned at </w:t>
      </w:r>
      <w:r w:rsidR="0017017E" w:rsidRPr="0075175F">
        <w:rPr>
          <w:rFonts w:ascii="Tahoma" w:eastAsia="Tahoma" w:hAnsi="Tahoma" w:cs="Tahoma"/>
          <w:b/>
          <w:sz w:val="22"/>
          <w:szCs w:val="22"/>
        </w:rPr>
        <w:t>8:15pm</w:t>
      </w:r>
      <w:r w:rsidRPr="0075175F">
        <w:rPr>
          <w:rFonts w:ascii="Tahoma" w:eastAsia="Tahoma" w:hAnsi="Tahoma" w:cs="Tahoma"/>
          <w:b/>
          <w:sz w:val="22"/>
          <w:szCs w:val="22"/>
        </w:rPr>
        <w:t>.</w:t>
      </w:r>
    </w:p>
    <w:p w14:paraId="5AA77CEE" w14:textId="77777777" w:rsidR="00AE3586" w:rsidRPr="0075175F" w:rsidRDefault="00AE3586" w:rsidP="00396BF2">
      <w:pPr>
        <w:spacing w:line="252" w:lineRule="auto"/>
        <w:rPr>
          <w:rFonts w:ascii="Tahoma" w:eastAsia="Tahoma" w:hAnsi="Tahoma" w:cs="Tahoma"/>
          <w:b/>
          <w:sz w:val="22"/>
          <w:szCs w:val="22"/>
        </w:rPr>
      </w:pPr>
    </w:p>
    <w:p w14:paraId="2E92EF72" w14:textId="77777777" w:rsidR="00396BF2" w:rsidRPr="0075175F" w:rsidRDefault="00396BF2" w:rsidP="00396BF2">
      <w:pPr>
        <w:spacing w:line="252" w:lineRule="auto"/>
        <w:rPr>
          <w:rFonts w:ascii="Tahoma" w:eastAsia="Tahoma" w:hAnsi="Tahoma" w:cs="Tahoma"/>
          <w:b/>
          <w:sz w:val="22"/>
          <w:szCs w:val="22"/>
        </w:rPr>
      </w:pPr>
      <w:r w:rsidRPr="0075175F">
        <w:rPr>
          <w:rFonts w:ascii="Tahoma" w:eastAsia="Tahoma" w:hAnsi="Tahoma" w:cs="Tahoma"/>
          <w:sz w:val="22"/>
          <w:szCs w:val="22"/>
        </w:rPr>
        <w:t>Respectfully Submitted:</w:t>
      </w:r>
    </w:p>
    <w:p w14:paraId="55F8C22D" w14:textId="77777777" w:rsidR="00396BF2" w:rsidRPr="0075175F" w:rsidRDefault="00396BF2" w:rsidP="00396BF2">
      <w:pPr>
        <w:spacing w:before="200" w:after="200" w:line="264" w:lineRule="auto"/>
        <w:rPr>
          <w:rFonts w:ascii="Tahoma" w:eastAsia="Tahoma" w:hAnsi="Tahoma" w:cs="Tahoma"/>
          <w:sz w:val="22"/>
          <w:szCs w:val="22"/>
        </w:rPr>
      </w:pPr>
      <w:r w:rsidRPr="0075175F">
        <w:rPr>
          <w:rFonts w:ascii="Tahoma" w:eastAsia="Tahoma" w:hAnsi="Tahoma" w:cs="Tahoma"/>
          <w:sz w:val="22"/>
          <w:szCs w:val="22"/>
        </w:rPr>
        <w:t>________________________________</w:t>
      </w:r>
      <w:r w:rsidRPr="0075175F">
        <w:rPr>
          <w:rFonts w:ascii="Tahoma" w:eastAsia="Tahoma" w:hAnsi="Tahoma" w:cs="Tahoma"/>
          <w:sz w:val="22"/>
          <w:szCs w:val="22"/>
        </w:rPr>
        <w:tab/>
      </w:r>
      <w:r w:rsidRPr="0075175F">
        <w:rPr>
          <w:rFonts w:ascii="Tahoma" w:eastAsia="Tahoma" w:hAnsi="Tahoma" w:cs="Tahoma"/>
          <w:sz w:val="22"/>
          <w:szCs w:val="22"/>
        </w:rPr>
        <w:tab/>
        <w:t>________________________________</w:t>
      </w:r>
    </w:p>
    <w:p w14:paraId="433E296A" w14:textId="77777777" w:rsidR="00396BF2" w:rsidRPr="0075175F" w:rsidRDefault="00396BF2" w:rsidP="00396BF2">
      <w:pPr>
        <w:spacing w:before="200" w:after="200" w:line="264" w:lineRule="auto"/>
        <w:rPr>
          <w:rFonts w:ascii="Tahoma" w:eastAsia="Tahoma" w:hAnsi="Tahoma" w:cs="Tahoma"/>
          <w:sz w:val="22"/>
          <w:szCs w:val="22"/>
        </w:rPr>
      </w:pPr>
      <w:r w:rsidRPr="0075175F">
        <w:rPr>
          <w:rFonts w:ascii="Tahoma" w:eastAsia="Tahoma" w:hAnsi="Tahoma" w:cs="Tahoma"/>
          <w:sz w:val="22"/>
          <w:szCs w:val="22"/>
        </w:rPr>
        <w:t>Clerk Jody Schroeder</w:t>
      </w:r>
      <w:r w:rsidRPr="0075175F">
        <w:rPr>
          <w:rFonts w:ascii="Tahoma" w:eastAsia="Tahoma" w:hAnsi="Tahoma" w:cs="Tahoma"/>
          <w:sz w:val="22"/>
          <w:szCs w:val="22"/>
        </w:rPr>
        <w:tab/>
      </w:r>
      <w:r w:rsidRPr="0075175F">
        <w:rPr>
          <w:rFonts w:ascii="Tahoma" w:eastAsia="Tahoma" w:hAnsi="Tahoma" w:cs="Tahoma"/>
          <w:sz w:val="22"/>
          <w:szCs w:val="22"/>
        </w:rPr>
        <w:tab/>
      </w:r>
      <w:r w:rsidRPr="0075175F">
        <w:rPr>
          <w:rFonts w:ascii="Tahoma" w:eastAsia="Tahoma" w:hAnsi="Tahoma" w:cs="Tahoma"/>
          <w:sz w:val="22"/>
          <w:szCs w:val="22"/>
        </w:rPr>
        <w:tab/>
      </w:r>
      <w:r w:rsidRPr="0075175F">
        <w:rPr>
          <w:rFonts w:ascii="Tahoma" w:eastAsia="Tahoma" w:hAnsi="Tahoma" w:cs="Tahoma"/>
          <w:sz w:val="22"/>
          <w:szCs w:val="22"/>
        </w:rPr>
        <w:tab/>
      </w:r>
      <w:r w:rsidRPr="0075175F">
        <w:rPr>
          <w:rFonts w:ascii="Tahoma" w:eastAsia="Tahoma" w:hAnsi="Tahoma" w:cs="Tahoma"/>
          <w:sz w:val="22"/>
          <w:szCs w:val="22"/>
        </w:rPr>
        <w:tab/>
        <w:t>Tammy Matzke</w:t>
      </w:r>
    </w:p>
    <w:p w14:paraId="42C7A505" w14:textId="77777777" w:rsidR="00396BF2" w:rsidRPr="0075175F" w:rsidRDefault="00396BF2" w:rsidP="00396BF2">
      <w:pPr>
        <w:spacing w:before="200" w:after="200" w:line="264" w:lineRule="auto"/>
        <w:rPr>
          <w:rFonts w:ascii="Tahoma" w:eastAsia="Tahoma" w:hAnsi="Tahoma" w:cs="Tahoma"/>
          <w:sz w:val="22"/>
          <w:szCs w:val="22"/>
        </w:rPr>
      </w:pPr>
    </w:p>
    <w:p w14:paraId="00127EAC" w14:textId="77777777" w:rsidR="00396BF2" w:rsidRPr="0075175F" w:rsidRDefault="00396BF2" w:rsidP="00396BF2">
      <w:pPr>
        <w:spacing w:before="200" w:after="200" w:line="264" w:lineRule="auto"/>
        <w:rPr>
          <w:rFonts w:ascii="Tahoma" w:eastAsia="Tahoma" w:hAnsi="Tahoma" w:cs="Tahoma"/>
          <w:sz w:val="22"/>
          <w:szCs w:val="22"/>
        </w:rPr>
      </w:pPr>
      <w:r w:rsidRPr="0075175F">
        <w:rPr>
          <w:rFonts w:ascii="Tahoma" w:eastAsia="Tahoma" w:hAnsi="Tahoma" w:cs="Tahoma"/>
          <w:sz w:val="22"/>
          <w:szCs w:val="22"/>
        </w:rPr>
        <w:t>________________________________</w:t>
      </w:r>
      <w:r w:rsidRPr="0075175F">
        <w:rPr>
          <w:rFonts w:ascii="Tahoma" w:eastAsia="Tahoma" w:hAnsi="Tahoma" w:cs="Tahoma"/>
          <w:sz w:val="22"/>
          <w:szCs w:val="22"/>
        </w:rPr>
        <w:tab/>
      </w:r>
      <w:r w:rsidRPr="0075175F">
        <w:rPr>
          <w:rFonts w:ascii="Tahoma" w:eastAsia="Tahoma" w:hAnsi="Tahoma" w:cs="Tahoma"/>
          <w:sz w:val="22"/>
          <w:szCs w:val="22"/>
        </w:rPr>
        <w:tab/>
        <w:t>________________________________</w:t>
      </w:r>
    </w:p>
    <w:p w14:paraId="60923565" w14:textId="77777777" w:rsidR="00396BF2" w:rsidRPr="0075175F" w:rsidRDefault="00396BF2" w:rsidP="00396BF2">
      <w:pPr>
        <w:spacing w:after="0" w:line="252" w:lineRule="auto"/>
        <w:rPr>
          <w:rFonts w:ascii="Tahoma" w:eastAsia="Arial" w:hAnsi="Tahoma" w:cs="Tahoma"/>
          <w:sz w:val="22"/>
          <w:szCs w:val="22"/>
        </w:rPr>
      </w:pPr>
      <w:r w:rsidRPr="0075175F">
        <w:rPr>
          <w:rFonts w:ascii="Tahoma" w:hAnsi="Tahoma" w:cs="Tahoma"/>
          <w:sz w:val="22"/>
          <w:szCs w:val="22"/>
        </w:rPr>
        <w:t>Ken Mergen</w:t>
      </w:r>
      <w:r w:rsidRPr="0075175F">
        <w:rPr>
          <w:rFonts w:ascii="Tahoma" w:hAnsi="Tahoma" w:cs="Tahoma"/>
          <w:sz w:val="22"/>
          <w:szCs w:val="22"/>
        </w:rPr>
        <w:tab/>
      </w:r>
      <w:r w:rsidRPr="0075175F">
        <w:rPr>
          <w:rFonts w:ascii="Tahoma" w:hAnsi="Tahoma" w:cs="Tahoma"/>
          <w:sz w:val="22"/>
          <w:szCs w:val="22"/>
        </w:rPr>
        <w:tab/>
      </w:r>
      <w:r w:rsidRPr="0075175F">
        <w:rPr>
          <w:rFonts w:ascii="Tahoma" w:hAnsi="Tahoma" w:cs="Tahoma"/>
          <w:sz w:val="22"/>
          <w:szCs w:val="22"/>
        </w:rPr>
        <w:tab/>
      </w:r>
      <w:r w:rsidRPr="0075175F">
        <w:rPr>
          <w:rFonts w:ascii="Tahoma" w:hAnsi="Tahoma" w:cs="Tahoma"/>
          <w:sz w:val="22"/>
          <w:szCs w:val="22"/>
        </w:rPr>
        <w:tab/>
      </w:r>
      <w:r w:rsidRPr="0075175F">
        <w:rPr>
          <w:rFonts w:ascii="Tahoma" w:hAnsi="Tahoma" w:cs="Tahoma"/>
          <w:sz w:val="22"/>
          <w:szCs w:val="22"/>
        </w:rPr>
        <w:tab/>
      </w:r>
      <w:r w:rsidRPr="0075175F">
        <w:rPr>
          <w:rFonts w:ascii="Tahoma" w:hAnsi="Tahoma" w:cs="Tahoma"/>
          <w:sz w:val="22"/>
          <w:szCs w:val="22"/>
        </w:rPr>
        <w:tab/>
        <w:t>Joel Johanningmeier</w:t>
      </w:r>
    </w:p>
    <w:p w14:paraId="69B8BE28" w14:textId="77777777" w:rsidR="006E7173" w:rsidRPr="0075175F" w:rsidRDefault="006E7173">
      <w:pPr>
        <w:rPr>
          <w:rFonts w:ascii="Tahoma" w:hAnsi="Tahoma" w:cs="Tahoma"/>
          <w:sz w:val="22"/>
          <w:szCs w:val="22"/>
        </w:rPr>
      </w:pPr>
    </w:p>
    <w:sectPr w:rsidR="006E7173" w:rsidRPr="0075175F" w:rsidSect="00F42D8A">
      <w:headerReference w:type="default" r:id="rId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4003A" w14:textId="77777777" w:rsidR="008D7A01" w:rsidRDefault="008D7A01" w:rsidP="00F42D8A">
      <w:pPr>
        <w:spacing w:after="0" w:line="240" w:lineRule="auto"/>
      </w:pPr>
      <w:r>
        <w:separator/>
      </w:r>
    </w:p>
  </w:endnote>
  <w:endnote w:type="continuationSeparator" w:id="0">
    <w:p w14:paraId="569BDF5A" w14:textId="77777777" w:rsidR="008D7A01" w:rsidRDefault="008D7A01" w:rsidP="00F42D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1454396"/>
      <w:docPartObj>
        <w:docPartGallery w:val="Page Numbers (Bottom of Page)"/>
        <w:docPartUnique/>
      </w:docPartObj>
    </w:sdtPr>
    <w:sdtEndPr>
      <w:rPr>
        <w:noProof/>
      </w:rPr>
    </w:sdtEndPr>
    <w:sdtContent>
      <w:p w14:paraId="38884EE2" w14:textId="1E0629B8" w:rsidR="00F42D8A" w:rsidRDefault="00F42D8A">
        <w:pPr>
          <w:pStyle w:val="Footer"/>
        </w:pPr>
        <w:r>
          <w:fldChar w:fldCharType="begin"/>
        </w:r>
        <w:r>
          <w:instrText xml:space="preserve"> PAGE   \* MERGEFORMAT </w:instrText>
        </w:r>
        <w:r>
          <w:fldChar w:fldCharType="separate"/>
        </w:r>
        <w:r>
          <w:rPr>
            <w:noProof/>
          </w:rPr>
          <w:t>2</w:t>
        </w:r>
        <w:r>
          <w:rPr>
            <w:noProof/>
          </w:rPr>
          <w:fldChar w:fldCharType="end"/>
        </w:r>
      </w:p>
    </w:sdtContent>
  </w:sdt>
  <w:p w14:paraId="441FE3E1" w14:textId="77777777" w:rsidR="00F42D8A" w:rsidRDefault="00F42D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B5768" w14:textId="77777777" w:rsidR="008D7A01" w:rsidRDefault="008D7A01" w:rsidP="00F42D8A">
      <w:pPr>
        <w:spacing w:after="0" w:line="240" w:lineRule="auto"/>
      </w:pPr>
      <w:r>
        <w:separator/>
      </w:r>
    </w:p>
  </w:footnote>
  <w:footnote w:type="continuationSeparator" w:id="0">
    <w:p w14:paraId="3B22B86F" w14:textId="77777777" w:rsidR="008D7A01" w:rsidRDefault="008D7A01" w:rsidP="00F42D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482A0" w14:textId="32BC6E36" w:rsidR="00F42D8A" w:rsidRDefault="00F42D8A">
    <w:pPr>
      <w:pStyle w:val="Header"/>
    </w:pPr>
    <w:r>
      <w:t>Oronoco Township Meeting Minutes</w:t>
    </w:r>
  </w:p>
  <w:p w14:paraId="69700BFA" w14:textId="153FDFA9" w:rsidR="00F42D8A" w:rsidRDefault="00F42D8A">
    <w:pPr>
      <w:pStyle w:val="Header"/>
    </w:pPr>
    <w:r>
      <w:t>February 9, 2026</w:t>
    </w:r>
  </w:p>
  <w:sdt>
    <w:sdtPr>
      <w:id w:val="-623001891"/>
      <w:docPartObj>
        <w:docPartGallery w:val="Watermarks"/>
        <w:docPartUnique/>
      </w:docPartObj>
    </w:sdtPr>
    <w:sdtContent>
      <w:p w14:paraId="368EC15F" w14:textId="43CCE5FA" w:rsidR="00F42D8A" w:rsidRDefault="00000000">
        <w:pPr>
          <w:pStyle w:val="Header"/>
        </w:pPr>
        <w:r>
          <w:rPr>
            <w:noProof/>
          </w:rPr>
          <w:pict w14:anchorId="7B9E20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887031"/>
    <w:multiLevelType w:val="multilevel"/>
    <w:tmpl w:val="C78CB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90212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735"/>
    <w:rsid w:val="00000158"/>
    <w:rsid w:val="0001635A"/>
    <w:rsid w:val="000235F2"/>
    <w:rsid w:val="000429F0"/>
    <w:rsid w:val="000A0BF8"/>
    <w:rsid w:val="000A7C9D"/>
    <w:rsid w:val="00124212"/>
    <w:rsid w:val="0017017E"/>
    <w:rsid w:val="00180218"/>
    <w:rsid w:val="001A74B4"/>
    <w:rsid w:val="001C2A5C"/>
    <w:rsid w:val="001C5778"/>
    <w:rsid w:val="001D0DA2"/>
    <w:rsid w:val="001E39AE"/>
    <w:rsid w:val="00203617"/>
    <w:rsid w:val="00241076"/>
    <w:rsid w:val="00265AB0"/>
    <w:rsid w:val="002709C5"/>
    <w:rsid w:val="002A4645"/>
    <w:rsid w:val="002C1789"/>
    <w:rsid w:val="002C7D39"/>
    <w:rsid w:val="002D2708"/>
    <w:rsid w:val="003403B8"/>
    <w:rsid w:val="00396A48"/>
    <w:rsid w:val="00396BF2"/>
    <w:rsid w:val="003E555A"/>
    <w:rsid w:val="00410860"/>
    <w:rsid w:val="00453B8F"/>
    <w:rsid w:val="004812B4"/>
    <w:rsid w:val="00481A46"/>
    <w:rsid w:val="004840FA"/>
    <w:rsid w:val="004905CC"/>
    <w:rsid w:val="00525917"/>
    <w:rsid w:val="00563AE8"/>
    <w:rsid w:val="005A2E0A"/>
    <w:rsid w:val="00636735"/>
    <w:rsid w:val="006537DA"/>
    <w:rsid w:val="00660EFD"/>
    <w:rsid w:val="006E7173"/>
    <w:rsid w:val="00707F65"/>
    <w:rsid w:val="00713B13"/>
    <w:rsid w:val="00723743"/>
    <w:rsid w:val="007446B0"/>
    <w:rsid w:val="0075175F"/>
    <w:rsid w:val="00752C37"/>
    <w:rsid w:val="00783DA5"/>
    <w:rsid w:val="00794FD7"/>
    <w:rsid w:val="007C13D4"/>
    <w:rsid w:val="008130D3"/>
    <w:rsid w:val="00813C8C"/>
    <w:rsid w:val="00842D0A"/>
    <w:rsid w:val="008632AF"/>
    <w:rsid w:val="00867539"/>
    <w:rsid w:val="008774BB"/>
    <w:rsid w:val="00894F3A"/>
    <w:rsid w:val="008D7A01"/>
    <w:rsid w:val="009029A0"/>
    <w:rsid w:val="00915FE0"/>
    <w:rsid w:val="00917CC1"/>
    <w:rsid w:val="00924EEC"/>
    <w:rsid w:val="00953980"/>
    <w:rsid w:val="00990455"/>
    <w:rsid w:val="00994103"/>
    <w:rsid w:val="009D0E4B"/>
    <w:rsid w:val="00A23C65"/>
    <w:rsid w:val="00A31BD4"/>
    <w:rsid w:val="00A64CFE"/>
    <w:rsid w:val="00A66B42"/>
    <w:rsid w:val="00AB54E6"/>
    <w:rsid w:val="00AE3586"/>
    <w:rsid w:val="00AE6B5F"/>
    <w:rsid w:val="00AF7018"/>
    <w:rsid w:val="00B00776"/>
    <w:rsid w:val="00B43290"/>
    <w:rsid w:val="00B532F3"/>
    <w:rsid w:val="00B71643"/>
    <w:rsid w:val="00B9322F"/>
    <w:rsid w:val="00BC0C09"/>
    <w:rsid w:val="00BE1183"/>
    <w:rsid w:val="00BF0FE8"/>
    <w:rsid w:val="00C06CA2"/>
    <w:rsid w:val="00C26CDD"/>
    <w:rsid w:val="00C82149"/>
    <w:rsid w:val="00D11067"/>
    <w:rsid w:val="00D703D2"/>
    <w:rsid w:val="00DA164D"/>
    <w:rsid w:val="00DB40C2"/>
    <w:rsid w:val="00DC004F"/>
    <w:rsid w:val="00DE16AB"/>
    <w:rsid w:val="00E25219"/>
    <w:rsid w:val="00E43EF4"/>
    <w:rsid w:val="00E641D2"/>
    <w:rsid w:val="00E96E21"/>
    <w:rsid w:val="00EB4851"/>
    <w:rsid w:val="00EC1FAA"/>
    <w:rsid w:val="00EC2B6D"/>
    <w:rsid w:val="00ED21EF"/>
    <w:rsid w:val="00ED60E7"/>
    <w:rsid w:val="00F32F5B"/>
    <w:rsid w:val="00F3702C"/>
    <w:rsid w:val="00F42D8A"/>
    <w:rsid w:val="00F84E52"/>
    <w:rsid w:val="00F86D61"/>
    <w:rsid w:val="00FD11AF"/>
    <w:rsid w:val="00FD3DC8"/>
    <w:rsid w:val="00FE36AA"/>
    <w:rsid w:val="00FE7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EDECA"/>
  <w15:chartTrackingRefBased/>
  <w15:docId w15:val="{E5938A16-E22C-40E8-A835-2232FC782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BF2"/>
    <w:pPr>
      <w:spacing w:line="276" w:lineRule="auto"/>
    </w:pPr>
  </w:style>
  <w:style w:type="paragraph" w:styleId="Heading1">
    <w:name w:val="heading 1"/>
    <w:basedOn w:val="Normal"/>
    <w:next w:val="Normal"/>
    <w:link w:val="Heading1Char"/>
    <w:uiPriority w:val="9"/>
    <w:qFormat/>
    <w:rsid w:val="006367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367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3673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3673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3673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367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67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67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67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673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3673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3673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3673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3673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367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67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67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6735"/>
    <w:rPr>
      <w:rFonts w:eastAsiaTheme="majorEastAsia" w:cstheme="majorBidi"/>
      <w:color w:val="272727" w:themeColor="text1" w:themeTint="D8"/>
    </w:rPr>
  </w:style>
  <w:style w:type="paragraph" w:styleId="Title">
    <w:name w:val="Title"/>
    <w:basedOn w:val="Normal"/>
    <w:next w:val="Normal"/>
    <w:link w:val="TitleChar"/>
    <w:uiPriority w:val="10"/>
    <w:qFormat/>
    <w:rsid w:val="006367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67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67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67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6735"/>
    <w:pPr>
      <w:spacing w:before="160"/>
      <w:jc w:val="center"/>
    </w:pPr>
    <w:rPr>
      <w:i/>
      <w:iCs/>
      <w:color w:val="404040" w:themeColor="text1" w:themeTint="BF"/>
    </w:rPr>
  </w:style>
  <w:style w:type="character" w:customStyle="1" w:styleId="QuoteChar">
    <w:name w:val="Quote Char"/>
    <w:basedOn w:val="DefaultParagraphFont"/>
    <w:link w:val="Quote"/>
    <w:uiPriority w:val="29"/>
    <w:rsid w:val="00636735"/>
    <w:rPr>
      <w:i/>
      <w:iCs/>
      <w:color w:val="404040" w:themeColor="text1" w:themeTint="BF"/>
    </w:rPr>
  </w:style>
  <w:style w:type="paragraph" w:styleId="ListParagraph">
    <w:name w:val="List Paragraph"/>
    <w:basedOn w:val="Normal"/>
    <w:uiPriority w:val="34"/>
    <w:qFormat/>
    <w:rsid w:val="00636735"/>
    <w:pPr>
      <w:ind w:left="720"/>
      <w:contextualSpacing/>
    </w:pPr>
  </w:style>
  <w:style w:type="character" w:styleId="IntenseEmphasis">
    <w:name w:val="Intense Emphasis"/>
    <w:basedOn w:val="DefaultParagraphFont"/>
    <w:uiPriority w:val="21"/>
    <w:qFormat/>
    <w:rsid w:val="00636735"/>
    <w:rPr>
      <w:i/>
      <w:iCs/>
      <w:color w:val="2F5496" w:themeColor="accent1" w:themeShade="BF"/>
    </w:rPr>
  </w:style>
  <w:style w:type="paragraph" w:styleId="IntenseQuote">
    <w:name w:val="Intense Quote"/>
    <w:basedOn w:val="Normal"/>
    <w:next w:val="Normal"/>
    <w:link w:val="IntenseQuoteChar"/>
    <w:uiPriority w:val="30"/>
    <w:qFormat/>
    <w:rsid w:val="006367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36735"/>
    <w:rPr>
      <w:i/>
      <w:iCs/>
      <w:color w:val="2F5496" w:themeColor="accent1" w:themeShade="BF"/>
    </w:rPr>
  </w:style>
  <w:style w:type="character" w:styleId="IntenseReference">
    <w:name w:val="Intense Reference"/>
    <w:basedOn w:val="DefaultParagraphFont"/>
    <w:uiPriority w:val="32"/>
    <w:qFormat/>
    <w:rsid w:val="00636735"/>
    <w:rPr>
      <w:b/>
      <w:bCs/>
      <w:smallCaps/>
      <w:color w:val="2F5496" w:themeColor="accent1" w:themeShade="BF"/>
      <w:spacing w:val="5"/>
    </w:rPr>
  </w:style>
  <w:style w:type="paragraph" w:styleId="NormalWeb">
    <w:name w:val="Normal (Web)"/>
    <w:basedOn w:val="Normal"/>
    <w:uiPriority w:val="99"/>
    <w:unhideWhenUsed/>
    <w:rsid w:val="00396BF2"/>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F42D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2D8A"/>
  </w:style>
  <w:style w:type="paragraph" w:styleId="Footer">
    <w:name w:val="footer"/>
    <w:basedOn w:val="Normal"/>
    <w:link w:val="FooterChar"/>
    <w:uiPriority w:val="99"/>
    <w:unhideWhenUsed/>
    <w:rsid w:val="00F42D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2D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341</TotalTime>
  <Pages>5</Pages>
  <Words>1708</Words>
  <Characters>9736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Treasurer</dc:creator>
  <cp:keywords/>
  <dc:description/>
  <cp:lastModifiedBy>Clerk Treasurer</cp:lastModifiedBy>
  <cp:revision>116</cp:revision>
  <dcterms:created xsi:type="dcterms:W3CDTF">2026-02-07T11:36:00Z</dcterms:created>
  <dcterms:modified xsi:type="dcterms:W3CDTF">2026-02-19T22:31:00Z</dcterms:modified>
</cp:coreProperties>
</file>