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1F39" w14:textId="77777777" w:rsidR="00E60B0F" w:rsidRPr="003C0FE9" w:rsidRDefault="00E60B0F" w:rsidP="00E60B0F">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sidRPr="003C0FE9">
        <w:rPr>
          <w:rFonts w:ascii="Tahoma" w:eastAsia="Tahoma" w:hAnsi="Tahoma" w:cs="Tahoma"/>
          <w:color w:val="00487E"/>
          <w:kern w:val="0"/>
          <w:sz w:val="22"/>
          <w:szCs w:val="22"/>
          <w:lang w:val="en"/>
          <w14:ligatures w14:val="none"/>
        </w:rPr>
        <w:t>Oronoco Town Board</w:t>
      </w:r>
    </w:p>
    <w:p w14:paraId="582DBB40" w14:textId="77777777" w:rsidR="00E60B0F" w:rsidRPr="003C0FE9" w:rsidRDefault="00E60B0F" w:rsidP="00E60B0F">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sidRPr="003C0FE9">
        <w:rPr>
          <w:rFonts w:ascii="Tahoma" w:eastAsia="Tahoma" w:hAnsi="Tahoma" w:cs="Tahoma"/>
          <w:color w:val="00487E"/>
          <w:kern w:val="0"/>
          <w:sz w:val="22"/>
          <w:szCs w:val="22"/>
          <w:lang w:val="en"/>
          <w14:ligatures w14:val="none"/>
        </w:rPr>
        <w:t>Monthly Meeting Minutes</w:t>
      </w:r>
    </w:p>
    <w:p w14:paraId="6D757584" w14:textId="37948D54" w:rsidR="00E60B0F" w:rsidRPr="003C0FE9" w:rsidRDefault="00E60B0F" w:rsidP="00E60B0F">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sidRPr="003C0FE9">
        <w:rPr>
          <w:rFonts w:ascii="Tahoma" w:eastAsia="Tahoma" w:hAnsi="Tahoma" w:cs="Tahoma"/>
          <w:color w:val="00487E"/>
          <w:kern w:val="0"/>
          <w:sz w:val="22"/>
          <w:szCs w:val="22"/>
          <w:lang w:val="en"/>
          <w14:ligatures w14:val="none"/>
        </w:rPr>
        <w:t>April 13, 2026</w:t>
      </w:r>
    </w:p>
    <w:p w14:paraId="4E2A3F0A" w14:textId="77777777" w:rsidR="00E60B0F" w:rsidRPr="003C0FE9" w:rsidRDefault="00E60B0F" w:rsidP="00E60B0F">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p>
    <w:p w14:paraId="45C146A9" w14:textId="3FB69352" w:rsidR="00E60B0F" w:rsidRPr="003C0FE9" w:rsidRDefault="00E60B0F" w:rsidP="00E60B0F">
      <w:pPr>
        <w:spacing w:after="200" w:line="264" w:lineRule="auto"/>
        <w:rPr>
          <w:rFonts w:ascii="Tahoma" w:eastAsia="Tahoma" w:hAnsi="Tahoma" w:cs="Tahoma"/>
          <w:sz w:val="22"/>
          <w:szCs w:val="22"/>
        </w:rPr>
      </w:pPr>
      <w:r w:rsidRPr="003C0FE9">
        <w:rPr>
          <w:rFonts w:ascii="Tahoma" w:eastAsia="Tahoma" w:hAnsi="Tahoma" w:cs="Tahoma"/>
          <w:sz w:val="22"/>
          <w:szCs w:val="22"/>
        </w:rPr>
        <w:t xml:space="preserve">Minutes of the regularly scheduled meeting of the Oronoco Town Board held on </w:t>
      </w:r>
      <w:r w:rsidRPr="003C0FE9">
        <w:rPr>
          <w:rFonts w:ascii="Tahoma" w:eastAsia="Tahoma" w:hAnsi="Tahoma" w:cs="Tahoma"/>
          <w:b/>
          <w:sz w:val="22"/>
          <w:szCs w:val="22"/>
        </w:rPr>
        <w:t>Monday, April 13, 2026</w:t>
      </w:r>
      <w:r w:rsidRPr="003C0FE9">
        <w:rPr>
          <w:rFonts w:ascii="Tahoma" w:eastAsia="Tahoma" w:hAnsi="Tahoma" w:cs="Tahoma"/>
          <w:sz w:val="22"/>
          <w:szCs w:val="22"/>
        </w:rPr>
        <w:t xml:space="preserve"> at 5:30pm at the Oronoco Community Center, located at 115 Second Street SW, Oronoco, Minnesota.</w:t>
      </w:r>
    </w:p>
    <w:p w14:paraId="22C0AE0B" w14:textId="77777777" w:rsidR="00E60B0F" w:rsidRPr="003C0FE9" w:rsidRDefault="00E60B0F" w:rsidP="00E60B0F">
      <w:pPr>
        <w:spacing w:before="200" w:after="200" w:line="264" w:lineRule="auto"/>
        <w:rPr>
          <w:rFonts w:ascii="Tahoma" w:eastAsia="Tahoma" w:hAnsi="Tahoma" w:cs="Tahoma"/>
          <w:sz w:val="22"/>
          <w:szCs w:val="22"/>
        </w:rPr>
      </w:pPr>
      <w:r w:rsidRPr="003C0FE9">
        <w:rPr>
          <w:rFonts w:ascii="Tahoma" w:eastAsia="Tahoma" w:hAnsi="Tahoma" w:cs="Tahoma"/>
          <w:sz w:val="22"/>
          <w:szCs w:val="22"/>
        </w:rPr>
        <w:t>Supervisor Ken Mergen called the meeting to order at 5:30pm.</w:t>
      </w:r>
    </w:p>
    <w:p w14:paraId="54E19E02" w14:textId="77777777" w:rsidR="00E60B0F" w:rsidRPr="003C0FE9" w:rsidRDefault="00E60B0F" w:rsidP="00E60B0F">
      <w:pPr>
        <w:spacing w:before="200" w:after="200" w:line="264" w:lineRule="auto"/>
        <w:rPr>
          <w:rFonts w:ascii="Tahoma" w:eastAsia="Tahoma" w:hAnsi="Tahoma" w:cs="Tahoma"/>
          <w:b/>
          <w:sz w:val="22"/>
          <w:szCs w:val="22"/>
        </w:rPr>
      </w:pPr>
      <w:r w:rsidRPr="003C0FE9">
        <w:rPr>
          <w:rFonts w:ascii="Tahoma" w:eastAsia="Tahoma" w:hAnsi="Tahoma" w:cs="Tahoma"/>
          <w:b/>
          <w:sz w:val="22"/>
          <w:szCs w:val="22"/>
        </w:rPr>
        <w:t>Pledge of Allegiance</w:t>
      </w:r>
      <w:bookmarkStart w:id="0" w:name="_Hlk166552361"/>
    </w:p>
    <w:p w14:paraId="6E778D8A" w14:textId="2F73F829" w:rsidR="00E60B0F" w:rsidRPr="003C0FE9" w:rsidRDefault="00E60B0F" w:rsidP="00E60B0F">
      <w:pPr>
        <w:spacing w:after="22" w:line="252" w:lineRule="auto"/>
        <w:rPr>
          <w:rFonts w:ascii="Tahoma" w:eastAsia="Tahoma" w:hAnsi="Tahoma" w:cs="Tahoma"/>
          <w:b/>
          <w:sz w:val="22"/>
          <w:szCs w:val="22"/>
        </w:rPr>
      </w:pPr>
      <w:r w:rsidRPr="003C0FE9">
        <w:rPr>
          <w:rFonts w:ascii="Tahoma" w:eastAsia="Tahoma" w:hAnsi="Tahoma" w:cs="Tahoma"/>
          <w:b/>
          <w:sz w:val="22"/>
          <w:szCs w:val="22"/>
        </w:rPr>
        <w:t xml:space="preserve">The agenda </w:t>
      </w:r>
      <w:r w:rsidR="00212BA1" w:rsidRPr="003C0FE9">
        <w:rPr>
          <w:rFonts w:ascii="Tahoma" w:eastAsia="Tahoma" w:hAnsi="Tahoma" w:cs="Tahoma"/>
          <w:b/>
          <w:sz w:val="22"/>
          <w:szCs w:val="22"/>
        </w:rPr>
        <w:t xml:space="preserve">was accepted with </w:t>
      </w:r>
      <w:r w:rsidR="00F905C9">
        <w:rPr>
          <w:rFonts w:ascii="Tahoma" w:eastAsia="Tahoma" w:hAnsi="Tahoma" w:cs="Tahoma"/>
          <w:b/>
          <w:sz w:val="22"/>
          <w:szCs w:val="22"/>
        </w:rPr>
        <w:t xml:space="preserve">a </w:t>
      </w:r>
      <w:r w:rsidR="00212BA1" w:rsidRPr="003C0FE9">
        <w:rPr>
          <w:rFonts w:ascii="Tahoma" w:eastAsia="Tahoma" w:hAnsi="Tahoma" w:cs="Tahoma"/>
          <w:b/>
          <w:sz w:val="22"/>
          <w:szCs w:val="22"/>
        </w:rPr>
        <w:t xml:space="preserve">change to move the River Corridor </w:t>
      </w:r>
      <w:r w:rsidR="00071CDC" w:rsidRPr="003C0FE9">
        <w:rPr>
          <w:rFonts w:ascii="Tahoma" w:eastAsia="Tahoma" w:hAnsi="Tahoma" w:cs="Tahoma"/>
          <w:b/>
          <w:sz w:val="22"/>
          <w:szCs w:val="22"/>
        </w:rPr>
        <w:t>Ordinance</w:t>
      </w:r>
      <w:r w:rsidR="00212BA1" w:rsidRPr="003C0FE9">
        <w:rPr>
          <w:rFonts w:ascii="Tahoma" w:eastAsia="Tahoma" w:hAnsi="Tahoma" w:cs="Tahoma"/>
          <w:b/>
          <w:sz w:val="22"/>
          <w:szCs w:val="22"/>
        </w:rPr>
        <w:t xml:space="preserve"> to the bottom of the </w:t>
      </w:r>
      <w:r w:rsidR="00071CDC" w:rsidRPr="003C0FE9">
        <w:rPr>
          <w:rFonts w:ascii="Tahoma" w:eastAsia="Tahoma" w:hAnsi="Tahoma" w:cs="Tahoma"/>
          <w:b/>
          <w:sz w:val="22"/>
          <w:szCs w:val="22"/>
        </w:rPr>
        <w:t>agenda topics.</w:t>
      </w:r>
    </w:p>
    <w:p w14:paraId="63EF56D1" w14:textId="77777777" w:rsidR="00FF3CA3" w:rsidRPr="003C0FE9" w:rsidRDefault="00FF3CA3" w:rsidP="00E60B0F">
      <w:pPr>
        <w:spacing w:after="22" w:line="252" w:lineRule="auto"/>
        <w:rPr>
          <w:rFonts w:ascii="Tahoma" w:eastAsia="Tahoma" w:hAnsi="Tahoma" w:cs="Tahoma"/>
          <w:b/>
          <w:sz w:val="22"/>
          <w:szCs w:val="22"/>
        </w:rPr>
      </w:pPr>
    </w:p>
    <w:p w14:paraId="30833671" w14:textId="77777777" w:rsidR="00F63FFE" w:rsidRPr="003C0FE9" w:rsidRDefault="00F63FFE" w:rsidP="00F63FFE">
      <w:pPr>
        <w:spacing w:after="0" w:line="252" w:lineRule="auto"/>
        <w:jc w:val="both"/>
        <w:rPr>
          <w:rFonts w:ascii="Tahoma" w:eastAsia="Tahoma" w:hAnsi="Tahoma" w:cs="Tahoma"/>
          <w:b/>
          <w:sz w:val="22"/>
          <w:szCs w:val="22"/>
        </w:rPr>
      </w:pPr>
      <w:r w:rsidRPr="003C0FE9">
        <w:rPr>
          <w:rFonts w:ascii="Tahoma" w:eastAsia="Tahoma" w:hAnsi="Tahoma" w:cs="Tahoma"/>
          <w:b/>
          <w:sz w:val="22"/>
          <w:szCs w:val="22"/>
        </w:rPr>
        <w:t>Lake Zumbro Park Phase 2 – Olmsted County Conditional Use Permit and Shoreland</w:t>
      </w:r>
    </w:p>
    <w:p w14:paraId="7B6602E2" w14:textId="2120E42A" w:rsidR="00F63FFE" w:rsidRPr="003C0FE9" w:rsidRDefault="00F63FFE" w:rsidP="00F63FFE">
      <w:pPr>
        <w:spacing w:after="0" w:line="252" w:lineRule="auto"/>
        <w:jc w:val="both"/>
        <w:rPr>
          <w:rFonts w:ascii="Tahoma" w:eastAsia="Tahoma" w:hAnsi="Tahoma" w:cs="Tahoma"/>
          <w:b/>
          <w:sz w:val="22"/>
          <w:szCs w:val="22"/>
        </w:rPr>
      </w:pPr>
      <w:r w:rsidRPr="003C0FE9">
        <w:rPr>
          <w:rFonts w:ascii="Tahoma" w:eastAsia="Tahoma" w:hAnsi="Tahoma" w:cs="Tahoma"/>
          <w:b/>
          <w:sz w:val="22"/>
          <w:szCs w:val="22"/>
        </w:rPr>
        <w:t>Variance</w:t>
      </w:r>
    </w:p>
    <w:p w14:paraId="43471F54" w14:textId="77777777" w:rsidR="001C6C4C" w:rsidRPr="003C0FE9" w:rsidRDefault="001C6C4C" w:rsidP="00F63FFE">
      <w:pPr>
        <w:spacing w:after="0" w:line="252" w:lineRule="auto"/>
        <w:jc w:val="both"/>
        <w:rPr>
          <w:rFonts w:ascii="Tahoma" w:eastAsia="Tahoma" w:hAnsi="Tahoma" w:cs="Tahoma"/>
          <w:b/>
          <w:sz w:val="22"/>
          <w:szCs w:val="22"/>
        </w:rPr>
      </w:pPr>
    </w:p>
    <w:p w14:paraId="4B8C11FF" w14:textId="3071A6CF" w:rsidR="001C6C4C" w:rsidRPr="003C0FE9" w:rsidRDefault="001C6C4C" w:rsidP="00F63FFE">
      <w:pPr>
        <w:spacing w:after="0" w:line="252" w:lineRule="auto"/>
        <w:jc w:val="both"/>
        <w:rPr>
          <w:rFonts w:ascii="Tahoma" w:eastAsia="Tahoma" w:hAnsi="Tahoma" w:cs="Tahoma"/>
          <w:bCs/>
          <w:sz w:val="22"/>
          <w:szCs w:val="22"/>
        </w:rPr>
      </w:pPr>
      <w:r w:rsidRPr="003C0FE9">
        <w:rPr>
          <w:rFonts w:ascii="Tahoma" w:eastAsia="Tahoma" w:hAnsi="Tahoma" w:cs="Tahoma"/>
          <w:bCs/>
          <w:sz w:val="22"/>
          <w:szCs w:val="22"/>
        </w:rPr>
        <w:t>The packet for Lake Zumbro Park Phase 2, was presented by Ethan Kaske, TCPA.</w:t>
      </w:r>
    </w:p>
    <w:p w14:paraId="168E8FAD" w14:textId="77777777" w:rsidR="00F63FFE" w:rsidRPr="003C0FE9" w:rsidRDefault="00F63FFE" w:rsidP="00E60B0F">
      <w:pPr>
        <w:spacing w:after="22" w:line="252" w:lineRule="auto"/>
        <w:rPr>
          <w:rFonts w:ascii="Tahoma" w:eastAsia="Tahoma" w:hAnsi="Tahoma" w:cs="Tahoma"/>
          <w:b/>
          <w:sz w:val="22"/>
          <w:szCs w:val="22"/>
        </w:rPr>
      </w:pPr>
    </w:p>
    <w:p w14:paraId="27572EE2" w14:textId="77777777" w:rsidR="00F63FFE" w:rsidRPr="003C0FE9" w:rsidRDefault="00F63FFE" w:rsidP="00F63FFE">
      <w:pPr>
        <w:spacing w:after="22" w:line="252" w:lineRule="auto"/>
        <w:rPr>
          <w:rFonts w:ascii="Tahoma" w:eastAsia="Tahoma" w:hAnsi="Tahoma" w:cs="Tahoma"/>
          <w:bCs/>
          <w:sz w:val="22"/>
          <w:szCs w:val="22"/>
        </w:rPr>
      </w:pPr>
      <w:r w:rsidRPr="003C0FE9">
        <w:rPr>
          <w:rFonts w:ascii="Tahoma" w:eastAsia="Tahoma" w:hAnsi="Tahoma" w:cs="Tahoma"/>
          <w:b/>
          <w:sz w:val="22"/>
          <w:szCs w:val="22"/>
        </w:rPr>
        <w:t xml:space="preserve">Parcel IDs: </w:t>
      </w:r>
      <w:r w:rsidRPr="003C0FE9">
        <w:rPr>
          <w:rFonts w:ascii="Tahoma" w:eastAsia="Tahoma" w:hAnsi="Tahoma" w:cs="Tahoma"/>
          <w:bCs/>
          <w:sz w:val="22"/>
          <w:szCs w:val="22"/>
        </w:rPr>
        <w:t>841111040157 and 841112039715</w:t>
      </w:r>
    </w:p>
    <w:p w14:paraId="56AE507E" w14:textId="77777777" w:rsidR="00F63FFE" w:rsidRPr="003C0FE9" w:rsidRDefault="00F63FFE" w:rsidP="00F63FFE">
      <w:pPr>
        <w:spacing w:after="22" w:line="252" w:lineRule="auto"/>
        <w:rPr>
          <w:rFonts w:ascii="Tahoma" w:eastAsia="Tahoma" w:hAnsi="Tahoma" w:cs="Tahoma"/>
          <w:bCs/>
          <w:sz w:val="22"/>
          <w:szCs w:val="22"/>
        </w:rPr>
      </w:pPr>
      <w:r w:rsidRPr="003C0FE9">
        <w:rPr>
          <w:rFonts w:ascii="Tahoma" w:eastAsia="Tahoma" w:hAnsi="Tahoma" w:cs="Tahoma"/>
          <w:bCs/>
          <w:sz w:val="22"/>
          <w:szCs w:val="22"/>
        </w:rPr>
        <w:t>Northeast Quarter of Section 11, T108N R14W, Oronoco Township. Located at 9</w:t>
      </w:r>
    </w:p>
    <w:p w14:paraId="5FD4E526" w14:textId="7852DB0B" w:rsidR="00F63FFE" w:rsidRPr="003C0FE9" w:rsidRDefault="00F63FFE" w:rsidP="00F63FFE">
      <w:pPr>
        <w:spacing w:after="22" w:line="252" w:lineRule="auto"/>
        <w:rPr>
          <w:rFonts w:ascii="Tahoma" w:eastAsia="Tahoma" w:hAnsi="Tahoma" w:cs="Tahoma"/>
          <w:bCs/>
          <w:sz w:val="22"/>
          <w:szCs w:val="22"/>
        </w:rPr>
      </w:pPr>
      <w:r w:rsidRPr="003C0FE9">
        <w:rPr>
          <w:rFonts w:ascii="Tahoma" w:eastAsia="Tahoma" w:hAnsi="Tahoma" w:cs="Tahoma"/>
          <w:bCs/>
          <w:sz w:val="22"/>
          <w:szCs w:val="22"/>
        </w:rPr>
        <w:t>Fisherman Drive NW, Oronoco, MN 55960, on the west shore of Lake Zumbro.</w:t>
      </w:r>
    </w:p>
    <w:p w14:paraId="4C372F42" w14:textId="77777777" w:rsidR="00F63FFE" w:rsidRPr="003C0FE9" w:rsidRDefault="00F63FFE" w:rsidP="00F63FFE">
      <w:pPr>
        <w:spacing w:after="22" w:line="252" w:lineRule="auto"/>
        <w:rPr>
          <w:rFonts w:ascii="Tahoma" w:eastAsia="Tahoma" w:hAnsi="Tahoma" w:cs="Tahoma"/>
          <w:bCs/>
          <w:sz w:val="22"/>
          <w:szCs w:val="22"/>
        </w:rPr>
      </w:pPr>
    </w:p>
    <w:p w14:paraId="46674243" w14:textId="7C1CCDAA" w:rsidR="00F63FFE" w:rsidRPr="003C0FE9" w:rsidRDefault="00F63FFE" w:rsidP="00F63FFE">
      <w:pPr>
        <w:spacing w:after="22" w:line="252" w:lineRule="auto"/>
        <w:rPr>
          <w:rFonts w:ascii="Tahoma" w:eastAsia="Tahoma" w:hAnsi="Tahoma" w:cs="Tahoma"/>
          <w:b/>
          <w:sz w:val="22"/>
          <w:szCs w:val="22"/>
        </w:rPr>
      </w:pPr>
      <w:r w:rsidRPr="003C0FE9">
        <w:rPr>
          <w:rFonts w:ascii="Tahoma" w:eastAsia="Tahoma" w:hAnsi="Tahoma" w:cs="Tahoma"/>
          <w:b/>
          <w:sz w:val="22"/>
          <w:szCs w:val="22"/>
        </w:rPr>
        <w:t>Background:</w:t>
      </w:r>
    </w:p>
    <w:p w14:paraId="6C2BEF57" w14:textId="56CF28F1" w:rsidR="00F63FFE" w:rsidRPr="003C0FE9" w:rsidRDefault="00F63FFE" w:rsidP="00F63FFE">
      <w:pPr>
        <w:spacing w:after="22" w:line="252" w:lineRule="auto"/>
        <w:rPr>
          <w:rFonts w:ascii="Tahoma" w:eastAsia="Tahoma" w:hAnsi="Tahoma" w:cs="Tahoma"/>
          <w:bCs/>
          <w:sz w:val="22"/>
          <w:szCs w:val="22"/>
        </w:rPr>
      </w:pPr>
      <w:r w:rsidRPr="003C0FE9">
        <w:rPr>
          <w:rFonts w:ascii="Tahoma" w:eastAsia="Tahoma" w:hAnsi="Tahoma" w:cs="Tahoma"/>
          <w:bCs/>
          <w:sz w:val="22"/>
          <w:szCs w:val="22"/>
        </w:rPr>
        <w:t>Olmsted County Parks and Trails is completing Phase 2 of improvements to Lake Zumbro Park, a county-owned public park located on a peninsula along the west shore of Lake Zumbro. The Phase 2 work includes removal of existing parking and structures from the floodplain, construction of a new parking area and accessible walkways, a two-stall vault restroom, a fishing pier and boarding dock, and a new open-air group picnic shelter. The overall project results in a net reduction of 7,073 square feet of impervious surface and is consistent with the adopted Olmsted County Lake Zumbro Master Plan.</w:t>
      </w:r>
    </w:p>
    <w:p w14:paraId="7E5F8D61" w14:textId="681CC6D2" w:rsidR="00F63FFE" w:rsidRPr="003C0FE9" w:rsidRDefault="00F63FFE" w:rsidP="00F63FFE">
      <w:pPr>
        <w:spacing w:after="22" w:line="252" w:lineRule="auto"/>
        <w:rPr>
          <w:rFonts w:ascii="Tahoma" w:eastAsia="Tahoma" w:hAnsi="Tahoma" w:cs="Tahoma"/>
          <w:bCs/>
          <w:sz w:val="22"/>
          <w:szCs w:val="22"/>
        </w:rPr>
      </w:pPr>
      <w:r w:rsidRPr="003C0FE9">
        <w:rPr>
          <w:rFonts w:ascii="Tahoma" w:eastAsia="Tahoma" w:hAnsi="Tahoma" w:cs="Tahoma"/>
          <w:bCs/>
          <w:sz w:val="22"/>
          <w:szCs w:val="22"/>
        </w:rPr>
        <w:t>The property is zoned Recreational Commercial under the Oronoco Township Zoning Ordinance. Based on prior staff determination, public park and recreational use is permitted within that district and does not require a conditional use permit at the township level.</w:t>
      </w:r>
    </w:p>
    <w:p w14:paraId="79F0324F" w14:textId="77777777" w:rsidR="00F63FFE" w:rsidRPr="003C0FE9" w:rsidRDefault="00F63FFE" w:rsidP="00F63FFE">
      <w:pPr>
        <w:spacing w:after="22" w:line="252" w:lineRule="auto"/>
        <w:rPr>
          <w:rFonts w:ascii="Tahoma" w:eastAsia="Tahoma" w:hAnsi="Tahoma" w:cs="Tahoma"/>
          <w:b/>
          <w:sz w:val="22"/>
          <w:szCs w:val="22"/>
        </w:rPr>
      </w:pPr>
    </w:p>
    <w:p w14:paraId="32BFC789" w14:textId="77777777" w:rsidR="00F63FFE" w:rsidRPr="003C0FE9" w:rsidRDefault="00F63FFE" w:rsidP="00F63FFE">
      <w:pPr>
        <w:spacing w:after="22" w:line="252" w:lineRule="auto"/>
        <w:rPr>
          <w:rFonts w:ascii="Tahoma" w:eastAsia="Tahoma" w:hAnsi="Tahoma" w:cs="Tahoma"/>
          <w:b/>
          <w:sz w:val="22"/>
          <w:szCs w:val="22"/>
        </w:rPr>
      </w:pPr>
      <w:r w:rsidRPr="003C0FE9">
        <w:rPr>
          <w:rFonts w:ascii="Tahoma" w:eastAsia="Tahoma" w:hAnsi="Tahoma" w:cs="Tahoma"/>
          <w:b/>
          <w:sz w:val="22"/>
          <w:szCs w:val="22"/>
        </w:rPr>
        <w:t>Variance Request:</w:t>
      </w:r>
    </w:p>
    <w:p w14:paraId="1AC32040" w14:textId="0795F7C2" w:rsidR="00F63FFE" w:rsidRPr="003C0FE9" w:rsidRDefault="00F63FFE" w:rsidP="00F63FFE">
      <w:pPr>
        <w:spacing w:after="22" w:line="252" w:lineRule="auto"/>
        <w:rPr>
          <w:rFonts w:ascii="Tahoma" w:eastAsia="Tahoma" w:hAnsi="Tahoma" w:cs="Tahoma"/>
          <w:bCs/>
          <w:sz w:val="22"/>
          <w:szCs w:val="22"/>
        </w:rPr>
      </w:pPr>
      <w:r w:rsidRPr="003C0FE9">
        <w:rPr>
          <w:rFonts w:ascii="Tahoma" w:eastAsia="Tahoma" w:hAnsi="Tahoma" w:cs="Tahoma"/>
          <w:bCs/>
          <w:sz w:val="22"/>
          <w:szCs w:val="22"/>
        </w:rPr>
        <w:t>The variance request before Olmsted County pertains to the proposed picnic shelter. Under Section 6.07 C of the Olmsted County Floodplain and Shoreland Ordinance (Chapter 3750), water-oriented accessory structures (picnic shelter) are limited to a maximum height of 10 feet and a maximum area of 250 square feet. The proposed shelter substantially exceeds both standards — it is approximately 75 feet wide and taller than 10 feet.</w:t>
      </w:r>
    </w:p>
    <w:p w14:paraId="63A81909" w14:textId="216B25AD" w:rsidR="00F63FFE" w:rsidRPr="003C0FE9" w:rsidRDefault="00F63FFE" w:rsidP="00F63FFE">
      <w:pPr>
        <w:spacing w:after="22" w:line="252" w:lineRule="auto"/>
        <w:rPr>
          <w:rFonts w:ascii="Tahoma" w:eastAsia="Tahoma" w:hAnsi="Tahoma" w:cs="Tahoma"/>
          <w:bCs/>
          <w:sz w:val="22"/>
          <w:szCs w:val="22"/>
        </w:rPr>
      </w:pPr>
      <w:r w:rsidRPr="003C0FE9">
        <w:rPr>
          <w:rFonts w:ascii="Tahoma" w:eastAsia="Tahoma" w:hAnsi="Tahoma" w:cs="Tahoma"/>
          <w:bCs/>
          <w:sz w:val="22"/>
          <w:szCs w:val="22"/>
        </w:rPr>
        <w:t>Olmsted County Planning Department has confirmed a variance to Section 6.07 C.1 is required for the shelter's size and height.</w:t>
      </w:r>
    </w:p>
    <w:p w14:paraId="0F871C7B" w14:textId="05332733" w:rsidR="00F63FFE" w:rsidRPr="003C0FE9" w:rsidRDefault="00F63FFE" w:rsidP="00F63FFE">
      <w:pPr>
        <w:spacing w:after="22" w:line="252" w:lineRule="auto"/>
        <w:rPr>
          <w:rFonts w:ascii="Tahoma" w:eastAsia="Tahoma" w:hAnsi="Tahoma" w:cs="Tahoma"/>
          <w:bCs/>
          <w:sz w:val="22"/>
          <w:szCs w:val="22"/>
        </w:rPr>
      </w:pPr>
      <w:r w:rsidRPr="003C0FE9">
        <w:rPr>
          <w:rFonts w:ascii="Tahoma" w:eastAsia="Tahoma" w:hAnsi="Tahoma" w:cs="Tahoma"/>
          <w:bCs/>
          <w:sz w:val="22"/>
          <w:szCs w:val="22"/>
        </w:rPr>
        <w:lastRenderedPageBreak/>
        <w:t>The shelter is proposed on an existing level pad at the site of a former building — a previously disturbed location. The applicant evaluated alternative locations during site design and determined that moving the shelter was not feasible without eliminating the proposed parking layout, creating ADA route conflicts, or causing negative impacts to the adjacent residential property.</w:t>
      </w:r>
    </w:p>
    <w:p w14:paraId="7BFE4698" w14:textId="77777777" w:rsidR="00F63FFE" w:rsidRPr="003C0FE9" w:rsidRDefault="00F63FFE" w:rsidP="00F63FFE">
      <w:pPr>
        <w:spacing w:after="22" w:line="252" w:lineRule="auto"/>
        <w:rPr>
          <w:rFonts w:ascii="Tahoma" w:eastAsia="Tahoma" w:hAnsi="Tahoma" w:cs="Tahoma"/>
          <w:b/>
          <w:sz w:val="22"/>
          <w:szCs w:val="22"/>
        </w:rPr>
      </w:pPr>
    </w:p>
    <w:p w14:paraId="4D5C65D6" w14:textId="1A467962" w:rsidR="00F63FFE" w:rsidRPr="003C0FE9" w:rsidRDefault="00F63FFE" w:rsidP="00F63FFE">
      <w:pPr>
        <w:spacing w:after="22" w:line="252" w:lineRule="auto"/>
        <w:rPr>
          <w:rFonts w:ascii="Tahoma" w:eastAsia="Tahoma" w:hAnsi="Tahoma" w:cs="Tahoma"/>
          <w:b/>
          <w:sz w:val="22"/>
          <w:szCs w:val="22"/>
        </w:rPr>
      </w:pPr>
      <w:r w:rsidRPr="003C0FE9">
        <w:rPr>
          <w:rFonts w:ascii="Tahoma" w:eastAsia="Tahoma" w:hAnsi="Tahoma" w:cs="Tahoma"/>
          <w:b/>
          <w:sz w:val="22"/>
          <w:szCs w:val="22"/>
        </w:rPr>
        <w:t xml:space="preserve">Role of the </w:t>
      </w:r>
      <w:r w:rsidR="00D22D0B" w:rsidRPr="003C0FE9">
        <w:rPr>
          <w:rFonts w:ascii="Tahoma" w:eastAsia="Tahoma" w:hAnsi="Tahoma" w:cs="Tahoma"/>
          <w:b/>
          <w:sz w:val="22"/>
          <w:szCs w:val="22"/>
        </w:rPr>
        <w:t xml:space="preserve">Town </w:t>
      </w:r>
      <w:r w:rsidR="000023FE">
        <w:rPr>
          <w:rFonts w:ascii="Tahoma" w:eastAsia="Tahoma" w:hAnsi="Tahoma" w:cs="Tahoma"/>
          <w:b/>
          <w:sz w:val="22"/>
          <w:szCs w:val="22"/>
        </w:rPr>
        <w:t>B</w:t>
      </w:r>
      <w:r w:rsidR="00D22D0B" w:rsidRPr="003C0FE9">
        <w:rPr>
          <w:rFonts w:ascii="Tahoma" w:eastAsia="Tahoma" w:hAnsi="Tahoma" w:cs="Tahoma"/>
          <w:b/>
          <w:sz w:val="22"/>
          <w:szCs w:val="22"/>
        </w:rPr>
        <w:t>oard</w:t>
      </w:r>
      <w:r w:rsidRPr="003C0FE9">
        <w:rPr>
          <w:rFonts w:ascii="Tahoma" w:eastAsia="Tahoma" w:hAnsi="Tahoma" w:cs="Tahoma"/>
          <w:b/>
          <w:sz w:val="22"/>
          <w:szCs w:val="22"/>
        </w:rPr>
        <w:t xml:space="preserve"> Letter:</w:t>
      </w:r>
    </w:p>
    <w:p w14:paraId="0A30F29D" w14:textId="74CC0405" w:rsidR="00F63FFE" w:rsidRPr="003C0FE9" w:rsidRDefault="00F63FFE" w:rsidP="00F63FFE">
      <w:pPr>
        <w:spacing w:after="22" w:line="252" w:lineRule="auto"/>
        <w:rPr>
          <w:rFonts w:ascii="Tahoma" w:eastAsia="Tahoma" w:hAnsi="Tahoma" w:cs="Tahoma"/>
          <w:bCs/>
          <w:sz w:val="22"/>
          <w:szCs w:val="22"/>
        </w:rPr>
      </w:pPr>
      <w:r w:rsidRPr="003C0FE9">
        <w:rPr>
          <w:rFonts w:ascii="Tahoma" w:eastAsia="Tahoma" w:hAnsi="Tahoma" w:cs="Tahoma"/>
          <w:bCs/>
          <w:sz w:val="22"/>
          <w:szCs w:val="22"/>
        </w:rPr>
        <w:t xml:space="preserve">Olmsted County requires a Letter of </w:t>
      </w:r>
      <w:r w:rsidR="00D22D0B" w:rsidRPr="003C0FE9">
        <w:rPr>
          <w:rFonts w:ascii="Tahoma" w:eastAsia="Tahoma" w:hAnsi="Tahoma" w:cs="Tahoma"/>
          <w:bCs/>
          <w:sz w:val="22"/>
          <w:szCs w:val="22"/>
        </w:rPr>
        <w:t xml:space="preserve">Town </w:t>
      </w:r>
      <w:r w:rsidR="000023FE">
        <w:rPr>
          <w:rFonts w:ascii="Tahoma" w:eastAsia="Tahoma" w:hAnsi="Tahoma" w:cs="Tahoma"/>
          <w:bCs/>
          <w:sz w:val="22"/>
          <w:szCs w:val="22"/>
        </w:rPr>
        <w:t>B</w:t>
      </w:r>
      <w:r w:rsidR="00D22D0B" w:rsidRPr="003C0FE9">
        <w:rPr>
          <w:rFonts w:ascii="Tahoma" w:eastAsia="Tahoma" w:hAnsi="Tahoma" w:cs="Tahoma"/>
          <w:bCs/>
          <w:sz w:val="22"/>
          <w:szCs w:val="22"/>
        </w:rPr>
        <w:t>oard</w:t>
      </w:r>
      <w:r w:rsidRPr="003C0FE9">
        <w:rPr>
          <w:rFonts w:ascii="Tahoma" w:eastAsia="Tahoma" w:hAnsi="Tahoma" w:cs="Tahoma"/>
          <w:bCs/>
          <w:sz w:val="22"/>
          <w:szCs w:val="22"/>
        </w:rPr>
        <w:t xml:space="preserve"> Action from the host township as part of the shoreland variance application. This letter is not for the Oronoco Township Board to approve or deny the variance — that authority rests with Olmsted County following a public hearing — but to voice support or opposition. The Board's position will be included in the record considered by Olmsted County. Staff has no objection to the Board providing a letter of support.</w:t>
      </w:r>
    </w:p>
    <w:p w14:paraId="2D58D27F" w14:textId="77777777" w:rsidR="00F95BB8" w:rsidRPr="003C0FE9" w:rsidRDefault="00F95BB8" w:rsidP="00F63FFE">
      <w:pPr>
        <w:spacing w:after="22" w:line="252" w:lineRule="auto"/>
        <w:rPr>
          <w:rFonts w:ascii="Tahoma" w:eastAsia="Tahoma" w:hAnsi="Tahoma" w:cs="Tahoma"/>
          <w:bCs/>
          <w:sz w:val="22"/>
          <w:szCs w:val="22"/>
        </w:rPr>
      </w:pPr>
    </w:p>
    <w:p w14:paraId="06250053" w14:textId="77777777" w:rsidR="005C55B0" w:rsidRPr="003C0FE9" w:rsidRDefault="005C55B0" w:rsidP="005C55B0">
      <w:pPr>
        <w:spacing w:after="0" w:line="264" w:lineRule="auto"/>
        <w:rPr>
          <w:rFonts w:ascii="Tahoma" w:hAnsi="Tahoma" w:cs="Tahoma"/>
          <w:b/>
          <w:bCs/>
          <w:sz w:val="22"/>
          <w:szCs w:val="22"/>
        </w:rPr>
      </w:pPr>
      <w:bookmarkStart w:id="1" w:name="_Hlk226383749"/>
      <w:r w:rsidRPr="003C0FE9">
        <w:rPr>
          <w:rFonts w:ascii="Tahoma" w:hAnsi="Tahoma" w:cs="Tahoma"/>
          <w:b/>
          <w:bCs/>
          <w:sz w:val="22"/>
          <w:szCs w:val="22"/>
        </w:rPr>
        <w:t>This information was taken from the TCPA packet and is only a portion of the document. The entire document can be found at TCPA or the Oronoco Township Clerk, Jody Schroeder.</w:t>
      </w:r>
    </w:p>
    <w:bookmarkEnd w:id="1"/>
    <w:p w14:paraId="5379E3CD" w14:textId="77777777" w:rsidR="005C55B0" w:rsidRPr="003C0FE9" w:rsidRDefault="005C55B0" w:rsidP="00F63FFE">
      <w:pPr>
        <w:spacing w:after="22" w:line="252" w:lineRule="auto"/>
        <w:rPr>
          <w:rFonts w:ascii="Tahoma" w:eastAsia="Tahoma" w:hAnsi="Tahoma" w:cs="Tahoma"/>
          <w:bCs/>
          <w:sz w:val="22"/>
          <w:szCs w:val="22"/>
        </w:rPr>
      </w:pPr>
    </w:p>
    <w:p w14:paraId="7D52C50A" w14:textId="77777777" w:rsidR="008F286F" w:rsidRPr="003C0FE9" w:rsidRDefault="008F286F" w:rsidP="00F95BB8">
      <w:pPr>
        <w:spacing w:after="22" w:line="252" w:lineRule="auto"/>
        <w:rPr>
          <w:rFonts w:ascii="Tahoma" w:hAnsi="Tahoma" w:cs="Tahoma"/>
          <w:sz w:val="22"/>
          <w:szCs w:val="22"/>
        </w:rPr>
      </w:pPr>
      <w:r w:rsidRPr="003C0FE9">
        <w:rPr>
          <w:rFonts w:ascii="Tahoma" w:hAnsi="Tahoma" w:cs="Tahoma"/>
          <w:sz w:val="22"/>
          <w:szCs w:val="22"/>
        </w:rPr>
        <w:t xml:space="preserve">Supervisor Johanningmeier expressed concern about signing the Town Board’s letter of support for the variance without first receiving input from the Department of Natural Resources (DNR). It was noted that the proposed shelter is located well within the required 100-foot setback. </w:t>
      </w:r>
    </w:p>
    <w:p w14:paraId="7250062D" w14:textId="727493B0" w:rsidR="00F95BB8" w:rsidRPr="003C0FE9" w:rsidRDefault="008F286F" w:rsidP="00F95BB8">
      <w:pPr>
        <w:spacing w:after="22" w:line="252" w:lineRule="auto"/>
        <w:rPr>
          <w:rFonts w:ascii="Tahoma" w:hAnsi="Tahoma" w:cs="Tahoma"/>
          <w:sz w:val="22"/>
          <w:szCs w:val="22"/>
        </w:rPr>
      </w:pPr>
      <w:r w:rsidRPr="003C0FE9">
        <w:rPr>
          <w:rFonts w:ascii="Tahoma" w:hAnsi="Tahoma" w:cs="Tahoma"/>
          <w:sz w:val="22"/>
          <w:szCs w:val="22"/>
        </w:rPr>
        <w:t>A public hearing on this matter is scheduled to take place at the County level on May 7, 2026.</w:t>
      </w:r>
    </w:p>
    <w:p w14:paraId="58954B3F" w14:textId="77777777" w:rsidR="008F286F" w:rsidRPr="003C0FE9" w:rsidRDefault="008F286F" w:rsidP="00F95BB8">
      <w:pPr>
        <w:spacing w:after="22" w:line="252" w:lineRule="auto"/>
        <w:rPr>
          <w:rFonts w:ascii="Tahoma" w:eastAsia="Tahoma" w:hAnsi="Tahoma" w:cs="Tahoma"/>
          <w:bCs/>
          <w:sz w:val="22"/>
          <w:szCs w:val="22"/>
        </w:rPr>
      </w:pPr>
    </w:p>
    <w:p w14:paraId="2EF86CA5" w14:textId="62EB5E33" w:rsidR="00F95BB8" w:rsidRPr="003C0FE9" w:rsidRDefault="00F95BB8" w:rsidP="00F95BB8">
      <w:pPr>
        <w:spacing w:after="22" w:line="252" w:lineRule="auto"/>
        <w:rPr>
          <w:rFonts w:ascii="Tahoma" w:eastAsia="Tahoma" w:hAnsi="Tahoma" w:cs="Tahoma"/>
          <w:bCs/>
          <w:sz w:val="22"/>
          <w:szCs w:val="22"/>
        </w:rPr>
      </w:pPr>
      <w:r w:rsidRPr="003C0FE9">
        <w:rPr>
          <w:rFonts w:ascii="Tahoma" w:eastAsia="Tahoma" w:hAnsi="Tahoma" w:cs="Tahoma"/>
          <w:bCs/>
          <w:sz w:val="22"/>
          <w:szCs w:val="22"/>
        </w:rPr>
        <w:t>Olmsted County Parks Administrator, Kar</w:t>
      </w:r>
      <w:r w:rsidR="00B25885">
        <w:rPr>
          <w:rFonts w:ascii="Tahoma" w:eastAsia="Tahoma" w:hAnsi="Tahoma" w:cs="Tahoma"/>
          <w:bCs/>
          <w:sz w:val="22"/>
          <w:szCs w:val="22"/>
        </w:rPr>
        <w:t>lin</w:t>
      </w:r>
      <w:r w:rsidRPr="003C0FE9">
        <w:rPr>
          <w:rFonts w:ascii="Tahoma" w:eastAsia="Tahoma" w:hAnsi="Tahoma" w:cs="Tahoma"/>
          <w:bCs/>
          <w:sz w:val="22"/>
          <w:szCs w:val="22"/>
        </w:rPr>
        <w:t xml:space="preserve"> Ziegler stated that the DNR has made comment about the shelter being within the 100’ shoreland setback. Olmsted County Planning is looking into this to gather more information. </w:t>
      </w:r>
    </w:p>
    <w:p w14:paraId="72955CC2" w14:textId="28708EC8" w:rsidR="00F95BB8" w:rsidRPr="003C0FE9" w:rsidRDefault="00F95BB8" w:rsidP="00F63FFE">
      <w:pPr>
        <w:spacing w:after="22" w:line="252" w:lineRule="auto"/>
        <w:rPr>
          <w:rFonts w:ascii="Tahoma" w:eastAsia="Tahoma" w:hAnsi="Tahoma" w:cs="Tahoma"/>
          <w:bCs/>
          <w:sz w:val="22"/>
          <w:szCs w:val="22"/>
        </w:rPr>
      </w:pPr>
    </w:p>
    <w:p w14:paraId="527749CE" w14:textId="48257BC5" w:rsidR="005C55B0" w:rsidRPr="003C0FE9" w:rsidRDefault="005C55B0" w:rsidP="00F63FFE">
      <w:pPr>
        <w:spacing w:after="22" w:line="252" w:lineRule="auto"/>
        <w:rPr>
          <w:rFonts w:ascii="Tahoma" w:eastAsia="Tahoma" w:hAnsi="Tahoma" w:cs="Tahoma"/>
          <w:b/>
          <w:sz w:val="22"/>
          <w:szCs w:val="22"/>
        </w:rPr>
      </w:pPr>
      <w:r w:rsidRPr="003C0FE9">
        <w:rPr>
          <w:rFonts w:ascii="Tahoma" w:eastAsia="Tahoma" w:hAnsi="Tahoma" w:cs="Tahoma"/>
          <w:b/>
          <w:sz w:val="22"/>
          <w:szCs w:val="22"/>
        </w:rPr>
        <w:t xml:space="preserve">There was a motion made by Supervisor </w:t>
      </w:r>
      <w:r w:rsidR="001C6C4C" w:rsidRPr="003C0FE9">
        <w:rPr>
          <w:rFonts w:ascii="Tahoma" w:eastAsia="Tahoma" w:hAnsi="Tahoma" w:cs="Tahoma"/>
          <w:b/>
          <w:sz w:val="22"/>
          <w:szCs w:val="22"/>
        </w:rPr>
        <w:t xml:space="preserve">Johanningmeier to table signing </w:t>
      </w:r>
      <w:r w:rsidRPr="003C0FE9">
        <w:rPr>
          <w:rFonts w:ascii="Tahoma" w:eastAsia="Tahoma" w:hAnsi="Tahoma" w:cs="Tahoma"/>
          <w:b/>
          <w:sz w:val="22"/>
          <w:szCs w:val="22"/>
        </w:rPr>
        <w:t xml:space="preserve">the letter of </w:t>
      </w:r>
      <w:r w:rsidR="00D22D0B" w:rsidRPr="003C0FE9">
        <w:rPr>
          <w:rFonts w:ascii="Tahoma" w:eastAsia="Tahoma" w:hAnsi="Tahoma" w:cs="Tahoma"/>
          <w:b/>
          <w:sz w:val="22"/>
          <w:szCs w:val="22"/>
        </w:rPr>
        <w:t xml:space="preserve">Town </w:t>
      </w:r>
      <w:r w:rsidR="000023FE">
        <w:rPr>
          <w:rFonts w:ascii="Tahoma" w:eastAsia="Tahoma" w:hAnsi="Tahoma" w:cs="Tahoma"/>
          <w:b/>
          <w:sz w:val="22"/>
          <w:szCs w:val="22"/>
        </w:rPr>
        <w:t>B</w:t>
      </w:r>
      <w:r w:rsidR="00D22D0B" w:rsidRPr="003C0FE9">
        <w:rPr>
          <w:rFonts w:ascii="Tahoma" w:eastAsia="Tahoma" w:hAnsi="Tahoma" w:cs="Tahoma"/>
          <w:b/>
          <w:sz w:val="22"/>
          <w:szCs w:val="22"/>
        </w:rPr>
        <w:t>oard</w:t>
      </w:r>
      <w:r w:rsidRPr="003C0FE9">
        <w:rPr>
          <w:rFonts w:ascii="Tahoma" w:eastAsia="Tahoma" w:hAnsi="Tahoma" w:cs="Tahoma"/>
          <w:b/>
          <w:sz w:val="22"/>
          <w:szCs w:val="22"/>
        </w:rPr>
        <w:t xml:space="preserve"> Action for the variance to conditional use permit for Lake Zumbro Park Phase 2-Olmsted County,</w:t>
      </w:r>
      <w:r w:rsidR="001C6C4C" w:rsidRPr="003C0FE9">
        <w:rPr>
          <w:rFonts w:ascii="Tahoma" w:eastAsia="Tahoma" w:hAnsi="Tahoma" w:cs="Tahoma"/>
          <w:b/>
          <w:sz w:val="22"/>
          <w:szCs w:val="22"/>
        </w:rPr>
        <w:t xml:space="preserve"> until the May 11, 2026 meeting,</w:t>
      </w:r>
      <w:r w:rsidRPr="003C0FE9">
        <w:rPr>
          <w:rFonts w:ascii="Tahoma" w:eastAsia="Tahoma" w:hAnsi="Tahoma" w:cs="Tahoma"/>
          <w:b/>
          <w:sz w:val="22"/>
          <w:szCs w:val="22"/>
        </w:rPr>
        <w:t xml:space="preserve"> seconded by Supervisor</w:t>
      </w:r>
      <w:r w:rsidR="00F95BB8" w:rsidRPr="003C0FE9">
        <w:rPr>
          <w:rFonts w:ascii="Tahoma" w:eastAsia="Tahoma" w:hAnsi="Tahoma" w:cs="Tahoma"/>
          <w:b/>
          <w:sz w:val="22"/>
          <w:szCs w:val="22"/>
        </w:rPr>
        <w:t xml:space="preserve"> </w:t>
      </w:r>
      <w:r w:rsidR="001C6C4C" w:rsidRPr="003C0FE9">
        <w:rPr>
          <w:rFonts w:ascii="Tahoma" w:eastAsia="Tahoma" w:hAnsi="Tahoma" w:cs="Tahoma"/>
          <w:b/>
          <w:sz w:val="22"/>
          <w:szCs w:val="22"/>
        </w:rPr>
        <w:t>Matzke</w:t>
      </w:r>
      <w:r w:rsidRPr="003C0FE9">
        <w:rPr>
          <w:rFonts w:ascii="Tahoma" w:eastAsia="Tahoma" w:hAnsi="Tahoma" w:cs="Tahoma"/>
          <w:b/>
          <w:sz w:val="22"/>
          <w:szCs w:val="22"/>
        </w:rPr>
        <w:t>. The motion was carried unanimously.</w:t>
      </w:r>
    </w:p>
    <w:p w14:paraId="5C54D74A" w14:textId="6B5E0572" w:rsidR="00026B73" w:rsidRPr="003C0FE9" w:rsidRDefault="00026B73" w:rsidP="00026B73">
      <w:pPr>
        <w:spacing w:after="0" w:line="264" w:lineRule="auto"/>
        <w:rPr>
          <w:rFonts w:ascii="Tahoma" w:eastAsia="Tahoma" w:hAnsi="Tahoma" w:cs="Tahoma"/>
          <w:b/>
          <w:sz w:val="22"/>
          <w:szCs w:val="22"/>
        </w:rPr>
      </w:pPr>
    </w:p>
    <w:p w14:paraId="02CF3A64" w14:textId="78FD4F10" w:rsidR="00FF3CA3" w:rsidRPr="003C0FE9" w:rsidRDefault="005C55B0"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OTMB-25-06, Nellis</w:t>
      </w:r>
    </w:p>
    <w:p w14:paraId="395F4C7C" w14:textId="77777777" w:rsidR="00F95BB8" w:rsidRPr="003C0FE9" w:rsidRDefault="00F95BB8" w:rsidP="00FF3CA3">
      <w:pPr>
        <w:spacing w:after="0" w:line="264" w:lineRule="auto"/>
        <w:rPr>
          <w:rFonts w:ascii="Tahoma" w:eastAsia="Tahoma" w:hAnsi="Tahoma" w:cs="Tahoma"/>
          <w:b/>
          <w:sz w:val="22"/>
          <w:szCs w:val="22"/>
        </w:rPr>
      </w:pPr>
    </w:p>
    <w:p w14:paraId="3997A6C0" w14:textId="4DD3A5A3" w:rsidR="00F95BB8" w:rsidRPr="003C0FE9" w:rsidRDefault="000A5CF9" w:rsidP="00FF3CA3">
      <w:pPr>
        <w:spacing w:after="0" w:line="264" w:lineRule="auto"/>
        <w:rPr>
          <w:rFonts w:ascii="Tahoma" w:eastAsia="Tahoma" w:hAnsi="Tahoma" w:cs="Tahoma"/>
          <w:bCs/>
          <w:sz w:val="22"/>
          <w:szCs w:val="22"/>
        </w:rPr>
      </w:pPr>
      <w:r w:rsidRPr="003C0FE9">
        <w:rPr>
          <w:rFonts w:ascii="Tahoma" w:eastAsia="Tahoma" w:hAnsi="Tahoma" w:cs="Tahoma"/>
          <w:bCs/>
          <w:sz w:val="22"/>
          <w:szCs w:val="22"/>
        </w:rPr>
        <w:t>The packet for OTMB-25-06, Nellis was presented by Ethan Kaske, TCPA.</w:t>
      </w:r>
    </w:p>
    <w:p w14:paraId="28FD22DC" w14:textId="77777777" w:rsidR="005C55B0" w:rsidRPr="003C0FE9" w:rsidRDefault="005C55B0" w:rsidP="00FF3CA3">
      <w:pPr>
        <w:spacing w:after="0" w:line="264" w:lineRule="auto"/>
        <w:rPr>
          <w:rFonts w:ascii="Tahoma" w:eastAsia="Tahoma" w:hAnsi="Tahoma" w:cs="Tahoma"/>
          <w:b/>
          <w:sz w:val="22"/>
          <w:szCs w:val="22"/>
        </w:rPr>
      </w:pPr>
    </w:p>
    <w:p w14:paraId="62FFC8B2" w14:textId="77777777" w:rsidR="00FF3CA3" w:rsidRPr="003C0FE9" w:rsidRDefault="00FF3CA3" w:rsidP="00FF3CA3">
      <w:pPr>
        <w:spacing w:after="0" w:line="264" w:lineRule="auto"/>
        <w:rPr>
          <w:rFonts w:ascii="Tahoma" w:eastAsia="Tahoma" w:hAnsi="Tahoma" w:cs="Tahoma"/>
          <w:bCs/>
          <w:sz w:val="22"/>
          <w:szCs w:val="22"/>
        </w:rPr>
      </w:pPr>
      <w:r w:rsidRPr="003C0FE9">
        <w:rPr>
          <w:rFonts w:ascii="Tahoma" w:eastAsia="Tahoma" w:hAnsi="Tahoma" w:cs="Tahoma"/>
          <w:b/>
          <w:sz w:val="22"/>
          <w:szCs w:val="22"/>
        </w:rPr>
        <w:t xml:space="preserve">Owner: </w:t>
      </w:r>
      <w:r w:rsidRPr="003C0FE9">
        <w:rPr>
          <w:rFonts w:ascii="Tahoma" w:eastAsia="Tahoma" w:hAnsi="Tahoma" w:cs="Tahoma"/>
          <w:bCs/>
          <w:sz w:val="22"/>
          <w:szCs w:val="22"/>
        </w:rPr>
        <w:t>Timothy Nellis Estate Applicant: Linda Sparby (Owner’s Representative)</w:t>
      </w:r>
    </w:p>
    <w:p w14:paraId="36724C3A" w14:textId="77777777" w:rsidR="005C55B0" w:rsidRPr="003C0FE9" w:rsidRDefault="005C55B0" w:rsidP="00FF3CA3">
      <w:pPr>
        <w:spacing w:after="0" w:line="264" w:lineRule="auto"/>
        <w:rPr>
          <w:rFonts w:ascii="Tahoma" w:eastAsia="Tahoma" w:hAnsi="Tahoma" w:cs="Tahoma"/>
          <w:bCs/>
          <w:sz w:val="22"/>
          <w:szCs w:val="22"/>
        </w:rPr>
      </w:pPr>
    </w:p>
    <w:p w14:paraId="2C3E3F94" w14:textId="7B409E14" w:rsidR="00FF3CA3" w:rsidRPr="003C0FE9" w:rsidRDefault="00FF3CA3"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 xml:space="preserve">Location: </w:t>
      </w:r>
      <w:r w:rsidRPr="003C0FE9">
        <w:rPr>
          <w:rFonts w:ascii="Tahoma" w:eastAsia="Tahoma" w:hAnsi="Tahoma" w:cs="Tahoma"/>
          <w:bCs/>
          <w:sz w:val="22"/>
          <w:szCs w:val="22"/>
        </w:rPr>
        <w:t>Parcel IDs: 840534039633, 840534039634, &amp; 840812080525 Zoning: A-2 (Agricultural</w:t>
      </w:r>
      <w:r w:rsidR="005C55B0" w:rsidRPr="003C0FE9">
        <w:rPr>
          <w:rFonts w:ascii="Tahoma" w:eastAsia="Tahoma" w:hAnsi="Tahoma" w:cs="Tahoma"/>
          <w:bCs/>
          <w:sz w:val="22"/>
          <w:szCs w:val="22"/>
        </w:rPr>
        <w:t xml:space="preserve"> </w:t>
      </w:r>
      <w:r w:rsidRPr="003C0FE9">
        <w:rPr>
          <w:rFonts w:ascii="Tahoma" w:eastAsia="Tahoma" w:hAnsi="Tahoma" w:cs="Tahoma"/>
          <w:bCs/>
          <w:sz w:val="22"/>
          <w:szCs w:val="22"/>
        </w:rPr>
        <w:t>Protection District)</w:t>
      </w:r>
    </w:p>
    <w:p w14:paraId="1700E661" w14:textId="77777777" w:rsidR="00FF3CA3" w:rsidRPr="003C0FE9" w:rsidRDefault="00FF3CA3" w:rsidP="00FF3CA3">
      <w:pPr>
        <w:spacing w:after="0" w:line="264" w:lineRule="auto"/>
        <w:rPr>
          <w:rFonts w:ascii="Tahoma" w:eastAsia="Tahoma" w:hAnsi="Tahoma" w:cs="Tahoma"/>
          <w:b/>
          <w:sz w:val="22"/>
          <w:szCs w:val="22"/>
        </w:rPr>
      </w:pPr>
    </w:p>
    <w:p w14:paraId="1892E5B1" w14:textId="77777777" w:rsidR="00FF3CA3" w:rsidRPr="003C0FE9" w:rsidRDefault="00FF3CA3"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Background:</w:t>
      </w:r>
    </w:p>
    <w:p w14:paraId="42386B6D" w14:textId="77777777" w:rsidR="00E5224B" w:rsidRPr="003C0FE9" w:rsidRDefault="00FF3CA3" w:rsidP="00FF3CA3">
      <w:pPr>
        <w:spacing w:after="0" w:line="264" w:lineRule="auto"/>
        <w:rPr>
          <w:rFonts w:ascii="Tahoma" w:eastAsia="Tahoma" w:hAnsi="Tahoma" w:cs="Tahoma"/>
          <w:bCs/>
          <w:sz w:val="22"/>
          <w:szCs w:val="22"/>
        </w:rPr>
      </w:pPr>
      <w:r w:rsidRPr="003C0FE9">
        <w:rPr>
          <w:rFonts w:ascii="Tahoma" w:eastAsia="Tahoma" w:hAnsi="Tahoma" w:cs="Tahoma"/>
          <w:bCs/>
          <w:sz w:val="22"/>
          <w:szCs w:val="22"/>
        </w:rPr>
        <w:t>On December 8, 2025, the Oronoco Township Board approved a metes and bounds subdivision (OTMB-25-06)</w:t>
      </w:r>
      <w:r w:rsidR="005C55B0" w:rsidRPr="003C0FE9">
        <w:rPr>
          <w:rFonts w:ascii="Tahoma" w:eastAsia="Tahoma" w:hAnsi="Tahoma" w:cs="Tahoma"/>
          <w:bCs/>
          <w:sz w:val="22"/>
          <w:szCs w:val="22"/>
        </w:rPr>
        <w:t xml:space="preserve"> </w:t>
      </w:r>
      <w:r w:rsidRPr="003C0FE9">
        <w:rPr>
          <w:rFonts w:ascii="Tahoma" w:eastAsia="Tahoma" w:hAnsi="Tahoma" w:cs="Tahoma"/>
          <w:bCs/>
          <w:sz w:val="22"/>
          <w:szCs w:val="22"/>
        </w:rPr>
        <w:t xml:space="preserve">for the Timothy Nellis Estate. The approval authorized several boundary </w:t>
      </w:r>
      <w:r w:rsidRPr="003C0FE9">
        <w:rPr>
          <w:rFonts w:ascii="Tahoma" w:eastAsia="Tahoma" w:hAnsi="Tahoma" w:cs="Tahoma"/>
          <w:bCs/>
          <w:sz w:val="22"/>
          <w:szCs w:val="22"/>
        </w:rPr>
        <w:lastRenderedPageBreak/>
        <w:t>adjustments across Sections 5 and 8,</w:t>
      </w:r>
      <w:r w:rsidR="005C55B0" w:rsidRPr="003C0FE9">
        <w:rPr>
          <w:rFonts w:ascii="Tahoma" w:eastAsia="Tahoma" w:hAnsi="Tahoma" w:cs="Tahoma"/>
          <w:bCs/>
          <w:sz w:val="22"/>
          <w:szCs w:val="22"/>
        </w:rPr>
        <w:t xml:space="preserve"> </w:t>
      </w:r>
      <w:r w:rsidRPr="003C0FE9">
        <w:rPr>
          <w:rFonts w:ascii="Tahoma" w:eastAsia="Tahoma" w:hAnsi="Tahoma" w:cs="Tahoma"/>
          <w:bCs/>
          <w:sz w:val="22"/>
          <w:szCs w:val="22"/>
        </w:rPr>
        <w:t>Township 108N, Range 14W, with the purpose of settling the estate.</w:t>
      </w:r>
      <w:r w:rsidR="005C55B0" w:rsidRPr="003C0FE9">
        <w:rPr>
          <w:rFonts w:ascii="Tahoma" w:eastAsia="Tahoma" w:hAnsi="Tahoma" w:cs="Tahoma"/>
          <w:bCs/>
          <w:sz w:val="22"/>
          <w:szCs w:val="22"/>
        </w:rPr>
        <w:t xml:space="preserve"> </w:t>
      </w:r>
    </w:p>
    <w:p w14:paraId="1F36BAE8" w14:textId="77777777" w:rsidR="00E5224B" w:rsidRPr="003C0FE9" w:rsidRDefault="00E5224B" w:rsidP="00FF3CA3">
      <w:pPr>
        <w:spacing w:after="0" w:line="264" w:lineRule="auto"/>
        <w:rPr>
          <w:rFonts w:ascii="Tahoma" w:eastAsia="Tahoma" w:hAnsi="Tahoma" w:cs="Tahoma"/>
          <w:bCs/>
          <w:sz w:val="22"/>
          <w:szCs w:val="22"/>
        </w:rPr>
      </w:pPr>
    </w:p>
    <w:p w14:paraId="363B8D7A" w14:textId="37591DC5" w:rsidR="00FF3CA3" w:rsidRPr="003C0FE9" w:rsidRDefault="00FF3CA3" w:rsidP="00FF3CA3">
      <w:pPr>
        <w:spacing w:after="0" w:line="264" w:lineRule="auto"/>
        <w:rPr>
          <w:rFonts w:ascii="Tahoma" w:eastAsia="Tahoma" w:hAnsi="Tahoma" w:cs="Tahoma"/>
          <w:bCs/>
          <w:sz w:val="22"/>
          <w:szCs w:val="22"/>
        </w:rPr>
      </w:pPr>
      <w:r w:rsidRPr="003C0FE9">
        <w:rPr>
          <w:rFonts w:ascii="Tahoma" w:eastAsia="Tahoma" w:hAnsi="Tahoma" w:cs="Tahoma"/>
          <w:bCs/>
          <w:sz w:val="22"/>
          <w:szCs w:val="22"/>
        </w:rPr>
        <w:t>As part of that approval, a small parcel of approximately five acres located in the north portion of the SW1⁄4</w:t>
      </w:r>
      <w:r w:rsidR="00E5224B" w:rsidRPr="003C0FE9">
        <w:rPr>
          <w:rFonts w:ascii="Tahoma" w:eastAsia="Tahoma" w:hAnsi="Tahoma" w:cs="Tahoma"/>
          <w:bCs/>
          <w:sz w:val="22"/>
          <w:szCs w:val="22"/>
        </w:rPr>
        <w:t xml:space="preserve"> </w:t>
      </w:r>
      <w:r w:rsidRPr="003C0FE9">
        <w:rPr>
          <w:rFonts w:ascii="Tahoma" w:eastAsia="Tahoma" w:hAnsi="Tahoma" w:cs="Tahoma"/>
          <w:bCs/>
          <w:sz w:val="22"/>
          <w:szCs w:val="22"/>
        </w:rPr>
        <w:t>SE1⁄4 Section 5 was designated non-buildable. This determination was made because the parcel, as configured at</w:t>
      </w:r>
      <w:r w:rsidR="005C55B0" w:rsidRPr="003C0FE9">
        <w:rPr>
          <w:rFonts w:ascii="Tahoma" w:eastAsia="Tahoma" w:hAnsi="Tahoma" w:cs="Tahoma"/>
          <w:bCs/>
          <w:sz w:val="22"/>
          <w:szCs w:val="22"/>
        </w:rPr>
        <w:t xml:space="preserve"> </w:t>
      </w:r>
      <w:r w:rsidRPr="003C0FE9">
        <w:rPr>
          <w:rFonts w:ascii="Tahoma" w:eastAsia="Tahoma" w:hAnsi="Tahoma" w:cs="Tahoma"/>
          <w:bCs/>
          <w:sz w:val="22"/>
          <w:szCs w:val="22"/>
        </w:rPr>
        <w:t>that time, did not contain sufficient non-prime</w:t>
      </w:r>
      <w:r w:rsidR="005C55B0" w:rsidRPr="003C0FE9">
        <w:rPr>
          <w:rFonts w:ascii="Tahoma" w:eastAsia="Tahoma" w:hAnsi="Tahoma" w:cs="Tahoma"/>
          <w:bCs/>
          <w:sz w:val="22"/>
          <w:szCs w:val="22"/>
        </w:rPr>
        <w:t xml:space="preserve"> </w:t>
      </w:r>
      <w:r w:rsidRPr="003C0FE9">
        <w:rPr>
          <w:rFonts w:ascii="Tahoma" w:eastAsia="Tahoma" w:hAnsi="Tahoma" w:cs="Tahoma"/>
          <w:bCs/>
          <w:sz w:val="22"/>
          <w:szCs w:val="22"/>
        </w:rPr>
        <w:t>agricultural soils with a Crop Equivalent Rating (CER) of 55 or</w:t>
      </w:r>
      <w:r w:rsidR="00E5224B" w:rsidRPr="003C0FE9">
        <w:rPr>
          <w:rFonts w:ascii="Tahoma" w:eastAsia="Tahoma" w:hAnsi="Tahoma" w:cs="Tahoma"/>
          <w:bCs/>
          <w:sz w:val="22"/>
          <w:szCs w:val="22"/>
        </w:rPr>
        <w:t xml:space="preserve"> </w:t>
      </w:r>
      <w:r w:rsidRPr="003C0FE9">
        <w:rPr>
          <w:rFonts w:ascii="Tahoma" w:eastAsia="Tahoma" w:hAnsi="Tahoma" w:cs="Tahoma"/>
          <w:bCs/>
          <w:sz w:val="22"/>
          <w:szCs w:val="22"/>
        </w:rPr>
        <w:t>less to qualify as a buildable non-farm lot under Section 5.02(C)(2) of the Oronoco</w:t>
      </w:r>
      <w:r w:rsidR="005C55B0" w:rsidRPr="003C0FE9">
        <w:rPr>
          <w:rFonts w:ascii="Tahoma" w:eastAsia="Tahoma" w:hAnsi="Tahoma" w:cs="Tahoma"/>
          <w:bCs/>
          <w:sz w:val="22"/>
          <w:szCs w:val="22"/>
        </w:rPr>
        <w:t xml:space="preserve"> </w:t>
      </w:r>
      <w:r w:rsidRPr="003C0FE9">
        <w:rPr>
          <w:rFonts w:ascii="Tahoma" w:eastAsia="Tahoma" w:hAnsi="Tahoma" w:cs="Tahoma"/>
          <w:bCs/>
          <w:sz w:val="22"/>
          <w:szCs w:val="22"/>
        </w:rPr>
        <w:t>Township Zoning</w:t>
      </w:r>
      <w:r w:rsidR="005C55B0" w:rsidRPr="003C0FE9">
        <w:rPr>
          <w:rFonts w:ascii="Tahoma" w:eastAsia="Tahoma" w:hAnsi="Tahoma" w:cs="Tahoma"/>
          <w:bCs/>
          <w:sz w:val="22"/>
          <w:szCs w:val="22"/>
        </w:rPr>
        <w:t xml:space="preserve"> </w:t>
      </w:r>
      <w:r w:rsidRPr="003C0FE9">
        <w:rPr>
          <w:rFonts w:ascii="Tahoma" w:eastAsia="Tahoma" w:hAnsi="Tahoma" w:cs="Tahoma"/>
          <w:bCs/>
          <w:sz w:val="22"/>
          <w:szCs w:val="22"/>
        </w:rPr>
        <w:t>Ordinance. The applicant communicated at that time that the intent was to transfer this parcel to the neighboring</w:t>
      </w:r>
      <w:r w:rsidR="005C55B0" w:rsidRPr="003C0FE9">
        <w:rPr>
          <w:rFonts w:ascii="Tahoma" w:eastAsia="Tahoma" w:hAnsi="Tahoma" w:cs="Tahoma"/>
          <w:bCs/>
          <w:sz w:val="22"/>
          <w:szCs w:val="22"/>
        </w:rPr>
        <w:t xml:space="preserve"> </w:t>
      </w:r>
      <w:r w:rsidRPr="003C0FE9">
        <w:rPr>
          <w:rFonts w:ascii="Tahoma" w:eastAsia="Tahoma" w:hAnsi="Tahoma" w:cs="Tahoma"/>
          <w:bCs/>
          <w:sz w:val="22"/>
          <w:szCs w:val="22"/>
        </w:rPr>
        <w:t>property owner to the north.</w:t>
      </w:r>
    </w:p>
    <w:p w14:paraId="234F8E3C" w14:textId="77777777" w:rsidR="00E5224B" w:rsidRPr="003C0FE9" w:rsidRDefault="00E5224B" w:rsidP="00FF3CA3">
      <w:pPr>
        <w:spacing w:after="0" w:line="264" w:lineRule="auto"/>
        <w:rPr>
          <w:rFonts w:ascii="Tahoma" w:eastAsia="Tahoma" w:hAnsi="Tahoma" w:cs="Tahoma"/>
          <w:bCs/>
          <w:sz w:val="22"/>
          <w:szCs w:val="22"/>
        </w:rPr>
      </w:pPr>
    </w:p>
    <w:p w14:paraId="62BE881E" w14:textId="04BEDCC8" w:rsidR="00FF3CA3" w:rsidRPr="003C0FE9" w:rsidRDefault="00FF3CA3" w:rsidP="00FF3CA3">
      <w:pPr>
        <w:spacing w:after="0" w:line="264" w:lineRule="auto"/>
        <w:rPr>
          <w:rFonts w:ascii="Tahoma" w:eastAsia="Tahoma" w:hAnsi="Tahoma" w:cs="Tahoma"/>
          <w:bCs/>
          <w:sz w:val="22"/>
          <w:szCs w:val="22"/>
        </w:rPr>
      </w:pPr>
      <w:r w:rsidRPr="003C0FE9">
        <w:rPr>
          <w:rFonts w:ascii="Tahoma" w:eastAsia="Tahoma" w:hAnsi="Tahoma" w:cs="Tahoma"/>
          <w:bCs/>
          <w:sz w:val="22"/>
          <w:szCs w:val="22"/>
        </w:rPr>
        <w:t>Following the December 2025 approval, the estate's buyers backed out of the purchase. The applicant is now</w:t>
      </w:r>
      <w:r w:rsidR="005C55B0" w:rsidRPr="003C0FE9">
        <w:rPr>
          <w:rFonts w:ascii="Tahoma" w:eastAsia="Tahoma" w:hAnsi="Tahoma" w:cs="Tahoma"/>
          <w:bCs/>
          <w:sz w:val="22"/>
          <w:szCs w:val="22"/>
        </w:rPr>
        <w:t xml:space="preserve"> </w:t>
      </w:r>
      <w:r w:rsidRPr="003C0FE9">
        <w:rPr>
          <w:rFonts w:ascii="Tahoma" w:eastAsia="Tahoma" w:hAnsi="Tahoma" w:cs="Tahoma"/>
          <w:bCs/>
          <w:sz w:val="22"/>
          <w:szCs w:val="22"/>
        </w:rPr>
        <w:t>returning to the board with a revised configuration for that parcel, increasing its area from approximately five</w:t>
      </w:r>
      <w:r w:rsidR="005C55B0" w:rsidRPr="003C0FE9">
        <w:rPr>
          <w:rFonts w:ascii="Tahoma" w:eastAsia="Tahoma" w:hAnsi="Tahoma" w:cs="Tahoma"/>
          <w:bCs/>
          <w:sz w:val="22"/>
          <w:szCs w:val="22"/>
        </w:rPr>
        <w:t xml:space="preserve"> </w:t>
      </w:r>
      <w:r w:rsidRPr="003C0FE9">
        <w:rPr>
          <w:rFonts w:ascii="Tahoma" w:eastAsia="Tahoma" w:hAnsi="Tahoma" w:cs="Tahoma"/>
          <w:bCs/>
          <w:sz w:val="22"/>
          <w:szCs w:val="22"/>
        </w:rPr>
        <w:t>acres to approximately ten acres, and requesting that the board review and approve it as a buildable non-farm</w:t>
      </w:r>
      <w:r w:rsidR="005C55B0" w:rsidRPr="003C0FE9">
        <w:rPr>
          <w:rFonts w:ascii="Tahoma" w:eastAsia="Tahoma" w:hAnsi="Tahoma" w:cs="Tahoma"/>
          <w:bCs/>
          <w:sz w:val="22"/>
          <w:szCs w:val="22"/>
        </w:rPr>
        <w:t xml:space="preserve"> </w:t>
      </w:r>
      <w:r w:rsidRPr="003C0FE9">
        <w:rPr>
          <w:rFonts w:ascii="Tahoma" w:eastAsia="Tahoma" w:hAnsi="Tahoma" w:cs="Tahoma"/>
          <w:bCs/>
          <w:sz w:val="22"/>
          <w:szCs w:val="22"/>
        </w:rPr>
        <w:t>lot.</w:t>
      </w:r>
    </w:p>
    <w:p w14:paraId="658183A3" w14:textId="77777777" w:rsidR="00FF3CA3" w:rsidRPr="003C0FE9" w:rsidRDefault="00FF3CA3" w:rsidP="00FF3CA3">
      <w:pPr>
        <w:spacing w:after="0" w:line="264" w:lineRule="auto"/>
        <w:rPr>
          <w:rFonts w:ascii="Tahoma" w:eastAsia="Tahoma" w:hAnsi="Tahoma" w:cs="Tahoma"/>
          <w:b/>
          <w:sz w:val="22"/>
          <w:szCs w:val="22"/>
        </w:rPr>
      </w:pPr>
    </w:p>
    <w:p w14:paraId="34A3F6DB" w14:textId="77777777" w:rsidR="00FF3CA3" w:rsidRPr="003C0FE9" w:rsidRDefault="00FF3CA3"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Staff Review and Analysis:</w:t>
      </w:r>
    </w:p>
    <w:p w14:paraId="14BB7560" w14:textId="77777777" w:rsidR="00E5224B" w:rsidRPr="003C0FE9" w:rsidRDefault="00E5224B" w:rsidP="00FF3CA3">
      <w:pPr>
        <w:spacing w:after="0" w:line="264" w:lineRule="auto"/>
        <w:rPr>
          <w:rFonts w:ascii="Tahoma" w:eastAsia="Tahoma" w:hAnsi="Tahoma" w:cs="Tahoma"/>
          <w:b/>
          <w:sz w:val="22"/>
          <w:szCs w:val="22"/>
        </w:rPr>
      </w:pPr>
    </w:p>
    <w:p w14:paraId="114205F4" w14:textId="77777777" w:rsidR="00FF3CA3" w:rsidRPr="003C0FE9" w:rsidRDefault="00FF3CA3"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Staff comments in italics</w:t>
      </w:r>
    </w:p>
    <w:p w14:paraId="541134FD" w14:textId="7388498D" w:rsidR="00FF3CA3" w:rsidRPr="003C0FE9" w:rsidRDefault="00FF3CA3"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 xml:space="preserve">1. </w:t>
      </w:r>
      <w:r w:rsidRPr="003C0FE9">
        <w:rPr>
          <w:rFonts w:ascii="Tahoma" w:eastAsia="Tahoma" w:hAnsi="Tahoma" w:cs="Tahoma"/>
          <w:bCs/>
          <w:sz w:val="22"/>
          <w:szCs w:val="22"/>
        </w:rPr>
        <w:t>No more than one non farm lot per quarter-quarter section. Should a quarter-quarter section</w:t>
      </w:r>
      <w:r w:rsidR="00E5224B" w:rsidRPr="003C0FE9">
        <w:rPr>
          <w:rFonts w:ascii="Tahoma" w:eastAsia="Tahoma" w:hAnsi="Tahoma" w:cs="Tahoma"/>
          <w:bCs/>
          <w:sz w:val="22"/>
          <w:szCs w:val="22"/>
        </w:rPr>
        <w:t xml:space="preserve"> </w:t>
      </w:r>
      <w:r w:rsidRPr="003C0FE9">
        <w:rPr>
          <w:rFonts w:ascii="Tahoma" w:eastAsia="Tahoma" w:hAnsi="Tahoma" w:cs="Tahoma"/>
          <w:bCs/>
          <w:sz w:val="22"/>
          <w:szCs w:val="22"/>
        </w:rPr>
        <w:t>contain a buildable non farm lot, no additional dwelling shall be permitted.</w:t>
      </w:r>
    </w:p>
    <w:p w14:paraId="07DF5200" w14:textId="4FCB9250" w:rsidR="00FF3CA3" w:rsidRPr="003C0FE9" w:rsidRDefault="00FF3CA3" w:rsidP="00FF3CA3">
      <w:pPr>
        <w:spacing w:after="0" w:line="264" w:lineRule="auto"/>
        <w:rPr>
          <w:rFonts w:ascii="Tahoma" w:eastAsia="Tahoma" w:hAnsi="Tahoma" w:cs="Tahoma"/>
          <w:bCs/>
          <w:i/>
          <w:iCs/>
          <w:sz w:val="22"/>
          <w:szCs w:val="22"/>
        </w:rPr>
      </w:pPr>
      <w:r w:rsidRPr="003C0FE9">
        <w:rPr>
          <w:rFonts w:ascii="Tahoma" w:eastAsia="Tahoma" w:hAnsi="Tahoma" w:cs="Tahoma"/>
          <w:bCs/>
          <w:i/>
          <w:iCs/>
          <w:sz w:val="22"/>
          <w:szCs w:val="22"/>
        </w:rPr>
        <w:t>There are currently no non-farm sized parcels in the SW 1⁄4 of SE 1⁄4 of section 5. This criterion is</w:t>
      </w:r>
      <w:r w:rsidR="00E5224B" w:rsidRPr="003C0FE9">
        <w:rPr>
          <w:rFonts w:ascii="Tahoma" w:eastAsia="Tahoma" w:hAnsi="Tahoma" w:cs="Tahoma"/>
          <w:bCs/>
          <w:i/>
          <w:iCs/>
          <w:sz w:val="22"/>
          <w:szCs w:val="22"/>
        </w:rPr>
        <w:t xml:space="preserve"> </w:t>
      </w:r>
      <w:r w:rsidRPr="003C0FE9">
        <w:rPr>
          <w:rFonts w:ascii="Tahoma" w:eastAsia="Tahoma" w:hAnsi="Tahoma" w:cs="Tahoma"/>
          <w:bCs/>
          <w:i/>
          <w:iCs/>
          <w:sz w:val="22"/>
          <w:szCs w:val="22"/>
        </w:rPr>
        <w:t>met</w:t>
      </w:r>
    </w:p>
    <w:p w14:paraId="31705A50" w14:textId="0F5C603F" w:rsidR="00FF3CA3" w:rsidRPr="003C0FE9" w:rsidRDefault="00FF3CA3"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 xml:space="preserve">2. </w:t>
      </w:r>
      <w:r w:rsidRPr="003C0FE9">
        <w:rPr>
          <w:rFonts w:ascii="Tahoma" w:eastAsia="Tahoma" w:hAnsi="Tahoma" w:cs="Tahoma"/>
          <w:bCs/>
          <w:sz w:val="22"/>
          <w:szCs w:val="22"/>
        </w:rPr>
        <w:t>Any non farm lot shall contain at least one (1) acre of non prime agricultural soils with a crop</w:t>
      </w:r>
      <w:r w:rsidR="00E5224B" w:rsidRPr="003C0FE9">
        <w:rPr>
          <w:rFonts w:ascii="Tahoma" w:eastAsia="Tahoma" w:hAnsi="Tahoma" w:cs="Tahoma"/>
          <w:bCs/>
          <w:sz w:val="22"/>
          <w:szCs w:val="22"/>
        </w:rPr>
        <w:t xml:space="preserve"> </w:t>
      </w:r>
      <w:r w:rsidRPr="003C0FE9">
        <w:rPr>
          <w:rFonts w:ascii="Tahoma" w:eastAsia="Tahoma" w:hAnsi="Tahoma" w:cs="Tahoma"/>
          <w:bCs/>
          <w:sz w:val="22"/>
          <w:szCs w:val="22"/>
        </w:rPr>
        <w:t>equivalent rating of 55 or less. When a dwelling, which is not a mobile home, existed in its present</w:t>
      </w:r>
      <w:r w:rsidR="00E5224B" w:rsidRPr="003C0FE9">
        <w:rPr>
          <w:rFonts w:ascii="Tahoma" w:eastAsia="Tahoma" w:hAnsi="Tahoma" w:cs="Tahoma"/>
          <w:bCs/>
          <w:sz w:val="22"/>
          <w:szCs w:val="22"/>
        </w:rPr>
        <w:t xml:space="preserve"> </w:t>
      </w:r>
      <w:r w:rsidRPr="003C0FE9">
        <w:rPr>
          <w:rFonts w:ascii="Tahoma" w:eastAsia="Tahoma" w:hAnsi="Tahoma" w:cs="Tahoma"/>
          <w:bCs/>
          <w:sz w:val="22"/>
          <w:szCs w:val="22"/>
        </w:rPr>
        <w:t>location prior to April 16, 1983, this standard shall not apply.</w:t>
      </w:r>
    </w:p>
    <w:p w14:paraId="413E4480" w14:textId="65E4F945" w:rsidR="00FF3CA3" w:rsidRPr="003C0FE9" w:rsidRDefault="00FF3CA3" w:rsidP="00FF3CA3">
      <w:pPr>
        <w:spacing w:after="0" w:line="264" w:lineRule="auto"/>
        <w:rPr>
          <w:rFonts w:ascii="Tahoma" w:eastAsia="Tahoma" w:hAnsi="Tahoma" w:cs="Tahoma"/>
          <w:bCs/>
          <w:i/>
          <w:iCs/>
          <w:sz w:val="22"/>
          <w:szCs w:val="22"/>
        </w:rPr>
      </w:pPr>
      <w:r w:rsidRPr="003C0FE9">
        <w:rPr>
          <w:rFonts w:ascii="Tahoma" w:eastAsia="Tahoma" w:hAnsi="Tahoma" w:cs="Tahoma"/>
          <w:bCs/>
          <w:i/>
          <w:iCs/>
          <w:sz w:val="22"/>
          <w:szCs w:val="22"/>
        </w:rPr>
        <w:t>The proposed 10 acre parcel will contain over an acre of 55 cer soil. This criterion is met.</w:t>
      </w:r>
    </w:p>
    <w:p w14:paraId="0CD6ADCE" w14:textId="77777777" w:rsidR="00FF3CA3" w:rsidRPr="003C0FE9" w:rsidRDefault="00FF3CA3"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 xml:space="preserve">3. </w:t>
      </w:r>
      <w:r w:rsidRPr="003C0FE9">
        <w:rPr>
          <w:rFonts w:ascii="Tahoma" w:eastAsia="Tahoma" w:hAnsi="Tahoma" w:cs="Tahoma"/>
          <w:bCs/>
          <w:sz w:val="22"/>
          <w:szCs w:val="22"/>
        </w:rPr>
        <w:t>No non farm dwelling shall be permitted in areas identified as wetlands or flood plain.</w:t>
      </w:r>
    </w:p>
    <w:p w14:paraId="296319F7" w14:textId="1231C704" w:rsidR="00FF3CA3" w:rsidRPr="003C0FE9" w:rsidRDefault="00FF3CA3" w:rsidP="00FF3CA3">
      <w:pPr>
        <w:spacing w:after="0" w:line="264" w:lineRule="auto"/>
        <w:rPr>
          <w:rFonts w:ascii="Tahoma" w:eastAsia="Tahoma" w:hAnsi="Tahoma" w:cs="Tahoma"/>
          <w:bCs/>
          <w:i/>
          <w:iCs/>
          <w:sz w:val="22"/>
          <w:szCs w:val="22"/>
        </w:rPr>
      </w:pPr>
      <w:r w:rsidRPr="003C0FE9">
        <w:rPr>
          <w:rFonts w:ascii="Tahoma" w:eastAsia="Tahoma" w:hAnsi="Tahoma" w:cs="Tahoma"/>
          <w:bCs/>
          <w:i/>
          <w:iCs/>
          <w:sz w:val="22"/>
          <w:szCs w:val="22"/>
        </w:rPr>
        <w:t>There is a small area of mapped hydric soil on the far north side of the proposed parcel. There is</w:t>
      </w:r>
      <w:r w:rsidR="00E5224B" w:rsidRPr="003C0FE9">
        <w:rPr>
          <w:rFonts w:ascii="Tahoma" w:eastAsia="Tahoma" w:hAnsi="Tahoma" w:cs="Tahoma"/>
          <w:bCs/>
          <w:i/>
          <w:iCs/>
          <w:sz w:val="22"/>
          <w:szCs w:val="22"/>
        </w:rPr>
        <w:t xml:space="preserve"> </w:t>
      </w:r>
      <w:r w:rsidRPr="003C0FE9">
        <w:rPr>
          <w:rFonts w:ascii="Tahoma" w:eastAsia="Tahoma" w:hAnsi="Tahoma" w:cs="Tahoma"/>
          <w:bCs/>
          <w:i/>
          <w:iCs/>
          <w:sz w:val="22"/>
          <w:szCs w:val="22"/>
        </w:rPr>
        <w:t>room to build outside of that area. There are no mapped floodplain on this property. This criterion</w:t>
      </w:r>
      <w:r w:rsidR="00E5224B" w:rsidRPr="003C0FE9">
        <w:rPr>
          <w:rFonts w:ascii="Tahoma" w:eastAsia="Tahoma" w:hAnsi="Tahoma" w:cs="Tahoma"/>
          <w:bCs/>
          <w:i/>
          <w:iCs/>
          <w:sz w:val="22"/>
          <w:szCs w:val="22"/>
        </w:rPr>
        <w:t xml:space="preserve"> </w:t>
      </w:r>
      <w:r w:rsidRPr="003C0FE9">
        <w:rPr>
          <w:rFonts w:ascii="Tahoma" w:eastAsia="Tahoma" w:hAnsi="Tahoma" w:cs="Tahoma"/>
          <w:bCs/>
          <w:i/>
          <w:iCs/>
          <w:sz w:val="22"/>
          <w:szCs w:val="22"/>
        </w:rPr>
        <w:t>is met.</w:t>
      </w:r>
    </w:p>
    <w:p w14:paraId="2F1B81B3" w14:textId="6B0DEE77" w:rsidR="00FF3CA3" w:rsidRPr="003C0FE9" w:rsidRDefault="00FF3CA3"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 xml:space="preserve">4. </w:t>
      </w:r>
      <w:r w:rsidRPr="003C0FE9">
        <w:rPr>
          <w:rFonts w:ascii="Tahoma" w:eastAsia="Tahoma" w:hAnsi="Tahoma" w:cs="Tahoma"/>
          <w:bCs/>
          <w:sz w:val="22"/>
          <w:szCs w:val="22"/>
        </w:rPr>
        <w:t>No non farm dwelling shall be located within one-fourth (1/4) mile of an animal feedlot or manure</w:t>
      </w:r>
      <w:r w:rsidR="00E5224B" w:rsidRPr="003C0FE9">
        <w:rPr>
          <w:rFonts w:ascii="Tahoma" w:eastAsia="Tahoma" w:hAnsi="Tahoma" w:cs="Tahoma"/>
          <w:bCs/>
          <w:sz w:val="22"/>
          <w:szCs w:val="22"/>
        </w:rPr>
        <w:t xml:space="preserve"> </w:t>
      </w:r>
      <w:r w:rsidRPr="003C0FE9">
        <w:rPr>
          <w:rFonts w:ascii="Tahoma" w:eastAsia="Tahoma" w:hAnsi="Tahoma" w:cs="Tahoma"/>
          <w:bCs/>
          <w:sz w:val="22"/>
          <w:szCs w:val="22"/>
        </w:rPr>
        <w:t>storage facility not located on the same non farm lot</w:t>
      </w:r>
    </w:p>
    <w:p w14:paraId="4D4B7EC7" w14:textId="77777777" w:rsidR="00FF3CA3" w:rsidRPr="003C0FE9" w:rsidRDefault="00FF3CA3" w:rsidP="00FF3CA3">
      <w:pPr>
        <w:spacing w:after="0" w:line="264" w:lineRule="auto"/>
        <w:rPr>
          <w:rFonts w:ascii="Tahoma" w:eastAsia="Tahoma" w:hAnsi="Tahoma" w:cs="Tahoma"/>
          <w:bCs/>
          <w:i/>
          <w:iCs/>
          <w:sz w:val="22"/>
          <w:szCs w:val="22"/>
        </w:rPr>
      </w:pPr>
      <w:r w:rsidRPr="003C0FE9">
        <w:rPr>
          <w:rFonts w:ascii="Tahoma" w:eastAsia="Tahoma" w:hAnsi="Tahoma" w:cs="Tahoma"/>
          <w:bCs/>
          <w:i/>
          <w:iCs/>
          <w:sz w:val="22"/>
          <w:szCs w:val="22"/>
        </w:rPr>
        <w:t>There are no feedlots within a 1⁄4 mile of the proposed property. This criterion is met.</w:t>
      </w:r>
    </w:p>
    <w:p w14:paraId="644B6E75" w14:textId="77777777" w:rsidR="00FF3CA3" w:rsidRPr="003C0FE9" w:rsidRDefault="00FF3CA3" w:rsidP="00FF3CA3">
      <w:pPr>
        <w:spacing w:after="0" w:line="264" w:lineRule="auto"/>
        <w:rPr>
          <w:rFonts w:ascii="Tahoma" w:eastAsia="Tahoma" w:hAnsi="Tahoma" w:cs="Tahoma"/>
          <w:b/>
          <w:sz w:val="22"/>
          <w:szCs w:val="22"/>
        </w:rPr>
      </w:pPr>
    </w:p>
    <w:p w14:paraId="453BAC54" w14:textId="706120D5" w:rsidR="00FF3CA3" w:rsidRPr="003C0FE9" w:rsidRDefault="00FF3CA3"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 xml:space="preserve">Residual Parcel: </w:t>
      </w:r>
      <w:r w:rsidRPr="003C0FE9">
        <w:rPr>
          <w:rFonts w:ascii="Tahoma" w:eastAsia="Tahoma" w:hAnsi="Tahoma" w:cs="Tahoma"/>
          <w:bCs/>
          <w:i/>
          <w:iCs/>
          <w:sz w:val="22"/>
          <w:szCs w:val="22"/>
        </w:rPr>
        <w:t>Since this will be the non-farm within the NW 1⁄4 of the SE 1⁄4 of section 5 the residual on the</w:t>
      </w:r>
      <w:r w:rsidR="00E5224B" w:rsidRPr="003C0FE9">
        <w:rPr>
          <w:rFonts w:ascii="Tahoma" w:eastAsia="Tahoma" w:hAnsi="Tahoma" w:cs="Tahoma"/>
          <w:bCs/>
          <w:i/>
          <w:iCs/>
          <w:sz w:val="22"/>
          <w:szCs w:val="22"/>
        </w:rPr>
        <w:t xml:space="preserve"> </w:t>
      </w:r>
      <w:r w:rsidRPr="003C0FE9">
        <w:rPr>
          <w:rFonts w:ascii="Tahoma" w:eastAsia="Tahoma" w:hAnsi="Tahoma" w:cs="Tahoma"/>
          <w:bCs/>
          <w:i/>
          <w:iCs/>
          <w:sz w:val="22"/>
          <w:szCs w:val="22"/>
        </w:rPr>
        <w:t>east side of 44th street would not be buildable in that quarter-quarter section.</w:t>
      </w:r>
    </w:p>
    <w:p w14:paraId="1D4EF174" w14:textId="77777777" w:rsidR="00FF3CA3" w:rsidRPr="003C0FE9" w:rsidRDefault="00FF3CA3" w:rsidP="00FF3CA3">
      <w:pPr>
        <w:spacing w:after="0" w:line="264" w:lineRule="auto"/>
        <w:rPr>
          <w:rFonts w:ascii="Tahoma" w:eastAsia="Tahoma" w:hAnsi="Tahoma" w:cs="Tahoma"/>
          <w:b/>
          <w:sz w:val="22"/>
          <w:szCs w:val="22"/>
        </w:rPr>
      </w:pPr>
    </w:p>
    <w:p w14:paraId="04A53F3F" w14:textId="733EE738" w:rsidR="00FF3CA3" w:rsidRPr="003C0FE9" w:rsidRDefault="00FF3CA3"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Access</w:t>
      </w:r>
      <w:r w:rsidRPr="003C0FE9">
        <w:rPr>
          <w:rFonts w:ascii="Tahoma" w:eastAsia="Tahoma" w:hAnsi="Tahoma" w:cs="Tahoma"/>
          <w:bCs/>
          <w:i/>
          <w:iCs/>
          <w:sz w:val="22"/>
          <w:szCs w:val="22"/>
        </w:rPr>
        <w:t>: The applicant must work with Oronoco Township as the Road Authority to establish access</w:t>
      </w:r>
      <w:r w:rsidR="00E5224B" w:rsidRPr="003C0FE9">
        <w:rPr>
          <w:rFonts w:ascii="Tahoma" w:eastAsia="Tahoma" w:hAnsi="Tahoma" w:cs="Tahoma"/>
          <w:bCs/>
          <w:i/>
          <w:iCs/>
          <w:sz w:val="22"/>
          <w:szCs w:val="22"/>
        </w:rPr>
        <w:t xml:space="preserve"> </w:t>
      </w:r>
      <w:r w:rsidRPr="003C0FE9">
        <w:rPr>
          <w:rFonts w:ascii="Tahoma" w:eastAsia="Tahoma" w:hAnsi="Tahoma" w:cs="Tahoma"/>
          <w:bCs/>
          <w:i/>
          <w:iCs/>
          <w:sz w:val="22"/>
          <w:szCs w:val="22"/>
        </w:rPr>
        <w:t>to the new parcel.</w:t>
      </w:r>
    </w:p>
    <w:p w14:paraId="5277F6F4" w14:textId="77777777" w:rsidR="00FF3CA3" w:rsidRPr="003C0FE9" w:rsidRDefault="00FF3CA3" w:rsidP="00FF3CA3">
      <w:pPr>
        <w:spacing w:after="0" w:line="264" w:lineRule="auto"/>
        <w:rPr>
          <w:rFonts w:ascii="Tahoma" w:eastAsia="Tahoma" w:hAnsi="Tahoma" w:cs="Tahoma"/>
          <w:b/>
          <w:sz w:val="22"/>
          <w:szCs w:val="22"/>
        </w:rPr>
      </w:pPr>
    </w:p>
    <w:p w14:paraId="5F49C8C7" w14:textId="77777777" w:rsidR="00FF3CA3" w:rsidRPr="003C0FE9" w:rsidRDefault="00FF3CA3"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lastRenderedPageBreak/>
        <w:t>Conclusion: Staff recommends approval of the proposed subdivision(s) based on the following conditions;</w:t>
      </w:r>
    </w:p>
    <w:p w14:paraId="2CA867D7" w14:textId="77777777" w:rsidR="00FF3CA3" w:rsidRPr="003C0FE9" w:rsidRDefault="00FF3CA3" w:rsidP="00FF3CA3">
      <w:pPr>
        <w:spacing w:after="0" w:line="264" w:lineRule="auto"/>
        <w:rPr>
          <w:rFonts w:ascii="Tahoma" w:eastAsia="Tahoma" w:hAnsi="Tahoma" w:cs="Tahoma"/>
          <w:bCs/>
          <w:sz w:val="22"/>
          <w:szCs w:val="22"/>
        </w:rPr>
      </w:pPr>
      <w:r w:rsidRPr="003C0FE9">
        <w:rPr>
          <w:rFonts w:ascii="Tahoma" w:eastAsia="Tahoma" w:hAnsi="Tahoma" w:cs="Tahoma"/>
          <w:bCs/>
          <w:sz w:val="22"/>
          <w:szCs w:val="22"/>
        </w:rPr>
        <w:t>1. Owner/applicant provide a certificate of the proposed 10 acre parcel that meets the</w:t>
      </w:r>
    </w:p>
    <w:p w14:paraId="53A46C03" w14:textId="77777777" w:rsidR="00FF3CA3" w:rsidRPr="003C0FE9" w:rsidRDefault="00FF3CA3" w:rsidP="00FF3CA3">
      <w:pPr>
        <w:spacing w:after="0" w:line="264" w:lineRule="auto"/>
        <w:rPr>
          <w:rFonts w:ascii="Tahoma" w:eastAsia="Tahoma" w:hAnsi="Tahoma" w:cs="Tahoma"/>
          <w:bCs/>
          <w:sz w:val="22"/>
          <w:szCs w:val="22"/>
        </w:rPr>
      </w:pPr>
      <w:r w:rsidRPr="003C0FE9">
        <w:rPr>
          <w:rFonts w:ascii="Tahoma" w:eastAsia="Tahoma" w:hAnsi="Tahoma" w:cs="Tahoma"/>
          <w:bCs/>
          <w:sz w:val="22"/>
          <w:szCs w:val="22"/>
        </w:rPr>
        <w:t>Oronoco Township Ordinance with regard to lot width, size, access and soils.</w:t>
      </w:r>
    </w:p>
    <w:p w14:paraId="65D07ED0" w14:textId="77777777" w:rsidR="00FF3CA3" w:rsidRPr="003C0FE9" w:rsidRDefault="00FF3CA3" w:rsidP="00FF3CA3">
      <w:pPr>
        <w:spacing w:after="0" w:line="264" w:lineRule="auto"/>
        <w:rPr>
          <w:rFonts w:ascii="Tahoma" w:eastAsia="Tahoma" w:hAnsi="Tahoma" w:cs="Tahoma"/>
          <w:bCs/>
          <w:sz w:val="22"/>
          <w:szCs w:val="22"/>
        </w:rPr>
      </w:pPr>
      <w:r w:rsidRPr="003C0FE9">
        <w:rPr>
          <w:rFonts w:ascii="Tahoma" w:eastAsia="Tahoma" w:hAnsi="Tahoma" w:cs="Tahoma"/>
          <w:bCs/>
          <w:sz w:val="22"/>
          <w:szCs w:val="22"/>
        </w:rPr>
        <w:t>2. The applicant work with Oronoco Township as to establish access to the parcel</w:t>
      </w:r>
    </w:p>
    <w:p w14:paraId="1C32673A" w14:textId="0A9DD598" w:rsidR="00FF3CA3" w:rsidRPr="003C0FE9" w:rsidRDefault="00FF3CA3" w:rsidP="00FF3CA3">
      <w:pPr>
        <w:spacing w:after="0" w:line="264" w:lineRule="auto"/>
        <w:rPr>
          <w:rFonts w:ascii="Tahoma" w:eastAsia="Tahoma" w:hAnsi="Tahoma" w:cs="Tahoma"/>
          <w:bCs/>
          <w:sz w:val="22"/>
          <w:szCs w:val="22"/>
        </w:rPr>
      </w:pPr>
      <w:r w:rsidRPr="003C0FE9">
        <w:rPr>
          <w:rFonts w:ascii="Tahoma" w:eastAsia="Tahoma" w:hAnsi="Tahoma" w:cs="Tahoma"/>
          <w:bCs/>
          <w:sz w:val="22"/>
          <w:szCs w:val="22"/>
        </w:rPr>
        <w:t>3. All provisions of the Oronoco Township Zoning Ordinance shall be met.</w:t>
      </w:r>
    </w:p>
    <w:p w14:paraId="72A8DA41" w14:textId="77777777" w:rsidR="00E5224B" w:rsidRPr="003C0FE9" w:rsidRDefault="00E5224B" w:rsidP="00FF3CA3">
      <w:pPr>
        <w:spacing w:after="0" w:line="264" w:lineRule="auto"/>
        <w:rPr>
          <w:rFonts w:ascii="Tahoma" w:eastAsia="Tahoma" w:hAnsi="Tahoma" w:cs="Tahoma"/>
          <w:bCs/>
          <w:sz w:val="22"/>
          <w:szCs w:val="22"/>
        </w:rPr>
      </w:pPr>
    </w:p>
    <w:p w14:paraId="54368CA2" w14:textId="3074E423" w:rsidR="003F472B" w:rsidRPr="003C0FE9" w:rsidRDefault="00E5224B" w:rsidP="00E5224B">
      <w:pPr>
        <w:spacing w:after="0" w:line="264" w:lineRule="auto"/>
        <w:rPr>
          <w:rFonts w:ascii="Tahoma" w:hAnsi="Tahoma" w:cs="Tahoma"/>
          <w:b/>
          <w:bCs/>
          <w:sz w:val="22"/>
          <w:szCs w:val="22"/>
        </w:rPr>
      </w:pPr>
      <w:r w:rsidRPr="003C0FE9">
        <w:rPr>
          <w:rFonts w:ascii="Tahoma" w:hAnsi="Tahoma" w:cs="Tahoma"/>
          <w:b/>
          <w:bCs/>
          <w:sz w:val="22"/>
          <w:szCs w:val="22"/>
        </w:rPr>
        <w:t>This information was taken from the TCPA packet and is only a portion of the document. The entire document can be found at TCPA or the Oronoco Township Clerk, Jody Schroeder.</w:t>
      </w:r>
    </w:p>
    <w:p w14:paraId="2918CA0E" w14:textId="77777777" w:rsidR="00E5224B" w:rsidRPr="003C0FE9" w:rsidRDefault="00E5224B" w:rsidP="00FF3CA3">
      <w:pPr>
        <w:spacing w:after="0" w:line="264" w:lineRule="auto"/>
        <w:rPr>
          <w:rFonts w:ascii="Tahoma" w:eastAsia="Tahoma" w:hAnsi="Tahoma" w:cs="Tahoma"/>
          <w:bCs/>
          <w:sz w:val="22"/>
          <w:szCs w:val="22"/>
        </w:rPr>
      </w:pPr>
    </w:p>
    <w:p w14:paraId="66810C3D" w14:textId="2E28AAD3" w:rsidR="00D41162" w:rsidRPr="003C0FE9" w:rsidRDefault="00D41162" w:rsidP="00FF3CA3">
      <w:pPr>
        <w:spacing w:after="0" w:line="264" w:lineRule="auto"/>
        <w:rPr>
          <w:rFonts w:ascii="Tahoma" w:eastAsia="Tahoma" w:hAnsi="Tahoma" w:cs="Tahoma"/>
          <w:b/>
          <w:sz w:val="22"/>
          <w:szCs w:val="22"/>
        </w:rPr>
      </w:pPr>
      <w:r w:rsidRPr="003C0FE9">
        <w:rPr>
          <w:rFonts w:ascii="Tahoma" w:eastAsia="Tahoma" w:hAnsi="Tahoma" w:cs="Tahoma"/>
          <w:b/>
          <w:sz w:val="22"/>
          <w:szCs w:val="22"/>
        </w:rPr>
        <w:t xml:space="preserve">There was a motion made by Supervisor </w:t>
      </w:r>
      <w:r w:rsidR="003F472B" w:rsidRPr="003C0FE9">
        <w:rPr>
          <w:rFonts w:ascii="Tahoma" w:eastAsia="Tahoma" w:hAnsi="Tahoma" w:cs="Tahoma"/>
          <w:b/>
          <w:sz w:val="22"/>
          <w:szCs w:val="22"/>
        </w:rPr>
        <w:t xml:space="preserve">Johanningmeier </w:t>
      </w:r>
      <w:r w:rsidRPr="003C0FE9">
        <w:rPr>
          <w:rFonts w:ascii="Tahoma" w:eastAsia="Tahoma" w:hAnsi="Tahoma" w:cs="Tahoma"/>
          <w:b/>
          <w:sz w:val="22"/>
          <w:szCs w:val="22"/>
        </w:rPr>
        <w:t xml:space="preserve">to approve OTMB-25-06, Nellis, with the following conditions to be met, seconded by Supervisor </w:t>
      </w:r>
      <w:r w:rsidR="003F472B" w:rsidRPr="003C0FE9">
        <w:rPr>
          <w:rFonts w:ascii="Tahoma" w:eastAsia="Tahoma" w:hAnsi="Tahoma" w:cs="Tahoma"/>
          <w:b/>
          <w:sz w:val="22"/>
          <w:szCs w:val="22"/>
        </w:rPr>
        <w:t>Mergen</w:t>
      </w:r>
      <w:r w:rsidRPr="003C0FE9">
        <w:rPr>
          <w:rFonts w:ascii="Tahoma" w:eastAsia="Tahoma" w:hAnsi="Tahoma" w:cs="Tahoma"/>
          <w:b/>
          <w:sz w:val="22"/>
          <w:szCs w:val="22"/>
        </w:rPr>
        <w:t>. The motion was carried unanimously.</w:t>
      </w:r>
    </w:p>
    <w:p w14:paraId="6DD9BB3F" w14:textId="77777777" w:rsidR="005C55B0" w:rsidRPr="003C0FE9" w:rsidRDefault="005C55B0" w:rsidP="00FF3CA3">
      <w:pPr>
        <w:spacing w:after="0" w:line="264" w:lineRule="auto"/>
        <w:rPr>
          <w:rFonts w:ascii="Tahoma" w:eastAsia="Tahoma" w:hAnsi="Tahoma" w:cs="Tahoma"/>
          <w:b/>
          <w:sz w:val="22"/>
          <w:szCs w:val="22"/>
        </w:rPr>
      </w:pPr>
    </w:p>
    <w:p w14:paraId="63FE5092" w14:textId="77777777" w:rsidR="005C55B0" w:rsidRPr="003C0FE9" w:rsidRDefault="005C55B0" w:rsidP="005C55B0">
      <w:pPr>
        <w:spacing w:after="22" w:line="252" w:lineRule="auto"/>
        <w:rPr>
          <w:rFonts w:ascii="Tahoma" w:eastAsia="Tahoma" w:hAnsi="Tahoma" w:cs="Tahoma"/>
          <w:b/>
          <w:sz w:val="22"/>
          <w:szCs w:val="22"/>
        </w:rPr>
      </w:pPr>
      <w:r w:rsidRPr="003C0FE9">
        <w:rPr>
          <w:rFonts w:ascii="Tahoma" w:eastAsia="Tahoma" w:hAnsi="Tahoma" w:cs="Tahoma"/>
          <w:b/>
          <w:sz w:val="22"/>
          <w:szCs w:val="22"/>
        </w:rPr>
        <w:t>OTMB-26-02, Kuehn</w:t>
      </w:r>
    </w:p>
    <w:p w14:paraId="16E054FB" w14:textId="1F98EBE0" w:rsidR="00601F4A" w:rsidRPr="003C0FE9" w:rsidRDefault="003B48E9" w:rsidP="003B48E9">
      <w:pPr>
        <w:spacing w:after="0" w:line="264" w:lineRule="auto"/>
        <w:rPr>
          <w:rFonts w:ascii="Tahoma" w:eastAsia="Tahoma" w:hAnsi="Tahoma" w:cs="Tahoma"/>
          <w:bCs/>
          <w:sz w:val="22"/>
          <w:szCs w:val="22"/>
        </w:rPr>
      </w:pPr>
      <w:r w:rsidRPr="003C0FE9">
        <w:rPr>
          <w:rFonts w:ascii="Tahoma" w:eastAsia="Tahoma" w:hAnsi="Tahoma" w:cs="Tahoma"/>
          <w:bCs/>
          <w:sz w:val="22"/>
          <w:szCs w:val="22"/>
        </w:rPr>
        <w:t>OTMB-26-02, Kuehn, has been tabled until May 11, 2026 meeting</w:t>
      </w:r>
      <w:r w:rsidR="003F472B" w:rsidRPr="003C0FE9">
        <w:rPr>
          <w:rFonts w:ascii="Tahoma" w:eastAsia="Tahoma" w:hAnsi="Tahoma" w:cs="Tahoma"/>
          <w:bCs/>
          <w:sz w:val="22"/>
          <w:szCs w:val="22"/>
        </w:rPr>
        <w:t xml:space="preserve"> as it was learned not all requirement</w:t>
      </w:r>
      <w:r w:rsidR="00F905C9">
        <w:rPr>
          <w:rFonts w:ascii="Tahoma" w:eastAsia="Tahoma" w:hAnsi="Tahoma" w:cs="Tahoma"/>
          <w:bCs/>
          <w:sz w:val="22"/>
          <w:szCs w:val="22"/>
        </w:rPr>
        <w:t>s</w:t>
      </w:r>
      <w:r w:rsidR="003F472B" w:rsidRPr="003C0FE9">
        <w:rPr>
          <w:rFonts w:ascii="Tahoma" w:eastAsia="Tahoma" w:hAnsi="Tahoma" w:cs="Tahoma"/>
          <w:bCs/>
          <w:sz w:val="22"/>
          <w:szCs w:val="22"/>
        </w:rPr>
        <w:t xml:space="preserve"> are met to </w:t>
      </w:r>
      <w:r w:rsidRPr="003C0FE9">
        <w:rPr>
          <w:rFonts w:ascii="Tahoma" w:eastAsia="Tahoma" w:hAnsi="Tahoma" w:cs="Tahoma"/>
          <w:bCs/>
          <w:sz w:val="22"/>
          <w:szCs w:val="22"/>
        </w:rPr>
        <w:t xml:space="preserve">proceed. Ethan Kaske, TCPA will work with </w:t>
      </w:r>
      <w:r w:rsidR="00F905C9">
        <w:rPr>
          <w:rFonts w:ascii="Tahoma" w:eastAsia="Tahoma" w:hAnsi="Tahoma" w:cs="Tahoma"/>
          <w:bCs/>
          <w:sz w:val="22"/>
          <w:szCs w:val="22"/>
        </w:rPr>
        <w:t xml:space="preserve">the </w:t>
      </w:r>
      <w:r w:rsidRPr="003C0FE9">
        <w:rPr>
          <w:rFonts w:ascii="Tahoma" w:eastAsia="Tahoma" w:hAnsi="Tahoma" w:cs="Tahoma"/>
          <w:bCs/>
          <w:sz w:val="22"/>
          <w:szCs w:val="22"/>
        </w:rPr>
        <w:t>applicant to ensure proper requirements are met.</w:t>
      </w:r>
    </w:p>
    <w:p w14:paraId="03CB338D" w14:textId="77777777" w:rsidR="007321B5" w:rsidRPr="003C0FE9" w:rsidRDefault="007321B5" w:rsidP="00E60B0F">
      <w:pPr>
        <w:spacing w:after="22" w:line="252" w:lineRule="auto"/>
        <w:rPr>
          <w:rFonts w:ascii="Tahoma" w:eastAsia="Tahoma" w:hAnsi="Tahoma" w:cs="Tahoma"/>
          <w:b/>
          <w:sz w:val="22"/>
          <w:szCs w:val="22"/>
        </w:rPr>
      </w:pPr>
    </w:p>
    <w:p w14:paraId="6A33F18E" w14:textId="77777777" w:rsidR="007321B5" w:rsidRPr="003C0FE9" w:rsidRDefault="007321B5" w:rsidP="007321B5">
      <w:pPr>
        <w:spacing w:after="0" w:line="264" w:lineRule="auto"/>
        <w:rPr>
          <w:rFonts w:ascii="Tahoma" w:eastAsia="Tahoma" w:hAnsi="Tahoma" w:cs="Tahoma"/>
          <w:b/>
          <w:sz w:val="22"/>
          <w:szCs w:val="22"/>
        </w:rPr>
      </w:pPr>
      <w:r w:rsidRPr="003C0FE9">
        <w:rPr>
          <w:rFonts w:ascii="Tahoma" w:eastAsia="Tahoma" w:hAnsi="Tahoma" w:cs="Tahoma"/>
          <w:b/>
          <w:sz w:val="22"/>
          <w:szCs w:val="22"/>
        </w:rPr>
        <w:t>Road Report</w:t>
      </w:r>
    </w:p>
    <w:p w14:paraId="070B7A1E" w14:textId="4D866AB8" w:rsidR="003B48E9" w:rsidRPr="003C0FE9" w:rsidRDefault="003B48E9" w:rsidP="007321B5">
      <w:pPr>
        <w:spacing w:after="0" w:line="264" w:lineRule="auto"/>
        <w:rPr>
          <w:rFonts w:ascii="Tahoma" w:eastAsia="Tahoma" w:hAnsi="Tahoma" w:cs="Tahoma"/>
          <w:bCs/>
          <w:sz w:val="22"/>
          <w:szCs w:val="22"/>
        </w:rPr>
      </w:pPr>
      <w:r w:rsidRPr="003C0FE9">
        <w:rPr>
          <w:rFonts w:ascii="Tahoma" w:eastAsia="Tahoma" w:hAnsi="Tahoma" w:cs="Tahoma"/>
          <w:bCs/>
          <w:sz w:val="22"/>
          <w:szCs w:val="22"/>
        </w:rPr>
        <w:t>Schumacher stated that new signs were installed on 11</w:t>
      </w:r>
      <w:r w:rsidRPr="003C0FE9">
        <w:rPr>
          <w:rFonts w:ascii="Tahoma" w:eastAsia="Tahoma" w:hAnsi="Tahoma" w:cs="Tahoma"/>
          <w:bCs/>
          <w:sz w:val="22"/>
          <w:szCs w:val="22"/>
          <w:vertAlign w:val="superscript"/>
        </w:rPr>
        <w:t>th</w:t>
      </w:r>
      <w:r w:rsidRPr="003C0FE9">
        <w:rPr>
          <w:rFonts w:ascii="Tahoma" w:eastAsia="Tahoma" w:hAnsi="Tahoma" w:cs="Tahoma"/>
          <w:bCs/>
          <w:sz w:val="22"/>
          <w:szCs w:val="22"/>
        </w:rPr>
        <w:t xml:space="preserve"> Ave. Street sweeping is complete.</w:t>
      </w:r>
    </w:p>
    <w:p w14:paraId="756347EE" w14:textId="77777777" w:rsidR="003B48E9" w:rsidRPr="003C0FE9" w:rsidRDefault="003B48E9" w:rsidP="007321B5">
      <w:pPr>
        <w:spacing w:after="0" w:line="264" w:lineRule="auto"/>
        <w:rPr>
          <w:rFonts w:ascii="Tahoma" w:eastAsia="Tahoma" w:hAnsi="Tahoma" w:cs="Tahoma"/>
          <w:bCs/>
          <w:sz w:val="22"/>
          <w:szCs w:val="22"/>
        </w:rPr>
      </w:pPr>
    </w:p>
    <w:p w14:paraId="1E43FF49" w14:textId="77777777" w:rsidR="003B48E9" w:rsidRPr="003C0FE9" w:rsidRDefault="003B48E9" w:rsidP="003B48E9">
      <w:pPr>
        <w:spacing w:after="0" w:line="264" w:lineRule="auto"/>
        <w:rPr>
          <w:rFonts w:ascii="Tahoma" w:eastAsia="Tahoma" w:hAnsi="Tahoma" w:cs="Tahoma"/>
          <w:b/>
          <w:sz w:val="22"/>
          <w:szCs w:val="22"/>
        </w:rPr>
      </w:pPr>
      <w:r w:rsidRPr="003C0FE9">
        <w:rPr>
          <w:rFonts w:ascii="Tahoma" w:eastAsia="Tahoma" w:hAnsi="Tahoma" w:cs="Tahoma"/>
          <w:b/>
          <w:sz w:val="22"/>
          <w:szCs w:val="22"/>
        </w:rPr>
        <w:t>Mail Box Damage</w:t>
      </w:r>
    </w:p>
    <w:p w14:paraId="17938FF2" w14:textId="77777777" w:rsidR="008F286F" w:rsidRDefault="00B66C4F" w:rsidP="008F286F">
      <w:pPr>
        <w:pStyle w:val="NormalWeb"/>
        <w:spacing w:before="0" w:beforeAutospacing="0" w:after="0" w:afterAutospacing="0"/>
        <w:rPr>
          <w:rFonts w:ascii="Tahoma" w:hAnsi="Tahoma" w:cs="Tahoma"/>
          <w:sz w:val="22"/>
          <w:szCs w:val="22"/>
        </w:rPr>
      </w:pPr>
      <w:r w:rsidRPr="003C0FE9">
        <w:rPr>
          <w:rFonts w:ascii="Tahoma" w:hAnsi="Tahoma" w:cs="Tahoma"/>
          <w:sz w:val="22"/>
          <w:szCs w:val="22"/>
        </w:rPr>
        <w:t>Ordinance 2023-01, Section 5(d), states that the Township is not responsible for damage to mailboxes or posts resulting from maintenance or snowplowing within the right-of-way. All mailbox supports must comply with Federal Highway Administration and United States Postal Service guidelines. Stone, masonry, or other non-breakaway mailbox supports are prohibited within the Township right-of-way.</w:t>
      </w:r>
    </w:p>
    <w:p w14:paraId="1587EF69" w14:textId="77777777" w:rsidR="00F57C1F" w:rsidRPr="003C0FE9" w:rsidRDefault="00F57C1F" w:rsidP="008F286F">
      <w:pPr>
        <w:pStyle w:val="NormalWeb"/>
        <w:spacing w:before="0" w:beforeAutospacing="0" w:after="0" w:afterAutospacing="0"/>
        <w:rPr>
          <w:rFonts w:ascii="Tahoma" w:hAnsi="Tahoma" w:cs="Tahoma"/>
          <w:sz w:val="22"/>
          <w:szCs w:val="22"/>
        </w:rPr>
      </w:pPr>
    </w:p>
    <w:p w14:paraId="0AD202DB" w14:textId="2C7820EB" w:rsidR="00B66C4F" w:rsidRDefault="00B66C4F" w:rsidP="008F286F">
      <w:pPr>
        <w:pStyle w:val="NormalWeb"/>
        <w:spacing w:before="0" w:beforeAutospacing="0" w:after="0" w:afterAutospacing="0"/>
        <w:rPr>
          <w:rFonts w:ascii="Tahoma" w:hAnsi="Tahoma" w:cs="Tahoma"/>
          <w:sz w:val="22"/>
          <w:szCs w:val="22"/>
        </w:rPr>
      </w:pPr>
      <w:r w:rsidRPr="003C0FE9">
        <w:rPr>
          <w:rFonts w:ascii="Tahoma" w:hAnsi="Tahoma" w:cs="Tahoma"/>
          <w:sz w:val="22"/>
          <w:szCs w:val="22"/>
        </w:rPr>
        <w:t>Supervisor Mergen will serve as the designated contact person for all mailbox-related questions and damage reports.</w:t>
      </w:r>
    </w:p>
    <w:p w14:paraId="30237EAF" w14:textId="77777777" w:rsidR="00F57C1F" w:rsidRPr="003C0FE9" w:rsidRDefault="00F57C1F" w:rsidP="008F286F">
      <w:pPr>
        <w:pStyle w:val="NormalWeb"/>
        <w:spacing w:before="0" w:beforeAutospacing="0" w:after="0" w:afterAutospacing="0"/>
        <w:rPr>
          <w:rFonts w:ascii="Tahoma" w:hAnsi="Tahoma" w:cs="Tahoma"/>
          <w:sz w:val="22"/>
          <w:szCs w:val="22"/>
        </w:rPr>
      </w:pPr>
    </w:p>
    <w:p w14:paraId="133B5C02" w14:textId="157F44AB" w:rsidR="008F286F" w:rsidRPr="003C0FE9" w:rsidRDefault="008F286F" w:rsidP="008F286F">
      <w:pPr>
        <w:pStyle w:val="NormalWeb"/>
        <w:spacing w:before="0" w:beforeAutospacing="0" w:after="0" w:afterAutospacing="0"/>
        <w:rPr>
          <w:rFonts w:ascii="Tahoma" w:hAnsi="Tahoma" w:cs="Tahoma"/>
          <w:sz w:val="22"/>
          <w:szCs w:val="22"/>
        </w:rPr>
      </w:pPr>
      <w:r w:rsidRPr="003C0FE9">
        <w:rPr>
          <w:rFonts w:ascii="Tahoma" w:hAnsi="Tahoma" w:cs="Tahoma"/>
          <w:sz w:val="22"/>
          <w:szCs w:val="22"/>
        </w:rPr>
        <w:t>Supervisor Mergen will contact a resident on King’s Dr to discuss this ordinance.</w:t>
      </w:r>
    </w:p>
    <w:p w14:paraId="3A516C74" w14:textId="77777777" w:rsidR="008F286F" w:rsidRPr="003C0FE9" w:rsidRDefault="008F286F" w:rsidP="008F286F">
      <w:pPr>
        <w:pStyle w:val="NormalWeb"/>
        <w:spacing w:before="0" w:beforeAutospacing="0" w:after="0" w:afterAutospacing="0"/>
        <w:rPr>
          <w:rFonts w:ascii="Tahoma" w:hAnsi="Tahoma" w:cs="Tahoma"/>
          <w:sz w:val="22"/>
          <w:szCs w:val="22"/>
        </w:rPr>
      </w:pPr>
    </w:p>
    <w:p w14:paraId="75A9F953" w14:textId="221B32D2" w:rsidR="003B48E9" w:rsidRPr="003C0FE9" w:rsidRDefault="007629A4" w:rsidP="007321B5">
      <w:pPr>
        <w:spacing w:after="0" w:line="264" w:lineRule="auto"/>
        <w:rPr>
          <w:rFonts w:ascii="Tahoma" w:eastAsia="Tahoma" w:hAnsi="Tahoma" w:cs="Tahoma"/>
          <w:b/>
          <w:sz w:val="22"/>
          <w:szCs w:val="22"/>
        </w:rPr>
      </w:pPr>
      <w:r w:rsidRPr="003C0FE9">
        <w:rPr>
          <w:rFonts w:ascii="Tahoma" w:eastAsia="Tahoma" w:hAnsi="Tahoma" w:cs="Tahoma"/>
          <w:b/>
          <w:sz w:val="22"/>
          <w:szCs w:val="22"/>
        </w:rPr>
        <w:t>Hyland Court</w:t>
      </w:r>
    </w:p>
    <w:p w14:paraId="5CD862A1" w14:textId="59E46A96" w:rsidR="008F196D" w:rsidRPr="003C0FE9" w:rsidRDefault="008F196D" w:rsidP="007321B5">
      <w:pPr>
        <w:spacing w:after="0" w:line="264" w:lineRule="auto"/>
        <w:rPr>
          <w:rFonts w:ascii="Tahoma" w:hAnsi="Tahoma" w:cs="Tahoma"/>
          <w:sz w:val="22"/>
          <w:szCs w:val="22"/>
        </w:rPr>
      </w:pPr>
      <w:r w:rsidRPr="003C0FE9">
        <w:rPr>
          <w:rFonts w:ascii="Tahoma" w:hAnsi="Tahoma" w:cs="Tahoma"/>
          <w:sz w:val="22"/>
          <w:szCs w:val="22"/>
        </w:rPr>
        <w:t xml:space="preserve">George Pehler, 10404 Hyland Court, contacted Scott Schumacher to inquire about when the cul-de-sac would be swept and to express concern about sand being pushed onto his lawn. There was discussion regarding the possibility of discontinuing sanding in the Hyland Court cul-de-sac. However, </w:t>
      </w:r>
      <w:r w:rsidR="008F286F" w:rsidRPr="003C0FE9">
        <w:rPr>
          <w:rFonts w:ascii="Tahoma" w:hAnsi="Tahoma" w:cs="Tahoma"/>
          <w:sz w:val="22"/>
          <w:szCs w:val="22"/>
        </w:rPr>
        <w:t xml:space="preserve">Scott </w:t>
      </w:r>
      <w:r w:rsidRPr="003C0FE9">
        <w:rPr>
          <w:rFonts w:ascii="Tahoma" w:hAnsi="Tahoma" w:cs="Tahoma"/>
          <w:sz w:val="22"/>
          <w:szCs w:val="22"/>
        </w:rPr>
        <w:t xml:space="preserve">Schumacher and </w:t>
      </w:r>
      <w:r w:rsidR="008F286F" w:rsidRPr="003C0FE9">
        <w:rPr>
          <w:rFonts w:ascii="Tahoma" w:hAnsi="Tahoma" w:cs="Tahoma"/>
          <w:sz w:val="22"/>
          <w:szCs w:val="22"/>
        </w:rPr>
        <w:t xml:space="preserve">Josh </w:t>
      </w:r>
      <w:r w:rsidRPr="003C0FE9">
        <w:rPr>
          <w:rFonts w:ascii="Tahoma" w:hAnsi="Tahoma" w:cs="Tahoma"/>
          <w:sz w:val="22"/>
          <w:szCs w:val="22"/>
        </w:rPr>
        <w:t>Roberson both advised that sanding must continue, as discontinuing the practice could result in hazardous icy conditions. The cul-de-sac will be swept, and accumulated sand will be removed.</w:t>
      </w:r>
    </w:p>
    <w:p w14:paraId="7CF59044" w14:textId="77777777" w:rsidR="00953827" w:rsidRPr="003C0FE9" w:rsidRDefault="00953827" w:rsidP="007321B5">
      <w:pPr>
        <w:spacing w:after="0" w:line="264" w:lineRule="auto"/>
        <w:rPr>
          <w:rFonts w:ascii="Tahoma" w:hAnsi="Tahoma" w:cs="Tahoma"/>
          <w:sz w:val="22"/>
          <w:szCs w:val="22"/>
        </w:rPr>
      </w:pPr>
    </w:p>
    <w:p w14:paraId="0CE29AEC" w14:textId="77777777" w:rsidR="008F286F" w:rsidRPr="003C0FE9" w:rsidRDefault="00953827" w:rsidP="008F286F">
      <w:pPr>
        <w:pStyle w:val="NormalWeb"/>
        <w:spacing w:before="0" w:beforeAutospacing="0" w:after="0" w:afterAutospacing="0"/>
        <w:rPr>
          <w:rFonts w:ascii="Tahoma" w:hAnsi="Tahoma" w:cs="Tahoma"/>
          <w:sz w:val="22"/>
          <w:szCs w:val="22"/>
        </w:rPr>
      </w:pPr>
      <w:r w:rsidRPr="003C0FE9">
        <w:rPr>
          <w:rFonts w:ascii="Tahoma" w:hAnsi="Tahoma" w:cs="Tahoma"/>
          <w:sz w:val="22"/>
          <w:szCs w:val="22"/>
        </w:rPr>
        <w:lastRenderedPageBreak/>
        <w:t xml:space="preserve">Supervisor Mergen received a call from Bill Perkins of Evergreen Drive, who expressed interest in maintaining the right-of-way in that area. Mr. Perkins indicated that the </w:t>
      </w:r>
      <w:r w:rsidR="008F286F" w:rsidRPr="003C0FE9">
        <w:rPr>
          <w:rFonts w:ascii="Tahoma" w:hAnsi="Tahoma" w:cs="Tahoma"/>
          <w:sz w:val="22"/>
          <w:szCs w:val="22"/>
        </w:rPr>
        <w:t>homeowner’s</w:t>
      </w:r>
      <w:r w:rsidRPr="003C0FE9">
        <w:rPr>
          <w:rFonts w:ascii="Tahoma" w:hAnsi="Tahoma" w:cs="Tahoma"/>
          <w:sz w:val="22"/>
          <w:szCs w:val="22"/>
        </w:rPr>
        <w:t xml:space="preserve"> association (HOA) would compensate him for this work.</w:t>
      </w:r>
    </w:p>
    <w:p w14:paraId="679865FC" w14:textId="4295EE45" w:rsidR="00953827" w:rsidRPr="003C0FE9" w:rsidRDefault="00953827" w:rsidP="008F286F">
      <w:pPr>
        <w:pStyle w:val="NormalWeb"/>
        <w:spacing w:before="0" w:beforeAutospacing="0" w:after="0" w:afterAutospacing="0"/>
        <w:rPr>
          <w:rFonts w:ascii="Tahoma" w:hAnsi="Tahoma" w:cs="Tahoma"/>
          <w:sz w:val="22"/>
          <w:szCs w:val="22"/>
        </w:rPr>
      </w:pPr>
      <w:r w:rsidRPr="003C0FE9">
        <w:rPr>
          <w:rFonts w:ascii="Tahoma" w:hAnsi="Tahoma" w:cs="Tahoma"/>
          <w:sz w:val="22"/>
          <w:szCs w:val="22"/>
        </w:rPr>
        <w:t>Supervisor Mergen will contact the HOA President to discuss liability considerations and ensure the arrangement is properly documented in the HOA meeting minutes.</w:t>
      </w:r>
    </w:p>
    <w:p w14:paraId="35575EF6" w14:textId="77777777" w:rsidR="00521D3E" w:rsidRPr="003C0FE9" w:rsidRDefault="00521D3E" w:rsidP="00521D3E">
      <w:pPr>
        <w:spacing w:before="200" w:after="200" w:line="264" w:lineRule="auto"/>
        <w:rPr>
          <w:rFonts w:ascii="Tahoma" w:eastAsia="Tahoma" w:hAnsi="Tahoma" w:cs="Tahoma"/>
          <w:b/>
          <w:sz w:val="22"/>
          <w:szCs w:val="22"/>
        </w:rPr>
      </w:pPr>
      <w:r w:rsidRPr="003C0FE9">
        <w:rPr>
          <w:rFonts w:ascii="Tahoma" w:eastAsia="Tahoma" w:hAnsi="Tahoma" w:cs="Tahoma"/>
          <w:b/>
          <w:sz w:val="22"/>
          <w:szCs w:val="22"/>
        </w:rPr>
        <w:t>Acceptance of Quotes</w:t>
      </w:r>
    </w:p>
    <w:p w14:paraId="73E2DB55" w14:textId="77777777" w:rsidR="00521D3E" w:rsidRPr="003C0FE9" w:rsidRDefault="00521D3E" w:rsidP="00521D3E">
      <w:pPr>
        <w:spacing w:after="0" w:line="264" w:lineRule="auto"/>
        <w:rPr>
          <w:rFonts w:ascii="Tahoma" w:hAnsi="Tahoma" w:cs="Tahoma"/>
          <w:sz w:val="22"/>
          <w:szCs w:val="22"/>
        </w:rPr>
      </w:pPr>
      <w:r w:rsidRPr="003C0FE9">
        <w:rPr>
          <w:rFonts w:ascii="Tahoma" w:hAnsi="Tahoma" w:cs="Tahoma"/>
          <w:sz w:val="22"/>
          <w:szCs w:val="22"/>
        </w:rPr>
        <w:t xml:space="preserve">All quotes received are posted on the township’s website. </w:t>
      </w:r>
    </w:p>
    <w:p w14:paraId="61052F28" w14:textId="77777777" w:rsidR="00521D3E" w:rsidRPr="003C0FE9" w:rsidRDefault="00521D3E" w:rsidP="00521D3E">
      <w:pPr>
        <w:spacing w:after="0" w:line="264" w:lineRule="auto"/>
        <w:rPr>
          <w:rFonts w:ascii="Tahoma" w:hAnsi="Tahoma" w:cs="Tahoma"/>
          <w:sz w:val="22"/>
          <w:szCs w:val="22"/>
        </w:rPr>
      </w:pPr>
    </w:p>
    <w:p w14:paraId="1EEF054C" w14:textId="50929FD5" w:rsidR="00521D3E" w:rsidRPr="003C0FE9" w:rsidRDefault="00521D3E" w:rsidP="00521D3E">
      <w:pPr>
        <w:spacing w:after="0" w:line="264" w:lineRule="auto"/>
        <w:rPr>
          <w:rFonts w:ascii="Tahoma" w:hAnsi="Tahoma" w:cs="Tahoma"/>
          <w:sz w:val="22"/>
          <w:szCs w:val="22"/>
        </w:rPr>
      </w:pPr>
      <w:r w:rsidRPr="003C0FE9">
        <w:rPr>
          <w:rFonts w:ascii="Tahoma" w:hAnsi="Tahoma" w:cs="Tahoma"/>
          <w:sz w:val="22"/>
          <w:szCs w:val="22"/>
        </w:rPr>
        <w:t xml:space="preserve">Clerk Schroeder received quotes from Scott Schumacher, Schumacher Excavating and Josh Roberson, Roberson Lime &amp; Rock </w:t>
      </w:r>
      <w:r w:rsidR="007B612C" w:rsidRPr="003C0FE9">
        <w:rPr>
          <w:rFonts w:ascii="Tahoma" w:hAnsi="Tahoma" w:cs="Tahoma"/>
          <w:sz w:val="22"/>
          <w:szCs w:val="22"/>
        </w:rPr>
        <w:t xml:space="preserve">Inc. </w:t>
      </w:r>
      <w:r w:rsidRPr="003C0FE9">
        <w:rPr>
          <w:rFonts w:ascii="Tahoma" w:hAnsi="Tahoma" w:cs="Tahoma"/>
          <w:sz w:val="22"/>
          <w:szCs w:val="22"/>
        </w:rPr>
        <w:t>before the opening of the meeting.</w:t>
      </w:r>
    </w:p>
    <w:p w14:paraId="52AB0070" w14:textId="77777777" w:rsidR="00521D3E" w:rsidRPr="003C0FE9" w:rsidRDefault="00521D3E" w:rsidP="00521D3E">
      <w:pPr>
        <w:spacing w:after="0" w:line="264" w:lineRule="auto"/>
        <w:rPr>
          <w:rFonts w:ascii="Tahoma" w:hAnsi="Tahoma" w:cs="Tahoma"/>
          <w:sz w:val="22"/>
          <w:szCs w:val="22"/>
        </w:rPr>
      </w:pPr>
    </w:p>
    <w:p w14:paraId="2A423F5B" w14:textId="12024ECD" w:rsidR="00521D3E" w:rsidRPr="003C0FE9" w:rsidRDefault="00521D3E" w:rsidP="00521D3E">
      <w:pPr>
        <w:spacing w:after="0" w:line="264" w:lineRule="auto"/>
        <w:rPr>
          <w:rFonts w:ascii="Tahoma" w:hAnsi="Tahoma" w:cs="Tahoma"/>
          <w:sz w:val="22"/>
          <w:szCs w:val="22"/>
        </w:rPr>
      </w:pPr>
      <w:r w:rsidRPr="003C0FE9">
        <w:rPr>
          <w:rFonts w:ascii="Tahoma" w:hAnsi="Tahoma" w:cs="Tahoma"/>
          <w:sz w:val="22"/>
          <w:szCs w:val="22"/>
        </w:rPr>
        <w:t>Chloride: Quality Propane</w:t>
      </w:r>
    </w:p>
    <w:p w14:paraId="41EDAB77" w14:textId="77777777" w:rsidR="007B612C" w:rsidRPr="003C0FE9" w:rsidRDefault="007B612C" w:rsidP="00521D3E">
      <w:pPr>
        <w:spacing w:after="0" w:line="264" w:lineRule="auto"/>
        <w:rPr>
          <w:rFonts w:ascii="Tahoma" w:hAnsi="Tahoma" w:cs="Tahoma"/>
          <w:sz w:val="22"/>
          <w:szCs w:val="22"/>
        </w:rPr>
      </w:pPr>
    </w:p>
    <w:p w14:paraId="74C59E61" w14:textId="2C929021" w:rsidR="00521D3E" w:rsidRPr="003C0FE9" w:rsidRDefault="00521D3E" w:rsidP="00521D3E">
      <w:pPr>
        <w:spacing w:after="0" w:line="264" w:lineRule="auto"/>
        <w:rPr>
          <w:rFonts w:ascii="Tahoma" w:hAnsi="Tahoma" w:cs="Tahoma"/>
          <w:b/>
          <w:bCs/>
          <w:sz w:val="22"/>
          <w:szCs w:val="22"/>
        </w:rPr>
      </w:pPr>
      <w:r w:rsidRPr="003C0FE9">
        <w:rPr>
          <w:rFonts w:ascii="Tahoma" w:hAnsi="Tahoma" w:cs="Tahoma"/>
          <w:b/>
          <w:bCs/>
          <w:sz w:val="22"/>
          <w:szCs w:val="22"/>
        </w:rPr>
        <w:t xml:space="preserve">There was a motion made by Supervisor Johanningmeier to accept the quote from Quality Propane for chloride, seconded by Supervisor Mergen. The motion was carried unanimously. </w:t>
      </w:r>
    </w:p>
    <w:p w14:paraId="11731656" w14:textId="77777777" w:rsidR="00521D3E" w:rsidRPr="003C0FE9" w:rsidRDefault="00521D3E" w:rsidP="00521D3E">
      <w:pPr>
        <w:spacing w:after="0" w:line="264" w:lineRule="auto"/>
        <w:rPr>
          <w:rFonts w:ascii="Tahoma" w:hAnsi="Tahoma" w:cs="Tahoma"/>
          <w:b/>
          <w:bCs/>
          <w:sz w:val="22"/>
          <w:szCs w:val="22"/>
        </w:rPr>
      </w:pPr>
    </w:p>
    <w:p w14:paraId="072CA668" w14:textId="72BC32AA" w:rsidR="00521D3E" w:rsidRPr="003C0FE9" w:rsidRDefault="00521D3E" w:rsidP="00521D3E">
      <w:pPr>
        <w:spacing w:after="0" w:line="264" w:lineRule="auto"/>
        <w:rPr>
          <w:rFonts w:ascii="Tahoma" w:hAnsi="Tahoma" w:cs="Tahoma"/>
          <w:sz w:val="22"/>
          <w:szCs w:val="22"/>
        </w:rPr>
      </w:pPr>
      <w:r w:rsidRPr="003C0FE9">
        <w:rPr>
          <w:rFonts w:ascii="Tahoma" w:hAnsi="Tahoma" w:cs="Tahoma"/>
          <w:sz w:val="22"/>
          <w:szCs w:val="22"/>
        </w:rPr>
        <w:t>Tree Service: Arrow Tree works and Arborists of Rochester</w:t>
      </w:r>
    </w:p>
    <w:p w14:paraId="56F889FE" w14:textId="77777777" w:rsidR="00521D3E" w:rsidRPr="003C0FE9" w:rsidRDefault="00521D3E" w:rsidP="00521D3E">
      <w:pPr>
        <w:spacing w:after="0" w:line="264" w:lineRule="auto"/>
        <w:rPr>
          <w:rFonts w:ascii="Tahoma" w:hAnsi="Tahoma" w:cs="Tahoma"/>
          <w:sz w:val="22"/>
          <w:szCs w:val="22"/>
        </w:rPr>
      </w:pPr>
    </w:p>
    <w:p w14:paraId="17D2C78B" w14:textId="2290116A" w:rsidR="00521D3E" w:rsidRPr="003C0FE9" w:rsidRDefault="00521D3E" w:rsidP="00521D3E">
      <w:pPr>
        <w:spacing w:after="0" w:line="264" w:lineRule="auto"/>
        <w:rPr>
          <w:rFonts w:ascii="Tahoma" w:hAnsi="Tahoma" w:cs="Tahoma"/>
          <w:b/>
          <w:bCs/>
          <w:sz w:val="22"/>
          <w:szCs w:val="22"/>
        </w:rPr>
      </w:pPr>
      <w:r w:rsidRPr="003C0FE9">
        <w:rPr>
          <w:rFonts w:ascii="Tahoma" w:hAnsi="Tahoma" w:cs="Tahoma"/>
          <w:b/>
          <w:bCs/>
          <w:sz w:val="22"/>
          <w:szCs w:val="22"/>
        </w:rPr>
        <w:t>There was a motion made by Supervisor Johanningmeier to accept all tree service quotes, naming Arborists of Rochester the primary tree service company, seconded by Supervisor Matzke. The motion was carried unanimously.</w:t>
      </w:r>
    </w:p>
    <w:p w14:paraId="2D08C304" w14:textId="77777777" w:rsidR="00521D3E" w:rsidRPr="003C0FE9" w:rsidRDefault="00521D3E" w:rsidP="00521D3E">
      <w:pPr>
        <w:spacing w:after="0" w:line="264" w:lineRule="auto"/>
        <w:rPr>
          <w:rFonts w:ascii="Tahoma" w:hAnsi="Tahoma" w:cs="Tahoma"/>
          <w:b/>
          <w:bCs/>
          <w:sz w:val="22"/>
          <w:szCs w:val="22"/>
        </w:rPr>
      </w:pPr>
    </w:p>
    <w:p w14:paraId="53551DFC" w14:textId="77777777" w:rsidR="00521D3E" w:rsidRPr="003C0FE9" w:rsidRDefault="00521D3E" w:rsidP="00521D3E">
      <w:pPr>
        <w:spacing w:after="0" w:line="264" w:lineRule="auto"/>
        <w:rPr>
          <w:rFonts w:ascii="Tahoma" w:hAnsi="Tahoma" w:cs="Tahoma"/>
          <w:sz w:val="22"/>
          <w:szCs w:val="22"/>
        </w:rPr>
      </w:pPr>
      <w:r w:rsidRPr="003C0FE9">
        <w:rPr>
          <w:rFonts w:ascii="Tahoma" w:hAnsi="Tahoma" w:cs="Tahoma"/>
          <w:sz w:val="22"/>
          <w:szCs w:val="22"/>
        </w:rPr>
        <w:t>Weed spraying: North Star Companies</w:t>
      </w:r>
    </w:p>
    <w:p w14:paraId="036C3F57" w14:textId="77777777" w:rsidR="00521D3E" w:rsidRPr="003C0FE9" w:rsidRDefault="00521D3E" w:rsidP="00521D3E">
      <w:pPr>
        <w:spacing w:after="0" w:line="264" w:lineRule="auto"/>
        <w:rPr>
          <w:rFonts w:ascii="Tahoma" w:hAnsi="Tahoma" w:cs="Tahoma"/>
          <w:b/>
          <w:bCs/>
          <w:sz w:val="22"/>
          <w:szCs w:val="22"/>
        </w:rPr>
      </w:pPr>
    </w:p>
    <w:p w14:paraId="0D98BF14" w14:textId="72B2D299" w:rsidR="00521D3E" w:rsidRPr="003C0FE9" w:rsidRDefault="00521D3E" w:rsidP="00521D3E">
      <w:pPr>
        <w:spacing w:after="0" w:line="264" w:lineRule="auto"/>
        <w:rPr>
          <w:rFonts w:ascii="Tahoma" w:hAnsi="Tahoma" w:cs="Tahoma"/>
          <w:b/>
          <w:bCs/>
          <w:sz w:val="22"/>
          <w:szCs w:val="22"/>
        </w:rPr>
      </w:pPr>
      <w:r w:rsidRPr="003C0FE9">
        <w:rPr>
          <w:rFonts w:ascii="Tahoma" w:hAnsi="Tahoma" w:cs="Tahoma"/>
          <w:b/>
          <w:bCs/>
          <w:sz w:val="22"/>
          <w:szCs w:val="22"/>
        </w:rPr>
        <w:t>There was a motion made by Supervisor Mergen to accept the quote for weed spraying, seconded by Supervisor Matzke. The motion was carried unanimously.</w:t>
      </w:r>
    </w:p>
    <w:p w14:paraId="0D9D6E5B" w14:textId="77777777" w:rsidR="00521D3E" w:rsidRPr="003C0FE9" w:rsidRDefault="00521D3E" w:rsidP="00521D3E">
      <w:pPr>
        <w:spacing w:after="0" w:line="264" w:lineRule="auto"/>
        <w:rPr>
          <w:rFonts w:ascii="Tahoma" w:hAnsi="Tahoma" w:cs="Tahoma"/>
          <w:b/>
          <w:bCs/>
          <w:sz w:val="22"/>
          <w:szCs w:val="22"/>
        </w:rPr>
      </w:pPr>
    </w:p>
    <w:p w14:paraId="6AC6AA92" w14:textId="6A77B647" w:rsidR="00521D3E" w:rsidRPr="003C0FE9" w:rsidRDefault="00521D3E" w:rsidP="00521D3E">
      <w:pPr>
        <w:spacing w:after="0" w:line="264" w:lineRule="auto"/>
        <w:rPr>
          <w:rFonts w:ascii="Tahoma" w:hAnsi="Tahoma" w:cs="Tahoma"/>
          <w:b/>
          <w:bCs/>
          <w:sz w:val="22"/>
          <w:szCs w:val="22"/>
        </w:rPr>
      </w:pPr>
      <w:r w:rsidRPr="003C0FE9">
        <w:rPr>
          <w:rFonts w:ascii="Tahoma" w:hAnsi="Tahoma" w:cs="Tahoma"/>
          <w:b/>
          <w:bCs/>
          <w:sz w:val="22"/>
          <w:szCs w:val="22"/>
        </w:rPr>
        <w:t>There was a motion made by Supervisor Mergen to authorize $6,500 in weed spraying, done by North Star Companies, seconded by Supervisor Mergen. The motion was carried unanimously.</w:t>
      </w:r>
    </w:p>
    <w:p w14:paraId="381CE635" w14:textId="77777777" w:rsidR="00521D3E" w:rsidRPr="003C0FE9" w:rsidRDefault="00521D3E" w:rsidP="00521D3E">
      <w:pPr>
        <w:spacing w:after="0" w:line="264" w:lineRule="auto"/>
        <w:rPr>
          <w:rFonts w:ascii="Tahoma" w:hAnsi="Tahoma" w:cs="Tahoma"/>
          <w:b/>
          <w:bCs/>
          <w:sz w:val="22"/>
          <w:szCs w:val="22"/>
        </w:rPr>
      </w:pPr>
    </w:p>
    <w:p w14:paraId="053C9BA3" w14:textId="1ADBAE93" w:rsidR="00521D3E" w:rsidRPr="003C0FE9" w:rsidRDefault="00521D3E" w:rsidP="00521D3E">
      <w:pPr>
        <w:spacing w:after="0" w:line="264" w:lineRule="auto"/>
        <w:rPr>
          <w:rFonts w:ascii="Tahoma" w:hAnsi="Tahoma" w:cs="Tahoma"/>
          <w:sz w:val="22"/>
          <w:szCs w:val="22"/>
        </w:rPr>
      </w:pPr>
      <w:r w:rsidRPr="003C0FE9">
        <w:rPr>
          <w:rFonts w:ascii="Tahoma" w:hAnsi="Tahoma" w:cs="Tahoma"/>
          <w:sz w:val="22"/>
          <w:szCs w:val="22"/>
        </w:rPr>
        <w:t xml:space="preserve">Class 5, summer rock only: Milestone Materials, Olmsted Aggregate, and Roberson Lime &amp; Rock. </w:t>
      </w:r>
    </w:p>
    <w:p w14:paraId="012B729E" w14:textId="77777777" w:rsidR="00521D3E" w:rsidRPr="003C0FE9" w:rsidRDefault="00521D3E" w:rsidP="00521D3E">
      <w:pPr>
        <w:spacing w:after="0" w:line="264" w:lineRule="auto"/>
        <w:rPr>
          <w:rFonts w:ascii="Tahoma" w:hAnsi="Tahoma" w:cs="Tahoma"/>
          <w:sz w:val="22"/>
          <w:szCs w:val="22"/>
        </w:rPr>
      </w:pPr>
    </w:p>
    <w:p w14:paraId="7AD8C5ED" w14:textId="55D7D436" w:rsidR="00521D3E" w:rsidRPr="003C0FE9" w:rsidRDefault="00521D3E" w:rsidP="00521D3E">
      <w:pPr>
        <w:spacing w:after="0" w:line="264" w:lineRule="auto"/>
        <w:rPr>
          <w:rFonts w:ascii="Tahoma" w:hAnsi="Tahoma" w:cs="Tahoma"/>
          <w:b/>
          <w:bCs/>
          <w:sz w:val="22"/>
          <w:szCs w:val="22"/>
        </w:rPr>
      </w:pPr>
      <w:r w:rsidRPr="003C0FE9">
        <w:rPr>
          <w:rFonts w:ascii="Tahoma" w:hAnsi="Tahoma" w:cs="Tahoma"/>
          <w:b/>
          <w:bCs/>
          <w:sz w:val="22"/>
          <w:szCs w:val="22"/>
        </w:rPr>
        <w:t>There was a motion made by Supervisor Mergen to accept all rock quotes, naming Roberson Lime &amp; Rock the primary summer rock supplier, seconded by Supervisor Johanningmeier.</w:t>
      </w:r>
      <w:r w:rsidRPr="003C0FE9">
        <w:rPr>
          <w:rFonts w:ascii="Tahoma" w:hAnsi="Tahoma" w:cs="Tahoma"/>
          <w:sz w:val="22"/>
          <w:szCs w:val="22"/>
        </w:rPr>
        <w:t xml:space="preserve"> </w:t>
      </w:r>
      <w:r w:rsidRPr="003C0FE9">
        <w:rPr>
          <w:rFonts w:ascii="Tahoma" w:hAnsi="Tahoma" w:cs="Tahoma"/>
          <w:b/>
          <w:bCs/>
          <w:sz w:val="22"/>
          <w:szCs w:val="22"/>
        </w:rPr>
        <w:t>The motion was carried unanimously.</w:t>
      </w:r>
    </w:p>
    <w:p w14:paraId="692E0D95" w14:textId="77777777" w:rsidR="00521D3E" w:rsidRPr="003C0FE9" w:rsidRDefault="00521D3E" w:rsidP="00521D3E">
      <w:pPr>
        <w:spacing w:after="0" w:line="264" w:lineRule="auto"/>
        <w:rPr>
          <w:rFonts w:ascii="Tahoma" w:hAnsi="Tahoma" w:cs="Tahoma"/>
          <w:b/>
          <w:bCs/>
          <w:sz w:val="22"/>
          <w:szCs w:val="22"/>
        </w:rPr>
      </w:pPr>
    </w:p>
    <w:p w14:paraId="26CBF582" w14:textId="77777777" w:rsidR="00521D3E" w:rsidRPr="003C0FE9" w:rsidRDefault="00521D3E" w:rsidP="00521D3E">
      <w:pPr>
        <w:spacing w:after="0" w:line="264" w:lineRule="auto"/>
        <w:rPr>
          <w:rFonts w:ascii="Tahoma" w:hAnsi="Tahoma" w:cs="Tahoma"/>
          <w:sz w:val="22"/>
          <w:szCs w:val="22"/>
        </w:rPr>
      </w:pPr>
      <w:r w:rsidRPr="003C0FE9">
        <w:rPr>
          <w:rFonts w:ascii="Tahoma" w:hAnsi="Tahoma" w:cs="Tahoma"/>
          <w:sz w:val="22"/>
          <w:szCs w:val="22"/>
        </w:rPr>
        <w:t>Winter prepay for Icy Road treatment: Roberson Lime &amp; Rock</w:t>
      </w:r>
    </w:p>
    <w:p w14:paraId="799630AC" w14:textId="77777777" w:rsidR="00521D3E" w:rsidRPr="003C0FE9" w:rsidRDefault="00521D3E" w:rsidP="00521D3E">
      <w:pPr>
        <w:spacing w:after="0" w:line="264" w:lineRule="auto"/>
        <w:rPr>
          <w:rFonts w:ascii="Tahoma" w:hAnsi="Tahoma" w:cs="Tahoma"/>
          <w:sz w:val="22"/>
          <w:szCs w:val="22"/>
        </w:rPr>
      </w:pPr>
    </w:p>
    <w:p w14:paraId="11D63C62" w14:textId="77777777" w:rsidR="00521D3E" w:rsidRPr="003C0FE9" w:rsidRDefault="00521D3E" w:rsidP="00521D3E">
      <w:pPr>
        <w:spacing w:after="0" w:line="264" w:lineRule="auto"/>
        <w:rPr>
          <w:rFonts w:ascii="Tahoma" w:hAnsi="Tahoma" w:cs="Tahoma"/>
          <w:sz w:val="22"/>
          <w:szCs w:val="22"/>
        </w:rPr>
      </w:pPr>
      <w:r w:rsidRPr="003C0FE9">
        <w:rPr>
          <w:rFonts w:ascii="Tahoma" w:hAnsi="Tahoma" w:cs="Tahoma"/>
          <w:b/>
          <w:bCs/>
          <w:sz w:val="22"/>
          <w:szCs w:val="22"/>
        </w:rPr>
        <w:lastRenderedPageBreak/>
        <w:t>There was a motion made by Supervisor Mergen to approve the winter pre-pay for Roberson Lime and Rock, $8,000, seconded by Supervisor Matzke. The motion was carried unanimously.</w:t>
      </w:r>
    </w:p>
    <w:p w14:paraId="27C36573" w14:textId="77777777" w:rsidR="00521D3E" w:rsidRPr="003C0FE9" w:rsidRDefault="00521D3E" w:rsidP="00521D3E">
      <w:pPr>
        <w:spacing w:after="0" w:line="264" w:lineRule="auto"/>
        <w:rPr>
          <w:rFonts w:ascii="Tahoma" w:eastAsia="Tahoma" w:hAnsi="Tahoma" w:cs="Tahoma"/>
          <w:bCs/>
          <w:sz w:val="22"/>
          <w:szCs w:val="22"/>
        </w:rPr>
      </w:pPr>
    </w:p>
    <w:p w14:paraId="0E17C220" w14:textId="77777777" w:rsidR="00521D3E" w:rsidRPr="003C0FE9" w:rsidRDefault="00521D3E" w:rsidP="00521D3E">
      <w:pPr>
        <w:spacing w:after="0" w:line="264" w:lineRule="auto"/>
        <w:rPr>
          <w:rFonts w:ascii="Tahoma" w:hAnsi="Tahoma" w:cs="Tahoma"/>
          <w:sz w:val="22"/>
          <w:szCs w:val="22"/>
        </w:rPr>
      </w:pPr>
      <w:r w:rsidRPr="003C0FE9">
        <w:rPr>
          <w:rFonts w:ascii="Tahoma" w:hAnsi="Tahoma" w:cs="Tahoma"/>
          <w:sz w:val="22"/>
          <w:szCs w:val="22"/>
        </w:rPr>
        <w:t>Road maintenance, including as needed road maintenance, icy roads treatment and occasional road projects: Schumacher Excavating.</w:t>
      </w:r>
    </w:p>
    <w:p w14:paraId="407EF4D5" w14:textId="77777777" w:rsidR="00521D3E" w:rsidRPr="003C0FE9" w:rsidRDefault="00521D3E" w:rsidP="00521D3E">
      <w:pPr>
        <w:spacing w:after="0" w:line="254" w:lineRule="auto"/>
        <w:rPr>
          <w:rFonts w:ascii="Tahoma" w:hAnsi="Tahoma" w:cs="Tahoma"/>
          <w:b/>
          <w:bCs/>
          <w:sz w:val="22"/>
          <w:szCs w:val="22"/>
        </w:rPr>
      </w:pPr>
    </w:p>
    <w:p w14:paraId="6183537D" w14:textId="3169D082" w:rsidR="00521D3E" w:rsidRPr="003C0FE9" w:rsidRDefault="00521D3E" w:rsidP="00521D3E">
      <w:pPr>
        <w:spacing w:after="0" w:line="254" w:lineRule="auto"/>
        <w:rPr>
          <w:rFonts w:ascii="Tahoma" w:hAnsi="Tahoma" w:cs="Tahoma"/>
          <w:b/>
          <w:bCs/>
          <w:sz w:val="22"/>
          <w:szCs w:val="22"/>
        </w:rPr>
      </w:pPr>
      <w:r w:rsidRPr="003C0FE9">
        <w:rPr>
          <w:rFonts w:ascii="Tahoma" w:hAnsi="Tahoma" w:cs="Tahoma"/>
          <w:b/>
          <w:bCs/>
          <w:sz w:val="22"/>
          <w:szCs w:val="22"/>
        </w:rPr>
        <w:t xml:space="preserve">There was a motion by Supervisor Mergen to accept </w:t>
      </w:r>
      <w:r w:rsidR="002C33D3" w:rsidRPr="003C0FE9">
        <w:rPr>
          <w:rFonts w:ascii="Tahoma" w:hAnsi="Tahoma" w:cs="Tahoma"/>
          <w:b/>
          <w:bCs/>
          <w:sz w:val="22"/>
          <w:szCs w:val="22"/>
        </w:rPr>
        <w:t>Schumacher’s Road</w:t>
      </w:r>
      <w:r w:rsidRPr="003C0FE9">
        <w:rPr>
          <w:rFonts w:ascii="Tahoma" w:hAnsi="Tahoma" w:cs="Tahoma"/>
          <w:b/>
          <w:bCs/>
          <w:sz w:val="22"/>
          <w:szCs w:val="22"/>
        </w:rPr>
        <w:t xml:space="preserve"> maintenance quote, seconded by Supervisor </w:t>
      </w:r>
      <w:r w:rsidR="00AE0004" w:rsidRPr="003C0FE9">
        <w:rPr>
          <w:rFonts w:ascii="Tahoma" w:hAnsi="Tahoma" w:cs="Tahoma"/>
          <w:b/>
          <w:bCs/>
          <w:sz w:val="22"/>
          <w:szCs w:val="22"/>
        </w:rPr>
        <w:t>Johanningmeier</w:t>
      </w:r>
      <w:r w:rsidRPr="003C0FE9">
        <w:rPr>
          <w:rFonts w:ascii="Tahoma" w:hAnsi="Tahoma" w:cs="Tahoma"/>
          <w:b/>
          <w:bCs/>
          <w:sz w:val="22"/>
          <w:szCs w:val="22"/>
        </w:rPr>
        <w:t>. The motion was carried unanimously.</w:t>
      </w:r>
    </w:p>
    <w:p w14:paraId="797720D8" w14:textId="77777777" w:rsidR="007321B5" w:rsidRPr="003C0FE9" w:rsidRDefault="007321B5" w:rsidP="00E60B0F">
      <w:pPr>
        <w:spacing w:after="22" w:line="252" w:lineRule="auto"/>
        <w:rPr>
          <w:rFonts w:ascii="Tahoma" w:eastAsia="Tahoma" w:hAnsi="Tahoma" w:cs="Tahoma"/>
          <w:b/>
          <w:sz w:val="22"/>
          <w:szCs w:val="22"/>
        </w:rPr>
      </w:pPr>
    </w:p>
    <w:p w14:paraId="75057BFC" w14:textId="4DAB53E7" w:rsidR="00E60B0F" w:rsidRPr="003C0FE9" w:rsidRDefault="00E60B0F" w:rsidP="00E60B0F">
      <w:pPr>
        <w:spacing w:after="22" w:line="252" w:lineRule="auto"/>
        <w:rPr>
          <w:rFonts w:ascii="Tahoma" w:eastAsia="Tahoma" w:hAnsi="Tahoma" w:cs="Tahoma"/>
          <w:b/>
          <w:sz w:val="22"/>
          <w:szCs w:val="22"/>
        </w:rPr>
      </w:pPr>
      <w:r w:rsidRPr="003C0FE9">
        <w:rPr>
          <w:rFonts w:ascii="Tahoma" w:eastAsia="Tahoma" w:hAnsi="Tahoma" w:cs="Tahoma"/>
          <w:b/>
          <w:sz w:val="22"/>
          <w:szCs w:val="22"/>
        </w:rPr>
        <w:t>LZFI</w:t>
      </w:r>
      <w:r w:rsidR="000F6ECD" w:rsidRPr="003C0FE9">
        <w:rPr>
          <w:rFonts w:ascii="Tahoma" w:eastAsia="Tahoma" w:hAnsi="Tahoma" w:cs="Tahoma"/>
          <w:b/>
          <w:sz w:val="22"/>
          <w:szCs w:val="22"/>
        </w:rPr>
        <w:t xml:space="preserve"> Land Transfer</w:t>
      </w:r>
    </w:p>
    <w:p w14:paraId="45D4FAEE" w14:textId="77777777" w:rsidR="00BD6B80" w:rsidRPr="003C0FE9" w:rsidRDefault="00BD6B80" w:rsidP="00BD6B80">
      <w:pPr>
        <w:pStyle w:val="NormalWeb"/>
        <w:spacing w:before="0" w:beforeAutospacing="0"/>
        <w:rPr>
          <w:rFonts w:ascii="Tahoma" w:hAnsi="Tahoma" w:cs="Tahoma"/>
          <w:sz w:val="22"/>
          <w:szCs w:val="22"/>
        </w:rPr>
      </w:pPr>
      <w:r w:rsidRPr="003C0FE9">
        <w:rPr>
          <w:rFonts w:ascii="Tahoma" w:hAnsi="Tahoma" w:cs="Tahoma"/>
          <w:sz w:val="22"/>
          <w:szCs w:val="22"/>
        </w:rPr>
        <w:t>Oronoco Township transferred the King’s Park property to Lake Zumbro Forever, Inc. (LZFI) via a Quit Claim Deed in 2025. As specified in the governing contracts, the transfer was subject to deed restrictions, and LZFI fulfilled all contractual and legal requirements necessary to complete the transaction.</w:t>
      </w:r>
    </w:p>
    <w:p w14:paraId="16D79C0F" w14:textId="76E838B9" w:rsidR="00BD6B80" w:rsidRPr="003C0FE9" w:rsidRDefault="00BD6B80" w:rsidP="00BD6B80">
      <w:pPr>
        <w:pStyle w:val="NormalWeb"/>
        <w:spacing w:before="0" w:beforeAutospacing="0"/>
        <w:rPr>
          <w:rFonts w:ascii="Tahoma" w:hAnsi="Tahoma" w:cs="Tahoma"/>
          <w:sz w:val="22"/>
          <w:szCs w:val="22"/>
        </w:rPr>
      </w:pPr>
      <w:r w:rsidRPr="003C0FE9">
        <w:rPr>
          <w:rFonts w:ascii="Tahoma" w:hAnsi="Tahoma" w:cs="Tahoma"/>
          <w:sz w:val="22"/>
          <w:szCs w:val="22"/>
        </w:rPr>
        <w:t>The State has since requested that LZFI reconvey the property back to Oronoco Township via quit claim deed. Following this reconveyance, discussions will take place regarding a potential lease agreement with LZFI and Oronoco Township.</w:t>
      </w:r>
    </w:p>
    <w:p w14:paraId="54566231" w14:textId="3D4AA61C" w:rsidR="000F6ECD" w:rsidRPr="003C0FE9" w:rsidRDefault="00BD6B80" w:rsidP="00BD6B80">
      <w:pPr>
        <w:pStyle w:val="NormalWeb"/>
        <w:spacing w:before="0" w:beforeAutospacing="0"/>
        <w:rPr>
          <w:rFonts w:ascii="Tahoma" w:hAnsi="Tahoma" w:cs="Tahoma"/>
          <w:sz w:val="22"/>
          <w:szCs w:val="22"/>
        </w:rPr>
      </w:pPr>
      <w:r w:rsidRPr="003C0FE9">
        <w:rPr>
          <w:rFonts w:ascii="Tahoma" w:hAnsi="Tahoma" w:cs="Tahoma"/>
          <w:sz w:val="22"/>
          <w:szCs w:val="22"/>
        </w:rPr>
        <w:t>Supervisor Matzke will begin working with Attorney Ruppe to facilitate the transfer of the property back to Oronoco Township. Once the transfer is complete, further discussion will occur regarding possible reimbursement of fees to LZFI.</w:t>
      </w:r>
    </w:p>
    <w:p w14:paraId="031EC847" w14:textId="77777777" w:rsidR="00F57C1F" w:rsidRDefault="00BD6B80" w:rsidP="00F57C1F">
      <w:pPr>
        <w:pStyle w:val="NormalWeb"/>
        <w:spacing w:before="0" w:beforeAutospacing="0" w:after="0" w:afterAutospacing="0"/>
        <w:rPr>
          <w:rFonts w:ascii="Tahoma" w:hAnsi="Tahoma" w:cs="Tahoma"/>
          <w:b/>
          <w:bCs/>
          <w:sz w:val="22"/>
          <w:szCs w:val="22"/>
        </w:rPr>
      </w:pPr>
      <w:r w:rsidRPr="003C0FE9">
        <w:rPr>
          <w:rFonts w:ascii="Tahoma" w:hAnsi="Tahoma" w:cs="Tahoma"/>
          <w:b/>
          <w:bCs/>
          <w:sz w:val="22"/>
          <w:szCs w:val="22"/>
        </w:rPr>
        <w:t>River Ridge Ou</w:t>
      </w:r>
      <w:r w:rsidR="00F905C9">
        <w:rPr>
          <w:rFonts w:ascii="Tahoma" w:hAnsi="Tahoma" w:cs="Tahoma"/>
          <w:b/>
          <w:bCs/>
          <w:sz w:val="22"/>
          <w:szCs w:val="22"/>
        </w:rPr>
        <w:t>tl</w:t>
      </w:r>
      <w:r w:rsidRPr="003C0FE9">
        <w:rPr>
          <w:rFonts w:ascii="Tahoma" w:hAnsi="Tahoma" w:cs="Tahoma"/>
          <w:b/>
          <w:bCs/>
          <w:sz w:val="22"/>
          <w:szCs w:val="22"/>
        </w:rPr>
        <w:t>ot B</w:t>
      </w:r>
    </w:p>
    <w:p w14:paraId="2F3D1FE9" w14:textId="01465B07" w:rsidR="00BD6B80" w:rsidRDefault="00BD6B80" w:rsidP="00F57C1F">
      <w:pPr>
        <w:pStyle w:val="NormalWeb"/>
        <w:spacing w:before="0" w:beforeAutospacing="0" w:after="0" w:afterAutospacing="0"/>
        <w:rPr>
          <w:rFonts w:ascii="Tahoma" w:hAnsi="Tahoma" w:cs="Tahoma"/>
          <w:sz w:val="22"/>
          <w:szCs w:val="22"/>
        </w:rPr>
      </w:pPr>
      <w:r w:rsidRPr="003C0FE9">
        <w:rPr>
          <w:rFonts w:ascii="Tahoma" w:hAnsi="Tahoma" w:cs="Tahoma"/>
          <w:sz w:val="22"/>
          <w:szCs w:val="22"/>
        </w:rPr>
        <w:t xml:space="preserve">Special Projects Administrator, Lynn Koenig noted that there is a CUP violation that needs to be addressed at OTPAC. Outlot B is designated by an open space. This will be </w:t>
      </w:r>
      <w:r w:rsidR="002C33D3" w:rsidRPr="003C0FE9">
        <w:rPr>
          <w:rFonts w:ascii="Tahoma" w:hAnsi="Tahoma" w:cs="Tahoma"/>
          <w:sz w:val="22"/>
          <w:szCs w:val="22"/>
        </w:rPr>
        <w:t>discussed</w:t>
      </w:r>
      <w:r w:rsidRPr="003C0FE9">
        <w:rPr>
          <w:rFonts w:ascii="Tahoma" w:hAnsi="Tahoma" w:cs="Tahoma"/>
          <w:sz w:val="22"/>
          <w:szCs w:val="22"/>
        </w:rPr>
        <w:t xml:space="preserve"> at the OTPAC meeting on Monday, April 20, 2026. </w:t>
      </w:r>
    </w:p>
    <w:p w14:paraId="275DA54F" w14:textId="77777777" w:rsidR="00F57C1F" w:rsidRPr="00F57C1F" w:rsidRDefault="00F57C1F" w:rsidP="00F57C1F">
      <w:pPr>
        <w:pStyle w:val="NormalWeb"/>
        <w:spacing w:before="0" w:beforeAutospacing="0" w:after="0" w:afterAutospacing="0"/>
        <w:rPr>
          <w:rFonts w:ascii="Tahoma" w:hAnsi="Tahoma" w:cs="Tahoma"/>
          <w:b/>
          <w:bCs/>
          <w:sz w:val="22"/>
          <w:szCs w:val="22"/>
        </w:rPr>
      </w:pPr>
    </w:p>
    <w:bookmarkEnd w:id="0"/>
    <w:p w14:paraId="33703220" w14:textId="16AB61B1" w:rsidR="00E60B0F" w:rsidRPr="003C0FE9" w:rsidRDefault="007321B5" w:rsidP="00E60B0F">
      <w:pPr>
        <w:spacing w:after="0" w:line="264" w:lineRule="auto"/>
        <w:rPr>
          <w:rFonts w:ascii="Tahoma" w:eastAsia="Tahoma" w:hAnsi="Tahoma" w:cs="Tahoma"/>
          <w:b/>
          <w:sz w:val="22"/>
          <w:szCs w:val="22"/>
        </w:rPr>
      </w:pPr>
      <w:r w:rsidRPr="003C0FE9">
        <w:rPr>
          <w:rFonts w:ascii="Tahoma" w:eastAsia="Tahoma" w:hAnsi="Tahoma" w:cs="Tahoma"/>
          <w:b/>
          <w:sz w:val="22"/>
          <w:szCs w:val="22"/>
        </w:rPr>
        <w:t>Dukart Propertie</w:t>
      </w:r>
      <w:r w:rsidR="007629A4" w:rsidRPr="003C0FE9">
        <w:rPr>
          <w:rFonts w:ascii="Tahoma" w:eastAsia="Tahoma" w:hAnsi="Tahoma" w:cs="Tahoma"/>
          <w:b/>
          <w:sz w:val="22"/>
          <w:szCs w:val="22"/>
        </w:rPr>
        <w:t>s</w:t>
      </w:r>
    </w:p>
    <w:p w14:paraId="751811AF" w14:textId="2A80F91F" w:rsidR="00212BA1" w:rsidRPr="003C0FE9" w:rsidRDefault="00BD6B80" w:rsidP="00E60B0F">
      <w:pPr>
        <w:spacing w:after="0" w:line="264" w:lineRule="auto"/>
        <w:rPr>
          <w:rFonts w:ascii="Tahoma" w:hAnsi="Tahoma" w:cs="Tahoma"/>
          <w:sz w:val="22"/>
          <w:szCs w:val="22"/>
        </w:rPr>
      </w:pPr>
      <w:r w:rsidRPr="003C0FE9">
        <w:rPr>
          <w:rFonts w:ascii="Tahoma" w:hAnsi="Tahoma" w:cs="Tahoma"/>
          <w:sz w:val="22"/>
          <w:szCs w:val="22"/>
        </w:rPr>
        <w:t>Supervisor Matzke noted that the applicant must coordinate with TCPA regarding the special district language. The Conditional Use Permit (CUP) specifies that access to the property will be from 50th Avenue, not County Road 112.</w:t>
      </w:r>
      <w:r w:rsidR="002C33D3" w:rsidRPr="003C0FE9">
        <w:rPr>
          <w:rFonts w:ascii="Tahoma" w:hAnsi="Tahoma" w:cs="Tahoma"/>
          <w:sz w:val="22"/>
          <w:szCs w:val="22"/>
        </w:rPr>
        <w:t xml:space="preserve"> The Town Board did not sign a letter of support </w:t>
      </w:r>
      <w:r w:rsidR="009F652B" w:rsidRPr="003C0FE9">
        <w:rPr>
          <w:rFonts w:ascii="Tahoma" w:hAnsi="Tahoma" w:cs="Tahoma"/>
          <w:sz w:val="22"/>
          <w:szCs w:val="22"/>
        </w:rPr>
        <w:t>since the CUP requirements were not being met in the proposal.</w:t>
      </w:r>
    </w:p>
    <w:p w14:paraId="34C594DE" w14:textId="77777777" w:rsidR="00BD6B80" w:rsidRPr="003C0FE9" w:rsidRDefault="00BD6B80" w:rsidP="00E60B0F">
      <w:pPr>
        <w:spacing w:after="0" w:line="264" w:lineRule="auto"/>
        <w:rPr>
          <w:rFonts w:ascii="Tahoma" w:eastAsia="Tahoma" w:hAnsi="Tahoma" w:cs="Tahoma"/>
          <w:b/>
          <w:sz w:val="22"/>
          <w:szCs w:val="22"/>
        </w:rPr>
      </w:pPr>
    </w:p>
    <w:p w14:paraId="682ADA57" w14:textId="77777777" w:rsidR="00592545" w:rsidRDefault="00212BA1" w:rsidP="00592545">
      <w:pPr>
        <w:spacing w:after="0" w:line="252" w:lineRule="auto"/>
        <w:rPr>
          <w:rFonts w:ascii="Tahoma" w:hAnsi="Tahoma" w:cs="Tahoma"/>
          <w:sz w:val="22"/>
          <w:szCs w:val="22"/>
        </w:rPr>
      </w:pPr>
      <w:r w:rsidRPr="003C0FE9">
        <w:rPr>
          <w:rFonts w:ascii="Tahoma" w:eastAsia="Tahoma" w:hAnsi="Tahoma" w:cs="Tahoma"/>
          <w:b/>
          <w:sz w:val="22"/>
          <w:szCs w:val="22"/>
        </w:rPr>
        <w:t>River Corridor Overlay District</w:t>
      </w:r>
      <w:r w:rsidRPr="003C0FE9">
        <w:rPr>
          <w:rFonts w:ascii="Tahoma" w:hAnsi="Tahoma" w:cs="Tahoma"/>
          <w:color w:val="1F1F1F"/>
          <w:sz w:val="22"/>
          <w:szCs w:val="22"/>
        </w:rPr>
        <w:br/>
      </w:r>
      <w:r w:rsidR="00F92305" w:rsidRPr="003C0FE9">
        <w:rPr>
          <w:rFonts w:ascii="Tahoma" w:hAnsi="Tahoma" w:cs="Tahoma"/>
          <w:sz w:val="22"/>
          <w:szCs w:val="22"/>
        </w:rPr>
        <w:t>The Olmsted County Board of Commissioners formally denied Oronoco Township’s proposed River Corridor Overlay District (RCOD) on March 17, 2026. The denial was based on recommendations from County staff and legal counsel, who concluded that the RCOD did not meet two statutory requirements for township administration of shoreland controls: consistency and effective administration.</w:t>
      </w:r>
    </w:p>
    <w:p w14:paraId="705CA922" w14:textId="77777777" w:rsidR="000023FE" w:rsidRDefault="000023FE" w:rsidP="00592545">
      <w:pPr>
        <w:spacing w:after="0" w:line="252" w:lineRule="auto"/>
        <w:rPr>
          <w:rFonts w:ascii="Tahoma" w:hAnsi="Tahoma" w:cs="Tahoma"/>
          <w:sz w:val="22"/>
          <w:szCs w:val="22"/>
        </w:rPr>
      </w:pPr>
    </w:p>
    <w:p w14:paraId="0026B26B" w14:textId="4694FF3F" w:rsidR="00F92305" w:rsidRDefault="00F92305" w:rsidP="00592545">
      <w:pPr>
        <w:spacing w:after="0" w:line="252" w:lineRule="auto"/>
        <w:rPr>
          <w:rFonts w:ascii="Tahoma" w:hAnsi="Tahoma" w:cs="Tahoma"/>
          <w:sz w:val="22"/>
          <w:szCs w:val="22"/>
        </w:rPr>
      </w:pPr>
      <w:r w:rsidRPr="003C0FE9">
        <w:rPr>
          <w:rFonts w:ascii="Tahoma" w:hAnsi="Tahoma" w:cs="Tahoma"/>
          <w:sz w:val="22"/>
          <w:szCs w:val="22"/>
        </w:rPr>
        <w:t xml:space="preserve">The proposed RCOD sought to extend regulated shoreland to 2,500 feet from the ordinary high-water level, significantly exceeding the County’s standards of 300 feet for rivers and 1,000 feet </w:t>
      </w:r>
      <w:r w:rsidRPr="003C0FE9">
        <w:rPr>
          <w:rFonts w:ascii="Tahoma" w:hAnsi="Tahoma" w:cs="Tahoma"/>
          <w:sz w:val="22"/>
          <w:szCs w:val="22"/>
        </w:rPr>
        <w:lastRenderedPageBreak/>
        <w:t>for lakes. This expansion was determined to be inconsistent and lacking sufficient evidence-based justification. It would have more than doubled the number of regulated parcels, adding approximately 426 new parcels, including land currently zoned A-2 Agricultural.</w:t>
      </w:r>
    </w:p>
    <w:p w14:paraId="55D96437" w14:textId="77777777" w:rsidR="000023FE" w:rsidRPr="00592545" w:rsidRDefault="000023FE" w:rsidP="00592545">
      <w:pPr>
        <w:spacing w:after="0" w:line="252" w:lineRule="auto"/>
        <w:rPr>
          <w:rFonts w:ascii="Tahoma" w:eastAsia="Tahoma" w:hAnsi="Tahoma" w:cs="Tahoma"/>
          <w:b/>
          <w:sz w:val="22"/>
          <w:szCs w:val="22"/>
        </w:rPr>
      </w:pPr>
    </w:p>
    <w:p w14:paraId="1791F424" w14:textId="77777777" w:rsidR="000023FE" w:rsidRDefault="00F92305" w:rsidP="000023FE">
      <w:pPr>
        <w:pStyle w:val="NormalWeb"/>
        <w:spacing w:before="0" w:beforeAutospacing="0" w:after="0" w:afterAutospacing="0"/>
        <w:rPr>
          <w:rFonts w:ascii="Tahoma" w:hAnsi="Tahoma" w:cs="Tahoma"/>
          <w:sz w:val="22"/>
          <w:szCs w:val="22"/>
        </w:rPr>
      </w:pPr>
      <w:r w:rsidRPr="003C0FE9">
        <w:rPr>
          <w:rFonts w:ascii="Tahoma" w:hAnsi="Tahoma" w:cs="Tahoma"/>
          <w:sz w:val="22"/>
          <w:szCs w:val="22"/>
        </w:rPr>
        <w:t>The County also cited inconsistencies in permitted land uses, noting that the ordinance would prohibit certain uses currently allowed under County regulations, while allowing a less restrictive impervious surface standard in the 1,000- to 2,500-foot range, which was also found to be inconsistent with state statute.</w:t>
      </w:r>
    </w:p>
    <w:p w14:paraId="044CDBA4" w14:textId="0FE677E3" w:rsidR="000023FE" w:rsidRDefault="00F92305" w:rsidP="000023FE">
      <w:pPr>
        <w:pStyle w:val="NormalWeb"/>
        <w:spacing w:before="0" w:beforeAutospacing="0" w:after="0" w:afterAutospacing="0"/>
        <w:rPr>
          <w:rFonts w:ascii="Tahoma" w:hAnsi="Tahoma" w:cs="Tahoma"/>
          <w:sz w:val="22"/>
          <w:szCs w:val="22"/>
        </w:rPr>
      </w:pPr>
      <w:r w:rsidRPr="003C0FE9">
        <w:rPr>
          <w:rFonts w:ascii="Tahoma" w:hAnsi="Tahoma" w:cs="Tahoma"/>
          <w:sz w:val="22"/>
          <w:szCs w:val="22"/>
        </w:rPr>
        <w:br/>
        <w:t>The County determined that the Township did not sufficiently demonstrate that its administration and enforcement of the RCOD would be at least as effective as County implementation. Concerns were raised regarding the significant administrative burden associated with regulating thousands of additional acres of shoreland.</w:t>
      </w:r>
    </w:p>
    <w:p w14:paraId="72FDD758" w14:textId="77777777" w:rsidR="000023FE" w:rsidRDefault="000023FE" w:rsidP="000023FE">
      <w:pPr>
        <w:pStyle w:val="NormalWeb"/>
        <w:spacing w:before="0" w:beforeAutospacing="0" w:after="0" w:afterAutospacing="0"/>
        <w:rPr>
          <w:rFonts w:ascii="Tahoma" w:hAnsi="Tahoma" w:cs="Tahoma"/>
          <w:sz w:val="22"/>
          <w:szCs w:val="22"/>
        </w:rPr>
      </w:pPr>
    </w:p>
    <w:p w14:paraId="201B6830" w14:textId="77777777" w:rsidR="000023FE" w:rsidRDefault="00F92305" w:rsidP="000023FE">
      <w:pPr>
        <w:pStyle w:val="NormalWeb"/>
        <w:spacing w:before="0" w:beforeAutospacing="0" w:after="0" w:afterAutospacing="0"/>
        <w:rPr>
          <w:rFonts w:ascii="Tahoma" w:hAnsi="Tahoma" w:cs="Tahoma"/>
          <w:sz w:val="22"/>
          <w:szCs w:val="22"/>
        </w:rPr>
      </w:pPr>
      <w:r w:rsidRPr="003C0FE9">
        <w:rPr>
          <w:rFonts w:ascii="Tahoma" w:hAnsi="Tahoma" w:cs="Tahoma"/>
          <w:sz w:val="22"/>
          <w:szCs w:val="22"/>
        </w:rPr>
        <w:t>Supervisor Tammy Matzke noted that the Township must now decide whether to approve or deny the RCOD. The Oronoco Township Planning Advisory Commission (OTPAC) has already recommended approval, public hearings have been conducted, and the Township has consulted with its attorney regarding risk assessment in proceeding with the RCOD.</w:t>
      </w:r>
    </w:p>
    <w:p w14:paraId="6FE8125A" w14:textId="77777777" w:rsidR="000023FE" w:rsidRDefault="000023FE" w:rsidP="000023FE">
      <w:pPr>
        <w:pStyle w:val="NormalWeb"/>
        <w:spacing w:before="0" w:beforeAutospacing="0" w:after="0" w:afterAutospacing="0"/>
        <w:rPr>
          <w:rFonts w:ascii="Tahoma" w:hAnsi="Tahoma" w:cs="Tahoma"/>
          <w:sz w:val="22"/>
          <w:szCs w:val="22"/>
        </w:rPr>
      </w:pPr>
    </w:p>
    <w:p w14:paraId="2F38A7B2" w14:textId="0530117C" w:rsidR="00212BA1" w:rsidRDefault="00F92305" w:rsidP="000023FE">
      <w:pPr>
        <w:pStyle w:val="NormalWeb"/>
        <w:spacing w:before="0" w:beforeAutospacing="0" w:after="0" w:afterAutospacing="0"/>
        <w:rPr>
          <w:rFonts w:ascii="Tahoma" w:hAnsi="Tahoma" w:cs="Tahoma"/>
          <w:sz w:val="22"/>
          <w:szCs w:val="22"/>
        </w:rPr>
      </w:pPr>
      <w:r w:rsidRPr="003C0FE9">
        <w:rPr>
          <w:rFonts w:ascii="Tahoma" w:hAnsi="Tahoma" w:cs="Tahoma"/>
          <w:sz w:val="22"/>
          <w:szCs w:val="22"/>
        </w:rPr>
        <w:t>Further discussion will take place at the April 20, 2026 OTPAC meeting, and the item will be placed on the agenda for the May 11, 2026 Town Board meeting.</w:t>
      </w:r>
    </w:p>
    <w:p w14:paraId="3B1FEF59" w14:textId="77777777" w:rsidR="000023FE" w:rsidRPr="003C0FE9" w:rsidRDefault="000023FE" w:rsidP="000023FE">
      <w:pPr>
        <w:pStyle w:val="NormalWeb"/>
        <w:spacing w:before="0" w:beforeAutospacing="0" w:after="0" w:afterAutospacing="0"/>
        <w:rPr>
          <w:rFonts w:ascii="Tahoma" w:hAnsi="Tahoma" w:cs="Tahoma"/>
          <w:sz w:val="22"/>
          <w:szCs w:val="22"/>
        </w:rPr>
      </w:pPr>
    </w:p>
    <w:p w14:paraId="1133C752" w14:textId="77777777" w:rsidR="000023FE" w:rsidRDefault="007321B5" w:rsidP="000023FE">
      <w:pPr>
        <w:spacing w:after="0" w:line="264" w:lineRule="auto"/>
        <w:rPr>
          <w:rFonts w:ascii="Tahoma" w:eastAsia="Tahoma" w:hAnsi="Tahoma" w:cs="Tahoma"/>
          <w:b/>
          <w:sz w:val="22"/>
          <w:szCs w:val="22"/>
        </w:rPr>
      </w:pPr>
      <w:r w:rsidRPr="003C0FE9">
        <w:rPr>
          <w:rFonts w:ascii="Tahoma" w:eastAsia="Tahoma" w:hAnsi="Tahoma" w:cs="Tahoma"/>
          <w:b/>
          <w:sz w:val="22"/>
          <w:szCs w:val="22"/>
        </w:rPr>
        <w:t>Gopher to Badger Transmission Line Project</w:t>
      </w:r>
    </w:p>
    <w:p w14:paraId="027ED9B8" w14:textId="4FB29610" w:rsidR="00F9762E" w:rsidRPr="000023FE" w:rsidRDefault="00F9762E" w:rsidP="000023FE">
      <w:pPr>
        <w:spacing w:after="0" w:line="264" w:lineRule="auto"/>
        <w:rPr>
          <w:rFonts w:ascii="Tahoma" w:eastAsia="Tahoma" w:hAnsi="Tahoma" w:cs="Tahoma"/>
          <w:b/>
          <w:sz w:val="22"/>
          <w:szCs w:val="22"/>
        </w:rPr>
      </w:pPr>
      <w:r w:rsidRPr="003C0FE9">
        <w:rPr>
          <w:rFonts w:ascii="Tahoma" w:hAnsi="Tahoma" w:cs="Tahoma"/>
          <w:sz w:val="22"/>
          <w:szCs w:val="22"/>
        </w:rPr>
        <w:t>Supervisor Johanningmeier stated that Dale Thomforde, New Haven Township Supervisor, has drafted a resolution in support of considering an alternate routing for the Gopher to Badger Link Project.</w:t>
      </w:r>
      <w:r w:rsidR="009F652B" w:rsidRPr="003C0FE9">
        <w:rPr>
          <w:rFonts w:ascii="Tahoma" w:hAnsi="Tahoma" w:cs="Tahoma"/>
          <w:sz w:val="22"/>
          <w:szCs w:val="22"/>
        </w:rPr>
        <w:t xml:space="preserve"> This resolution moves to abandon the east route.</w:t>
      </w:r>
    </w:p>
    <w:p w14:paraId="3ECC0657" w14:textId="7B578784" w:rsidR="00F9762E" w:rsidRPr="003C0FE9" w:rsidRDefault="00F9762E" w:rsidP="00423509">
      <w:pPr>
        <w:pStyle w:val="NormalWeb"/>
        <w:rPr>
          <w:rFonts w:ascii="Tahoma" w:hAnsi="Tahoma" w:cs="Tahoma"/>
          <w:b/>
          <w:bCs/>
          <w:sz w:val="22"/>
          <w:szCs w:val="22"/>
        </w:rPr>
      </w:pPr>
      <w:r w:rsidRPr="003C0FE9">
        <w:rPr>
          <w:rFonts w:ascii="Tahoma" w:hAnsi="Tahoma" w:cs="Tahoma"/>
          <w:b/>
          <w:bCs/>
          <w:sz w:val="22"/>
          <w:szCs w:val="22"/>
        </w:rPr>
        <w:t xml:space="preserve">There was a motion made by Supervisor Matzke to adopt Resolution 2026-02 in support of considering an alternate routing for the Gopher to Badger Link Project, seconded by Supervisor Mergen. The motion </w:t>
      </w:r>
      <w:r w:rsidR="00F905C9">
        <w:rPr>
          <w:rFonts w:ascii="Tahoma" w:hAnsi="Tahoma" w:cs="Tahoma"/>
          <w:b/>
          <w:bCs/>
          <w:sz w:val="22"/>
          <w:szCs w:val="22"/>
        </w:rPr>
        <w:t xml:space="preserve">was </w:t>
      </w:r>
      <w:r w:rsidRPr="003C0FE9">
        <w:rPr>
          <w:rFonts w:ascii="Tahoma" w:hAnsi="Tahoma" w:cs="Tahoma"/>
          <w:b/>
          <w:bCs/>
          <w:sz w:val="22"/>
          <w:szCs w:val="22"/>
        </w:rPr>
        <w:t>carried unanimously.</w:t>
      </w:r>
    </w:p>
    <w:p w14:paraId="4205C4E3" w14:textId="77777777" w:rsidR="00E60B0F" w:rsidRPr="003C0FE9" w:rsidRDefault="00E60B0F" w:rsidP="00E60B0F">
      <w:pPr>
        <w:spacing w:after="0" w:line="264" w:lineRule="auto"/>
        <w:rPr>
          <w:rFonts w:ascii="Tahoma" w:eastAsia="Tahoma" w:hAnsi="Tahoma" w:cs="Tahoma"/>
          <w:b/>
          <w:sz w:val="22"/>
          <w:szCs w:val="22"/>
        </w:rPr>
      </w:pPr>
      <w:r w:rsidRPr="003C0FE9">
        <w:rPr>
          <w:rFonts w:ascii="Tahoma" w:eastAsia="Tahoma" w:hAnsi="Tahoma" w:cs="Tahoma"/>
          <w:b/>
          <w:sz w:val="22"/>
          <w:szCs w:val="22"/>
        </w:rPr>
        <w:t>Minutes Approval</w:t>
      </w:r>
    </w:p>
    <w:p w14:paraId="725F0A5C" w14:textId="77777777" w:rsidR="00E60B0F" w:rsidRPr="003C0FE9" w:rsidRDefault="00E60B0F" w:rsidP="00E60B0F">
      <w:pPr>
        <w:spacing w:after="0" w:line="264" w:lineRule="auto"/>
        <w:rPr>
          <w:rFonts w:ascii="Tahoma" w:eastAsia="Tahoma" w:hAnsi="Tahoma" w:cs="Tahoma"/>
          <w:bCs/>
          <w:sz w:val="22"/>
          <w:szCs w:val="22"/>
        </w:rPr>
      </w:pPr>
    </w:p>
    <w:p w14:paraId="431D59B7" w14:textId="61B48F25" w:rsidR="00E60B0F" w:rsidRPr="003C0FE9" w:rsidRDefault="002967BD" w:rsidP="00E60B0F">
      <w:pPr>
        <w:spacing w:after="200" w:line="264" w:lineRule="auto"/>
        <w:rPr>
          <w:rFonts w:ascii="Tahoma" w:eastAsia="Tahoma" w:hAnsi="Tahoma" w:cs="Tahoma"/>
          <w:b/>
          <w:sz w:val="22"/>
          <w:szCs w:val="22"/>
        </w:rPr>
      </w:pPr>
      <w:r w:rsidRPr="003C0FE9">
        <w:rPr>
          <w:rFonts w:ascii="Tahoma" w:eastAsia="Tahoma" w:hAnsi="Tahoma" w:cs="Tahoma"/>
          <w:b/>
          <w:sz w:val="22"/>
          <w:szCs w:val="22"/>
        </w:rPr>
        <w:t>March</w:t>
      </w:r>
      <w:r w:rsidR="00E60B0F" w:rsidRPr="003C0FE9">
        <w:rPr>
          <w:rFonts w:ascii="Tahoma" w:eastAsia="Tahoma" w:hAnsi="Tahoma" w:cs="Tahoma"/>
          <w:b/>
          <w:sz w:val="22"/>
          <w:szCs w:val="22"/>
        </w:rPr>
        <w:t xml:space="preserve"> 9, 2026</w:t>
      </w:r>
    </w:p>
    <w:p w14:paraId="5807A9B4" w14:textId="163541BF" w:rsidR="00E60B0F" w:rsidRPr="003C0FE9" w:rsidRDefault="00E60B0F" w:rsidP="00E60B0F">
      <w:pPr>
        <w:spacing w:after="200" w:line="264" w:lineRule="auto"/>
        <w:rPr>
          <w:rFonts w:ascii="Tahoma" w:hAnsi="Tahoma" w:cs="Tahoma"/>
          <w:b/>
          <w:bCs/>
          <w:sz w:val="22"/>
          <w:szCs w:val="22"/>
        </w:rPr>
      </w:pPr>
      <w:r w:rsidRPr="003C0FE9">
        <w:rPr>
          <w:rFonts w:ascii="Tahoma" w:eastAsia="Tahoma" w:hAnsi="Tahoma" w:cs="Tahoma"/>
          <w:b/>
          <w:sz w:val="22"/>
          <w:szCs w:val="22"/>
        </w:rPr>
        <w:t xml:space="preserve">There was a motion by Supervisor Mergen to approve the minutes for Monday, </w:t>
      </w:r>
      <w:r w:rsidR="002967BD" w:rsidRPr="003C0FE9">
        <w:rPr>
          <w:rFonts w:ascii="Tahoma" w:eastAsia="Tahoma" w:hAnsi="Tahoma" w:cs="Tahoma"/>
          <w:b/>
          <w:sz w:val="22"/>
          <w:szCs w:val="22"/>
        </w:rPr>
        <w:t xml:space="preserve">March </w:t>
      </w:r>
      <w:r w:rsidRPr="003C0FE9">
        <w:rPr>
          <w:rFonts w:ascii="Tahoma" w:eastAsia="Tahoma" w:hAnsi="Tahoma" w:cs="Tahoma"/>
          <w:b/>
          <w:sz w:val="22"/>
          <w:szCs w:val="22"/>
        </w:rPr>
        <w:t xml:space="preserve">9, 2026, seconded by Supervisor </w:t>
      </w:r>
      <w:r w:rsidR="009E6630" w:rsidRPr="003C0FE9">
        <w:rPr>
          <w:rFonts w:ascii="Tahoma" w:eastAsia="Tahoma" w:hAnsi="Tahoma" w:cs="Tahoma"/>
          <w:b/>
          <w:sz w:val="22"/>
          <w:szCs w:val="22"/>
        </w:rPr>
        <w:t>Matze</w:t>
      </w:r>
      <w:r w:rsidRPr="003C0FE9">
        <w:rPr>
          <w:rFonts w:ascii="Tahoma" w:eastAsia="Tahoma" w:hAnsi="Tahoma" w:cs="Tahoma"/>
          <w:b/>
          <w:sz w:val="22"/>
          <w:szCs w:val="22"/>
        </w:rPr>
        <w:t xml:space="preserve">. </w:t>
      </w:r>
      <w:r w:rsidRPr="003C0FE9">
        <w:rPr>
          <w:rFonts w:ascii="Tahoma" w:hAnsi="Tahoma" w:cs="Tahoma"/>
          <w:b/>
          <w:bCs/>
          <w:sz w:val="22"/>
          <w:szCs w:val="22"/>
        </w:rPr>
        <w:t>The motion was carried unanimously.</w:t>
      </w:r>
    </w:p>
    <w:p w14:paraId="12CFFAFA" w14:textId="0220969F" w:rsidR="009A149E" w:rsidRPr="003C0FE9" w:rsidRDefault="009A149E" w:rsidP="00E60B0F">
      <w:pPr>
        <w:spacing w:after="200" w:line="264" w:lineRule="auto"/>
        <w:rPr>
          <w:rFonts w:ascii="Tahoma" w:hAnsi="Tahoma" w:cs="Tahoma"/>
          <w:b/>
          <w:bCs/>
          <w:sz w:val="22"/>
          <w:szCs w:val="22"/>
        </w:rPr>
      </w:pPr>
      <w:r w:rsidRPr="003C0FE9">
        <w:rPr>
          <w:rFonts w:ascii="Tahoma" w:hAnsi="Tahoma" w:cs="Tahoma"/>
          <w:b/>
          <w:bCs/>
          <w:sz w:val="22"/>
          <w:szCs w:val="22"/>
        </w:rPr>
        <w:t>Annual Meeting Minutes</w:t>
      </w:r>
    </w:p>
    <w:p w14:paraId="0425691E" w14:textId="5BB787DB" w:rsidR="009A149E" w:rsidRPr="003C0FE9" w:rsidRDefault="009A149E" w:rsidP="00E60B0F">
      <w:pPr>
        <w:spacing w:after="200" w:line="264" w:lineRule="auto"/>
        <w:rPr>
          <w:rFonts w:ascii="Tahoma" w:hAnsi="Tahoma" w:cs="Tahoma"/>
          <w:b/>
          <w:bCs/>
          <w:sz w:val="22"/>
          <w:szCs w:val="22"/>
        </w:rPr>
      </w:pPr>
      <w:r w:rsidRPr="003C0FE9">
        <w:rPr>
          <w:rFonts w:ascii="Tahoma" w:hAnsi="Tahoma" w:cs="Tahoma"/>
          <w:b/>
          <w:bCs/>
          <w:sz w:val="22"/>
          <w:szCs w:val="22"/>
        </w:rPr>
        <w:t xml:space="preserve">There was a motion by Supervisor </w:t>
      </w:r>
      <w:r w:rsidR="009E6630" w:rsidRPr="003C0FE9">
        <w:rPr>
          <w:rFonts w:ascii="Tahoma" w:hAnsi="Tahoma" w:cs="Tahoma"/>
          <w:b/>
          <w:bCs/>
          <w:sz w:val="22"/>
          <w:szCs w:val="22"/>
        </w:rPr>
        <w:t>Matzke</w:t>
      </w:r>
      <w:r w:rsidR="000023FE">
        <w:rPr>
          <w:rFonts w:ascii="Tahoma" w:hAnsi="Tahoma" w:cs="Tahoma"/>
          <w:b/>
          <w:bCs/>
          <w:sz w:val="22"/>
          <w:szCs w:val="22"/>
        </w:rPr>
        <w:t xml:space="preserve"> </w:t>
      </w:r>
      <w:r w:rsidRPr="003C0FE9">
        <w:rPr>
          <w:rFonts w:ascii="Tahoma" w:hAnsi="Tahoma" w:cs="Tahoma"/>
          <w:b/>
          <w:bCs/>
          <w:sz w:val="22"/>
          <w:szCs w:val="22"/>
        </w:rPr>
        <w:t>to approve the Annual Meeting Minutes for Monday, March 9, 2026, seconded by Supervisor M</w:t>
      </w:r>
      <w:r w:rsidR="009E6630" w:rsidRPr="003C0FE9">
        <w:rPr>
          <w:rFonts w:ascii="Tahoma" w:hAnsi="Tahoma" w:cs="Tahoma"/>
          <w:b/>
          <w:bCs/>
          <w:sz w:val="22"/>
          <w:szCs w:val="22"/>
        </w:rPr>
        <w:t>ergen</w:t>
      </w:r>
      <w:r w:rsidRPr="003C0FE9">
        <w:rPr>
          <w:rFonts w:ascii="Tahoma" w:hAnsi="Tahoma" w:cs="Tahoma"/>
          <w:b/>
          <w:bCs/>
          <w:sz w:val="22"/>
          <w:szCs w:val="22"/>
        </w:rPr>
        <w:t xml:space="preserve">. The motion was carried unanimously. </w:t>
      </w:r>
    </w:p>
    <w:p w14:paraId="557D7B22" w14:textId="77777777" w:rsidR="00E60B0F" w:rsidRPr="003C0FE9" w:rsidRDefault="00E60B0F" w:rsidP="00E60B0F">
      <w:pPr>
        <w:spacing w:after="0" w:line="264" w:lineRule="auto"/>
        <w:rPr>
          <w:rFonts w:ascii="Tahoma" w:eastAsia="Tahoma" w:hAnsi="Tahoma" w:cs="Tahoma"/>
          <w:b/>
          <w:sz w:val="22"/>
          <w:szCs w:val="22"/>
        </w:rPr>
      </w:pPr>
      <w:r w:rsidRPr="003C0FE9">
        <w:rPr>
          <w:rFonts w:ascii="Tahoma" w:eastAsia="Tahoma" w:hAnsi="Tahoma" w:cs="Tahoma"/>
          <w:b/>
          <w:sz w:val="22"/>
          <w:szCs w:val="22"/>
        </w:rPr>
        <w:t>Treasurer’s Report-Brandi Lind</w:t>
      </w:r>
    </w:p>
    <w:p w14:paraId="49E9A17D" w14:textId="40AA3E1E" w:rsidR="00E60B0F" w:rsidRPr="003C0FE9" w:rsidRDefault="00E60B0F" w:rsidP="00E60B0F">
      <w:pPr>
        <w:spacing w:after="200" w:line="264" w:lineRule="auto"/>
        <w:rPr>
          <w:rFonts w:ascii="Tahoma" w:eastAsia="Tahoma" w:hAnsi="Tahoma" w:cs="Tahoma"/>
          <w:bCs/>
          <w:sz w:val="22"/>
          <w:szCs w:val="22"/>
        </w:rPr>
      </w:pPr>
      <w:r w:rsidRPr="003C0FE9">
        <w:rPr>
          <w:rFonts w:ascii="Tahoma" w:eastAsia="Tahoma" w:hAnsi="Tahoma" w:cs="Tahoma"/>
          <w:sz w:val="22"/>
          <w:szCs w:val="22"/>
        </w:rPr>
        <w:t xml:space="preserve">The YTD Statement of Receipts, Disbursements and Balances as of </w:t>
      </w:r>
      <w:r w:rsidR="009E6630" w:rsidRPr="003C0FE9">
        <w:rPr>
          <w:rFonts w:ascii="Tahoma" w:eastAsia="Tahoma" w:hAnsi="Tahoma" w:cs="Tahoma"/>
          <w:sz w:val="22"/>
          <w:szCs w:val="22"/>
        </w:rPr>
        <w:t>April 13</w:t>
      </w:r>
      <w:r w:rsidRPr="003C0FE9">
        <w:rPr>
          <w:rFonts w:ascii="Tahoma" w:eastAsia="Tahoma" w:hAnsi="Tahoma" w:cs="Tahoma"/>
          <w:sz w:val="22"/>
          <w:szCs w:val="22"/>
        </w:rPr>
        <w:t>, 2026, shows: receipts $</w:t>
      </w:r>
      <w:r w:rsidR="009E6630" w:rsidRPr="003C0FE9">
        <w:rPr>
          <w:rFonts w:ascii="Tahoma" w:hAnsi="Tahoma" w:cs="Tahoma"/>
          <w:sz w:val="22"/>
          <w:szCs w:val="22"/>
        </w:rPr>
        <w:t>500,366.68</w:t>
      </w:r>
      <w:r w:rsidRPr="003C0FE9">
        <w:rPr>
          <w:rFonts w:ascii="Tahoma" w:hAnsi="Tahoma" w:cs="Tahoma"/>
          <w:sz w:val="22"/>
          <w:szCs w:val="22"/>
        </w:rPr>
        <w:t xml:space="preserve">, </w:t>
      </w:r>
      <w:r w:rsidRPr="003C0FE9">
        <w:rPr>
          <w:rFonts w:ascii="Tahoma" w:eastAsia="Tahoma" w:hAnsi="Tahoma" w:cs="Tahoma"/>
          <w:sz w:val="22"/>
          <w:szCs w:val="22"/>
        </w:rPr>
        <w:t>disbursements $</w:t>
      </w:r>
      <w:r w:rsidR="009E6630" w:rsidRPr="003C0FE9">
        <w:rPr>
          <w:rFonts w:ascii="Tahoma" w:hAnsi="Tahoma" w:cs="Tahoma"/>
          <w:sz w:val="22"/>
          <w:szCs w:val="22"/>
        </w:rPr>
        <w:t>213,761.20</w:t>
      </w:r>
      <w:r w:rsidRPr="003C0FE9">
        <w:rPr>
          <w:rFonts w:ascii="Tahoma" w:hAnsi="Tahoma" w:cs="Tahoma"/>
          <w:sz w:val="22"/>
          <w:szCs w:val="22"/>
        </w:rPr>
        <w:t xml:space="preserve"> </w:t>
      </w:r>
      <w:r w:rsidRPr="003C0FE9">
        <w:rPr>
          <w:rFonts w:ascii="Tahoma" w:eastAsia="Tahoma" w:hAnsi="Tahoma" w:cs="Tahoma"/>
          <w:sz w:val="22"/>
          <w:szCs w:val="22"/>
        </w:rPr>
        <w:t>an ending balance of</w:t>
      </w:r>
      <w:r w:rsidRPr="003C0FE9">
        <w:rPr>
          <w:rFonts w:ascii="Tahoma" w:eastAsia="Tahoma" w:hAnsi="Tahoma" w:cs="Tahoma"/>
          <w:b/>
          <w:sz w:val="22"/>
          <w:szCs w:val="22"/>
        </w:rPr>
        <w:t xml:space="preserve"> </w:t>
      </w:r>
      <w:r w:rsidRPr="003C0FE9">
        <w:rPr>
          <w:rFonts w:ascii="Tahoma" w:eastAsia="Tahoma" w:hAnsi="Tahoma" w:cs="Tahoma"/>
          <w:bCs/>
          <w:sz w:val="22"/>
          <w:szCs w:val="22"/>
        </w:rPr>
        <w:t>$</w:t>
      </w:r>
      <w:r w:rsidR="009E6630" w:rsidRPr="003C0FE9">
        <w:rPr>
          <w:rFonts w:ascii="Tahoma" w:hAnsi="Tahoma" w:cs="Tahoma"/>
          <w:sz w:val="22"/>
          <w:szCs w:val="22"/>
        </w:rPr>
        <w:t>995,473.51</w:t>
      </w:r>
      <w:r w:rsidRPr="003C0FE9">
        <w:rPr>
          <w:rFonts w:ascii="Tahoma" w:eastAsia="Tahoma" w:hAnsi="Tahoma" w:cs="Tahoma"/>
          <w:bCs/>
          <w:sz w:val="22"/>
          <w:szCs w:val="22"/>
        </w:rPr>
        <w:t>.</w:t>
      </w:r>
    </w:p>
    <w:p w14:paraId="38DA62A5" w14:textId="6546A692" w:rsidR="009E6630" w:rsidRPr="003C0FE9" w:rsidRDefault="00E60B0F" w:rsidP="00E60B0F">
      <w:pPr>
        <w:spacing w:before="200" w:after="200" w:line="264" w:lineRule="auto"/>
        <w:rPr>
          <w:rFonts w:ascii="Tahoma" w:eastAsia="Tahoma" w:hAnsi="Tahoma" w:cs="Tahoma"/>
          <w:b/>
          <w:sz w:val="22"/>
          <w:szCs w:val="22"/>
        </w:rPr>
      </w:pPr>
      <w:r w:rsidRPr="003C0FE9">
        <w:rPr>
          <w:rFonts w:ascii="Tahoma" w:eastAsia="Tahoma" w:hAnsi="Tahoma" w:cs="Tahoma"/>
          <w:b/>
          <w:sz w:val="22"/>
          <w:szCs w:val="22"/>
        </w:rPr>
        <w:lastRenderedPageBreak/>
        <w:t>There was a motion made by Supervisor Mergen to approve the treasurers report fo</w:t>
      </w:r>
      <w:r w:rsidR="002967BD" w:rsidRPr="003C0FE9">
        <w:rPr>
          <w:rFonts w:ascii="Tahoma" w:eastAsia="Tahoma" w:hAnsi="Tahoma" w:cs="Tahoma"/>
          <w:b/>
          <w:sz w:val="22"/>
          <w:szCs w:val="22"/>
        </w:rPr>
        <w:t>r April 13</w:t>
      </w:r>
      <w:r w:rsidRPr="003C0FE9">
        <w:rPr>
          <w:rFonts w:ascii="Tahoma" w:eastAsia="Tahoma" w:hAnsi="Tahoma" w:cs="Tahoma"/>
          <w:b/>
          <w:sz w:val="22"/>
          <w:szCs w:val="22"/>
        </w:rPr>
        <w:t xml:space="preserve">, 2026, in written form, seconded by Supervisor </w:t>
      </w:r>
      <w:r w:rsidR="009E6630" w:rsidRPr="003C0FE9">
        <w:rPr>
          <w:rFonts w:ascii="Tahoma" w:eastAsia="Tahoma" w:hAnsi="Tahoma" w:cs="Tahoma"/>
          <w:b/>
          <w:sz w:val="22"/>
          <w:szCs w:val="22"/>
        </w:rPr>
        <w:t>Johanningmeier</w:t>
      </w:r>
      <w:r w:rsidRPr="003C0FE9">
        <w:rPr>
          <w:rFonts w:ascii="Tahoma" w:eastAsia="Tahoma" w:hAnsi="Tahoma" w:cs="Tahoma"/>
          <w:b/>
          <w:sz w:val="22"/>
          <w:szCs w:val="22"/>
        </w:rPr>
        <w:t>. The motion was carried unanimously.</w:t>
      </w:r>
    </w:p>
    <w:p w14:paraId="545B9676" w14:textId="77777777" w:rsidR="000023FE" w:rsidRDefault="009E6630" w:rsidP="000023FE">
      <w:pPr>
        <w:spacing w:after="0" w:line="264" w:lineRule="auto"/>
        <w:rPr>
          <w:rFonts w:ascii="Tahoma" w:eastAsia="Tahoma" w:hAnsi="Tahoma" w:cs="Tahoma"/>
          <w:b/>
          <w:sz w:val="22"/>
          <w:szCs w:val="22"/>
        </w:rPr>
      </w:pPr>
      <w:r w:rsidRPr="003C0FE9">
        <w:rPr>
          <w:rFonts w:ascii="Tahoma" w:eastAsia="Tahoma" w:hAnsi="Tahoma" w:cs="Tahoma"/>
          <w:b/>
          <w:sz w:val="22"/>
          <w:szCs w:val="22"/>
        </w:rPr>
        <w:t>Misapplied Funds</w:t>
      </w:r>
    </w:p>
    <w:p w14:paraId="2B0E0116" w14:textId="7778121B" w:rsidR="00DB7347" w:rsidRDefault="00DB7347" w:rsidP="000023FE">
      <w:pPr>
        <w:spacing w:after="0" w:line="264" w:lineRule="auto"/>
        <w:rPr>
          <w:rFonts w:ascii="Tahoma" w:hAnsi="Tahoma" w:cs="Tahoma"/>
          <w:sz w:val="22"/>
          <w:szCs w:val="22"/>
        </w:rPr>
      </w:pPr>
      <w:r w:rsidRPr="003C0FE9">
        <w:rPr>
          <w:rFonts w:ascii="Tahoma" w:hAnsi="Tahoma" w:cs="Tahoma"/>
          <w:sz w:val="22"/>
          <w:szCs w:val="22"/>
        </w:rPr>
        <w:t>Treasurer Lind was contacted by Janna Monosmith of Olmsted County Property Records and Licensing regarding a special assessment payment in the amount of $2,779.36 made in September 2025. The payment, issued by Ohly Law Firm, was sent to Oronoco Township and was intended for dredging costs assessed by Olmsted County. The payment was subsequently cashed by Oronoco Township. Payment needs to be returned to Olmsted County.</w:t>
      </w:r>
    </w:p>
    <w:p w14:paraId="02F89468" w14:textId="77777777" w:rsidR="000023FE" w:rsidRPr="000023FE" w:rsidRDefault="000023FE" w:rsidP="000023FE">
      <w:pPr>
        <w:spacing w:after="0" w:line="264" w:lineRule="auto"/>
        <w:rPr>
          <w:rFonts w:ascii="Tahoma" w:eastAsia="Tahoma" w:hAnsi="Tahoma" w:cs="Tahoma"/>
          <w:b/>
          <w:sz w:val="22"/>
          <w:szCs w:val="22"/>
        </w:rPr>
      </w:pPr>
    </w:p>
    <w:p w14:paraId="534C7D23" w14:textId="77777777" w:rsidR="00DB7347" w:rsidRPr="003C0FE9" w:rsidRDefault="00DB7347" w:rsidP="000023FE">
      <w:pPr>
        <w:pStyle w:val="NormalWeb"/>
        <w:spacing w:before="0" w:beforeAutospacing="0"/>
        <w:rPr>
          <w:rFonts w:ascii="Tahoma" w:hAnsi="Tahoma" w:cs="Tahoma"/>
          <w:sz w:val="22"/>
          <w:szCs w:val="22"/>
        </w:rPr>
      </w:pPr>
      <w:r w:rsidRPr="003C0FE9">
        <w:rPr>
          <w:rFonts w:ascii="Tahoma" w:hAnsi="Tahoma" w:cs="Tahoma"/>
          <w:sz w:val="22"/>
          <w:szCs w:val="22"/>
        </w:rPr>
        <w:t>A question was raised regarding the proper procedure for returning the funds. Clerk Schroeder contacted MAT Attorney Graham Berg-Moberg, who advised that if both parties agree on the appropriate recipient, Oronoco Township may issue payment back to Olmsted County.</w:t>
      </w:r>
    </w:p>
    <w:p w14:paraId="54D5EA02" w14:textId="1F3C3EEC" w:rsidR="009E6630" w:rsidRPr="003C0FE9" w:rsidRDefault="009E6630" w:rsidP="00E60B0F">
      <w:pPr>
        <w:spacing w:before="200" w:after="200" w:line="264" w:lineRule="auto"/>
        <w:rPr>
          <w:rFonts w:ascii="Tahoma" w:eastAsia="Tahoma" w:hAnsi="Tahoma" w:cs="Tahoma"/>
          <w:b/>
          <w:sz w:val="22"/>
          <w:szCs w:val="22"/>
        </w:rPr>
      </w:pPr>
      <w:r w:rsidRPr="003C0FE9">
        <w:rPr>
          <w:rFonts w:ascii="Tahoma" w:eastAsia="Tahoma" w:hAnsi="Tahoma" w:cs="Tahoma"/>
          <w:b/>
          <w:sz w:val="22"/>
          <w:szCs w:val="22"/>
        </w:rPr>
        <w:t xml:space="preserve">There was a motion made by Supervisor Mergen to return </w:t>
      </w:r>
      <w:r w:rsidR="00423509" w:rsidRPr="003C0FE9">
        <w:rPr>
          <w:rFonts w:ascii="Tahoma" w:eastAsia="Tahoma" w:hAnsi="Tahoma" w:cs="Tahoma"/>
          <w:b/>
          <w:sz w:val="22"/>
          <w:szCs w:val="22"/>
        </w:rPr>
        <w:t xml:space="preserve">$2,779.36, </w:t>
      </w:r>
      <w:r w:rsidRPr="003C0FE9">
        <w:rPr>
          <w:rFonts w:ascii="Tahoma" w:eastAsia="Tahoma" w:hAnsi="Tahoma" w:cs="Tahoma"/>
          <w:b/>
          <w:sz w:val="22"/>
          <w:szCs w:val="22"/>
        </w:rPr>
        <w:t>misapplied funds</w:t>
      </w:r>
      <w:r w:rsidR="00423509" w:rsidRPr="003C0FE9">
        <w:rPr>
          <w:rFonts w:ascii="Tahoma" w:eastAsia="Tahoma" w:hAnsi="Tahoma" w:cs="Tahoma"/>
          <w:b/>
          <w:sz w:val="22"/>
          <w:szCs w:val="22"/>
        </w:rPr>
        <w:t xml:space="preserve"> for the dredging project</w:t>
      </w:r>
      <w:r w:rsidRPr="003C0FE9">
        <w:rPr>
          <w:rFonts w:ascii="Tahoma" w:eastAsia="Tahoma" w:hAnsi="Tahoma" w:cs="Tahoma"/>
          <w:b/>
          <w:sz w:val="22"/>
          <w:szCs w:val="22"/>
        </w:rPr>
        <w:t xml:space="preserve">, </w:t>
      </w:r>
      <w:r w:rsidR="00423509" w:rsidRPr="003C0FE9">
        <w:rPr>
          <w:rFonts w:ascii="Tahoma" w:eastAsia="Tahoma" w:hAnsi="Tahoma" w:cs="Tahoma"/>
          <w:b/>
          <w:sz w:val="22"/>
          <w:szCs w:val="22"/>
        </w:rPr>
        <w:t xml:space="preserve">back </w:t>
      </w:r>
      <w:r w:rsidRPr="003C0FE9">
        <w:rPr>
          <w:rFonts w:ascii="Tahoma" w:eastAsia="Tahoma" w:hAnsi="Tahoma" w:cs="Tahoma"/>
          <w:b/>
          <w:sz w:val="22"/>
          <w:szCs w:val="22"/>
        </w:rPr>
        <w:t>to Olmsted County</w:t>
      </w:r>
      <w:r w:rsidR="00423509" w:rsidRPr="003C0FE9">
        <w:rPr>
          <w:rFonts w:ascii="Tahoma" w:eastAsia="Tahoma" w:hAnsi="Tahoma" w:cs="Tahoma"/>
          <w:b/>
          <w:sz w:val="22"/>
          <w:szCs w:val="22"/>
        </w:rPr>
        <w:t>, seconded by Supervisor Matzke. The motion was carried unanimously.</w:t>
      </w:r>
    </w:p>
    <w:p w14:paraId="4BEDF0E9" w14:textId="77777777" w:rsidR="00E60B0F" w:rsidRPr="003C0FE9" w:rsidRDefault="00E60B0F" w:rsidP="00E60B0F">
      <w:pPr>
        <w:spacing w:after="0" w:line="264" w:lineRule="auto"/>
        <w:rPr>
          <w:rFonts w:ascii="Tahoma" w:eastAsia="Tahoma" w:hAnsi="Tahoma" w:cs="Tahoma"/>
          <w:b/>
          <w:sz w:val="22"/>
          <w:szCs w:val="22"/>
        </w:rPr>
      </w:pPr>
      <w:r w:rsidRPr="003C0FE9">
        <w:rPr>
          <w:rFonts w:ascii="Tahoma" w:eastAsia="Tahoma" w:hAnsi="Tahoma" w:cs="Tahoma"/>
          <w:b/>
          <w:sz w:val="22"/>
          <w:szCs w:val="22"/>
        </w:rPr>
        <w:t>Approval to pay payroll and claims including electronic transfer</w:t>
      </w:r>
    </w:p>
    <w:p w14:paraId="023FEA5F" w14:textId="77777777" w:rsidR="00E60B0F" w:rsidRPr="003C0FE9" w:rsidRDefault="00E60B0F" w:rsidP="00E60B0F">
      <w:pPr>
        <w:spacing w:after="0" w:line="264" w:lineRule="auto"/>
        <w:rPr>
          <w:rFonts w:ascii="Tahoma" w:eastAsia="Tahoma" w:hAnsi="Tahoma" w:cs="Tahoma"/>
          <w:bCs/>
          <w:sz w:val="22"/>
          <w:szCs w:val="22"/>
        </w:rPr>
      </w:pPr>
    </w:p>
    <w:p w14:paraId="690EFC2D" w14:textId="4FD11A6B" w:rsidR="00E60B0F" w:rsidRPr="003C0FE9" w:rsidRDefault="00E60B0F" w:rsidP="00E60B0F">
      <w:pPr>
        <w:spacing w:after="0" w:line="264" w:lineRule="auto"/>
        <w:rPr>
          <w:rFonts w:ascii="Tahoma" w:eastAsia="Tahoma" w:hAnsi="Tahoma" w:cs="Tahoma"/>
          <w:b/>
          <w:sz w:val="22"/>
          <w:szCs w:val="22"/>
        </w:rPr>
      </w:pPr>
      <w:r w:rsidRPr="003C0FE9">
        <w:rPr>
          <w:rFonts w:ascii="Tahoma" w:eastAsia="Tahoma" w:hAnsi="Tahoma" w:cs="Tahoma"/>
          <w:b/>
          <w:sz w:val="22"/>
          <w:szCs w:val="22"/>
        </w:rPr>
        <w:t xml:space="preserve">There was a motion made by Supervisor Mergen to approve the payroll and claims, including electronic transfers for </w:t>
      </w:r>
      <w:r w:rsidR="002967BD" w:rsidRPr="003C0FE9">
        <w:rPr>
          <w:rFonts w:ascii="Tahoma" w:eastAsia="Tahoma" w:hAnsi="Tahoma" w:cs="Tahoma"/>
          <w:b/>
          <w:sz w:val="22"/>
          <w:szCs w:val="22"/>
        </w:rPr>
        <w:t>April 13</w:t>
      </w:r>
      <w:r w:rsidRPr="003C0FE9">
        <w:rPr>
          <w:rFonts w:ascii="Tahoma" w:eastAsia="Tahoma" w:hAnsi="Tahoma" w:cs="Tahoma"/>
          <w:b/>
          <w:sz w:val="22"/>
          <w:szCs w:val="22"/>
        </w:rPr>
        <w:t>, 2026, seconded by Supervisor Johanningmeier. The motion was carried unanimously.</w:t>
      </w:r>
    </w:p>
    <w:p w14:paraId="6D4B6F41" w14:textId="77777777" w:rsidR="00E60B0F" w:rsidRPr="003C0FE9" w:rsidRDefault="00E60B0F" w:rsidP="00E60B0F">
      <w:pPr>
        <w:spacing w:after="0" w:line="264" w:lineRule="auto"/>
        <w:rPr>
          <w:rFonts w:ascii="Tahoma" w:eastAsia="Tahoma" w:hAnsi="Tahoma" w:cs="Tahoma"/>
          <w:bCs/>
          <w:sz w:val="22"/>
          <w:szCs w:val="22"/>
        </w:rPr>
      </w:pPr>
    </w:p>
    <w:p w14:paraId="01F81145" w14:textId="77777777" w:rsidR="00E60B0F" w:rsidRPr="003C0FE9" w:rsidRDefault="00E60B0F" w:rsidP="00E60B0F">
      <w:pPr>
        <w:spacing w:after="0" w:line="264" w:lineRule="auto"/>
        <w:rPr>
          <w:rFonts w:ascii="Tahoma" w:eastAsia="Tahoma" w:hAnsi="Tahoma" w:cs="Tahoma"/>
          <w:b/>
          <w:sz w:val="22"/>
          <w:szCs w:val="22"/>
        </w:rPr>
      </w:pPr>
      <w:r w:rsidRPr="003C0FE9">
        <w:rPr>
          <w:rFonts w:ascii="Tahoma" w:eastAsia="Tahoma" w:hAnsi="Tahoma" w:cs="Tahoma"/>
          <w:b/>
          <w:sz w:val="22"/>
          <w:szCs w:val="22"/>
        </w:rPr>
        <w:t>Clerk Notes</w:t>
      </w:r>
    </w:p>
    <w:p w14:paraId="7912AC5F" w14:textId="65391E23" w:rsidR="008B2E02" w:rsidRPr="003C0FE9" w:rsidRDefault="008B2E02" w:rsidP="00E60B0F">
      <w:pPr>
        <w:spacing w:after="0" w:line="264" w:lineRule="auto"/>
        <w:rPr>
          <w:rFonts w:ascii="Tahoma" w:eastAsia="Tahoma" w:hAnsi="Tahoma" w:cs="Tahoma"/>
          <w:b/>
          <w:sz w:val="22"/>
          <w:szCs w:val="22"/>
        </w:rPr>
      </w:pPr>
      <w:r w:rsidRPr="003C0FE9">
        <w:rPr>
          <w:rFonts w:ascii="Tahoma" w:eastAsia="Tahoma" w:hAnsi="Tahoma" w:cs="Tahoma"/>
          <w:b/>
          <w:sz w:val="22"/>
          <w:szCs w:val="22"/>
        </w:rPr>
        <w:t>Demarino Driveway</w:t>
      </w:r>
    </w:p>
    <w:p w14:paraId="249B4347" w14:textId="046583CB" w:rsidR="002542B0" w:rsidRPr="003C0FE9" w:rsidRDefault="002542B0" w:rsidP="00E60B0F">
      <w:pPr>
        <w:spacing w:after="0" w:line="264" w:lineRule="auto"/>
        <w:rPr>
          <w:rFonts w:ascii="Tahoma" w:eastAsia="Tahoma" w:hAnsi="Tahoma" w:cs="Tahoma"/>
          <w:sz w:val="22"/>
          <w:szCs w:val="22"/>
        </w:rPr>
      </w:pPr>
      <w:r w:rsidRPr="003C0FE9">
        <w:rPr>
          <w:rFonts w:ascii="Tahoma" w:eastAsia="Tahoma" w:hAnsi="Tahoma" w:cs="Tahoma"/>
          <w:sz w:val="22"/>
          <w:szCs w:val="22"/>
        </w:rPr>
        <w:t>Supervisor Mergen reviewed Demarino driveway. He will contact Mr. Demarino and let him know it has been approved by the Township</w:t>
      </w:r>
      <w:r w:rsidR="000552D8" w:rsidRPr="003C0FE9">
        <w:rPr>
          <w:rFonts w:ascii="Tahoma" w:eastAsia="Tahoma" w:hAnsi="Tahoma" w:cs="Tahoma"/>
          <w:sz w:val="22"/>
          <w:szCs w:val="22"/>
        </w:rPr>
        <w:t>.</w:t>
      </w:r>
    </w:p>
    <w:p w14:paraId="041D6ADD" w14:textId="77777777" w:rsidR="000552D8" w:rsidRPr="003C0FE9" w:rsidRDefault="000552D8" w:rsidP="00E60B0F">
      <w:pPr>
        <w:spacing w:after="0" w:line="264" w:lineRule="auto"/>
        <w:rPr>
          <w:rFonts w:ascii="Tahoma" w:eastAsia="Tahoma" w:hAnsi="Tahoma" w:cs="Tahoma"/>
          <w:sz w:val="22"/>
          <w:szCs w:val="22"/>
        </w:rPr>
      </w:pPr>
    </w:p>
    <w:p w14:paraId="50BEEB0B" w14:textId="4554C5DB" w:rsidR="000552D8" w:rsidRPr="003C0FE9" w:rsidRDefault="000552D8" w:rsidP="00E60B0F">
      <w:pPr>
        <w:spacing w:after="0" w:line="264" w:lineRule="auto"/>
        <w:rPr>
          <w:rFonts w:ascii="Tahoma" w:eastAsia="Tahoma" w:hAnsi="Tahoma" w:cs="Tahoma"/>
          <w:b/>
          <w:bCs/>
          <w:sz w:val="22"/>
          <w:szCs w:val="22"/>
        </w:rPr>
      </w:pPr>
      <w:r w:rsidRPr="003C0FE9">
        <w:rPr>
          <w:rFonts w:ascii="Tahoma" w:eastAsia="Tahoma" w:hAnsi="Tahoma" w:cs="Tahoma"/>
          <w:b/>
          <w:bCs/>
          <w:sz w:val="22"/>
          <w:szCs w:val="22"/>
        </w:rPr>
        <w:t>PFML</w:t>
      </w:r>
    </w:p>
    <w:p w14:paraId="457EB380" w14:textId="77777777" w:rsidR="008B2E02" w:rsidRDefault="008B2E02" w:rsidP="008B2E02">
      <w:pPr>
        <w:pStyle w:val="NormalWeb"/>
        <w:spacing w:before="0" w:beforeAutospacing="0" w:after="0" w:afterAutospacing="0"/>
        <w:rPr>
          <w:rFonts w:ascii="Tahoma" w:hAnsi="Tahoma" w:cs="Tahoma"/>
          <w:sz w:val="22"/>
          <w:szCs w:val="22"/>
        </w:rPr>
      </w:pPr>
      <w:r w:rsidRPr="003C0FE9">
        <w:rPr>
          <w:rFonts w:ascii="Tahoma" w:hAnsi="Tahoma" w:cs="Tahoma"/>
          <w:sz w:val="22"/>
          <w:szCs w:val="22"/>
        </w:rPr>
        <w:t xml:space="preserve">Clerk Schroeder has been working with Michele Mayo of Hemann and Grover, as well as Mark Albarado of the </w:t>
      </w:r>
      <w:r w:rsidRPr="003C0FE9">
        <w:rPr>
          <w:rStyle w:val="whitespace-normal"/>
          <w:rFonts w:ascii="Tahoma" w:eastAsiaTheme="majorEastAsia" w:hAnsi="Tahoma" w:cs="Tahoma"/>
          <w:sz w:val="22"/>
          <w:szCs w:val="22"/>
        </w:rPr>
        <w:t>Office of the State Auditor (Minnesota)</w:t>
      </w:r>
      <w:r w:rsidRPr="003C0FE9">
        <w:rPr>
          <w:rFonts w:ascii="Tahoma" w:hAnsi="Tahoma" w:cs="Tahoma"/>
          <w:sz w:val="22"/>
          <w:szCs w:val="22"/>
        </w:rPr>
        <w:t>, to address discrepancies related to Paid Family Medical Leave (PFML).</w:t>
      </w:r>
    </w:p>
    <w:p w14:paraId="6CF4168A" w14:textId="77777777" w:rsidR="000023FE" w:rsidRPr="003C0FE9" w:rsidRDefault="000023FE" w:rsidP="008B2E02">
      <w:pPr>
        <w:pStyle w:val="NormalWeb"/>
        <w:spacing w:before="0" w:beforeAutospacing="0" w:after="0" w:afterAutospacing="0"/>
        <w:rPr>
          <w:rFonts w:ascii="Tahoma" w:hAnsi="Tahoma" w:cs="Tahoma"/>
          <w:sz w:val="22"/>
          <w:szCs w:val="22"/>
        </w:rPr>
      </w:pPr>
    </w:p>
    <w:p w14:paraId="3D48BF1D" w14:textId="77777777" w:rsidR="008B2E02" w:rsidRDefault="008B2E02" w:rsidP="008B2E02">
      <w:pPr>
        <w:pStyle w:val="NormalWeb"/>
        <w:spacing w:before="0" w:beforeAutospacing="0" w:after="0" w:afterAutospacing="0"/>
        <w:rPr>
          <w:rFonts w:ascii="Tahoma" w:hAnsi="Tahoma" w:cs="Tahoma"/>
          <w:sz w:val="22"/>
          <w:szCs w:val="22"/>
        </w:rPr>
      </w:pPr>
      <w:r w:rsidRPr="003C0FE9">
        <w:rPr>
          <w:rFonts w:ascii="Tahoma" w:hAnsi="Tahoma" w:cs="Tahoma"/>
          <w:sz w:val="22"/>
          <w:szCs w:val="22"/>
        </w:rPr>
        <w:t>Currently, the records maintained by Clerk Schroeder and Treasurer Lind are not aligning with the PFML reports provided by Hemann and Grover. These discrepancies have persisted since the beginning of the year.</w:t>
      </w:r>
    </w:p>
    <w:p w14:paraId="1B1C69E5" w14:textId="77777777" w:rsidR="000023FE" w:rsidRPr="003C0FE9" w:rsidRDefault="000023FE" w:rsidP="008B2E02">
      <w:pPr>
        <w:pStyle w:val="NormalWeb"/>
        <w:spacing w:before="0" w:beforeAutospacing="0" w:after="0" w:afterAutospacing="0"/>
        <w:rPr>
          <w:rFonts w:ascii="Tahoma" w:hAnsi="Tahoma" w:cs="Tahoma"/>
          <w:sz w:val="22"/>
          <w:szCs w:val="22"/>
        </w:rPr>
      </w:pPr>
    </w:p>
    <w:p w14:paraId="102AF7D6" w14:textId="058AEA3C" w:rsidR="008B2E02" w:rsidRPr="003C0FE9" w:rsidRDefault="008B2E02" w:rsidP="008B2E02">
      <w:pPr>
        <w:pStyle w:val="NormalWeb"/>
        <w:spacing w:before="0" w:beforeAutospacing="0" w:after="0" w:afterAutospacing="0"/>
        <w:rPr>
          <w:rFonts w:ascii="Tahoma" w:hAnsi="Tahoma" w:cs="Tahoma"/>
          <w:sz w:val="22"/>
          <w:szCs w:val="22"/>
        </w:rPr>
      </w:pPr>
      <w:r w:rsidRPr="003C0FE9">
        <w:rPr>
          <w:rFonts w:ascii="Tahoma" w:hAnsi="Tahoma" w:cs="Tahoma"/>
          <w:sz w:val="22"/>
          <w:szCs w:val="22"/>
        </w:rPr>
        <w:t>Mark Albarado indicated that a forthcoming update to CTAS is expected to allow for necessary adjustments to PFML records.</w:t>
      </w:r>
    </w:p>
    <w:p w14:paraId="4EF3578F" w14:textId="77777777" w:rsidR="008B2E02" w:rsidRPr="003C0FE9" w:rsidRDefault="008B2E02" w:rsidP="008B2E02">
      <w:pPr>
        <w:pStyle w:val="NormalWeb"/>
        <w:spacing w:before="0" w:beforeAutospacing="0" w:after="0" w:afterAutospacing="0"/>
        <w:rPr>
          <w:rFonts w:ascii="Tahoma" w:hAnsi="Tahoma" w:cs="Tahoma"/>
          <w:sz w:val="22"/>
          <w:szCs w:val="22"/>
        </w:rPr>
      </w:pPr>
    </w:p>
    <w:p w14:paraId="3F85AB83" w14:textId="77777777" w:rsidR="003C0FE9" w:rsidRDefault="000552D8" w:rsidP="003C0FE9">
      <w:pPr>
        <w:spacing w:after="0" w:line="264" w:lineRule="auto"/>
        <w:rPr>
          <w:rFonts w:ascii="Tahoma" w:eastAsia="Tahoma" w:hAnsi="Tahoma" w:cs="Tahoma"/>
          <w:b/>
          <w:bCs/>
          <w:sz w:val="22"/>
          <w:szCs w:val="22"/>
        </w:rPr>
      </w:pPr>
      <w:r w:rsidRPr="003C0FE9">
        <w:rPr>
          <w:rFonts w:ascii="Tahoma" w:eastAsia="Tahoma" w:hAnsi="Tahoma" w:cs="Tahoma"/>
          <w:b/>
          <w:bCs/>
          <w:sz w:val="22"/>
          <w:szCs w:val="22"/>
        </w:rPr>
        <w:t>Debit Cards</w:t>
      </w:r>
    </w:p>
    <w:p w14:paraId="39511CA9" w14:textId="27674318" w:rsidR="002C3ECB" w:rsidRPr="003C0FE9" w:rsidRDefault="002C3ECB" w:rsidP="003C0FE9">
      <w:pPr>
        <w:spacing w:after="0" w:line="264" w:lineRule="auto"/>
        <w:rPr>
          <w:rFonts w:ascii="Tahoma" w:eastAsia="Tahoma" w:hAnsi="Tahoma" w:cs="Tahoma"/>
          <w:b/>
          <w:bCs/>
          <w:sz w:val="22"/>
          <w:szCs w:val="22"/>
        </w:rPr>
      </w:pPr>
      <w:r w:rsidRPr="003C0FE9">
        <w:rPr>
          <w:rFonts w:ascii="Tahoma" w:hAnsi="Tahoma" w:cs="Tahoma"/>
          <w:sz w:val="22"/>
          <w:szCs w:val="22"/>
        </w:rPr>
        <w:t>Treasurer Lind has received debit cards from Eagle Rock Bank for use by Clerk Schroeder and herself for the purchase of necessary township supplies.</w:t>
      </w:r>
    </w:p>
    <w:p w14:paraId="33A60967" w14:textId="5C8ED8C0" w:rsidR="00E60B0F" w:rsidRPr="003C0FE9" w:rsidRDefault="002C3ECB" w:rsidP="002C3ECB">
      <w:pPr>
        <w:pStyle w:val="NormalWeb"/>
        <w:rPr>
          <w:rFonts w:ascii="Tahoma" w:hAnsi="Tahoma" w:cs="Tahoma"/>
          <w:sz w:val="22"/>
          <w:szCs w:val="22"/>
        </w:rPr>
      </w:pPr>
      <w:r w:rsidRPr="003C0FE9">
        <w:rPr>
          <w:rFonts w:ascii="Tahoma" w:hAnsi="Tahoma" w:cs="Tahoma"/>
          <w:sz w:val="22"/>
          <w:szCs w:val="22"/>
        </w:rPr>
        <w:lastRenderedPageBreak/>
        <w:t>The Town Board approved Resolution 2026-03, Credit/Debit Card Policy, at the Reorganizational Meeting to establish and ensure strict guidelines for the appropriate use of township credit and debit cards.</w:t>
      </w:r>
    </w:p>
    <w:p w14:paraId="08B3CBA2" w14:textId="2A501CBD" w:rsidR="00E60B0F" w:rsidRPr="003C0FE9" w:rsidRDefault="00382396" w:rsidP="00E60B0F">
      <w:pPr>
        <w:pStyle w:val="NormalWeb"/>
        <w:spacing w:before="0" w:beforeAutospacing="0" w:after="0" w:afterAutospacing="0"/>
        <w:rPr>
          <w:rFonts w:ascii="Tahoma" w:hAnsi="Tahoma" w:cs="Tahoma"/>
          <w:b/>
          <w:bCs/>
          <w:sz w:val="22"/>
          <w:szCs w:val="22"/>
        </w:rPr>
      </w:pPr>
      <w:r w:rsidRPr="003C0FE9">
        <w:rPr>
          <w:rFonts w:ascii="Tahoma" w:hAnsi="Tahoma" w:cs="Tahoma"/>
          <w:b/>
          <w:bCs/>
          <w:sz w:val="22"/>
          <w:szCs w:val="22"/>
        </w:rPr>
        <w:t>Board Member Comments</w:t>
      </w:r>
    </w:p>
    <w:p w14:paraId="007ADDC3" w14:textId="43BB258E" w:rsidR="007C7C8C" w:rsidRPr="003C0FE9" w:rsidRDefault="001A4A9D" w:rsidP="00E60B0F">
      <w:pPr>
        <w:pStyle w:val="NormalWeb"/>
        <w:spacing w:before="0" w:beforeAutospacing="0" w:after="0" w:afterAutospacing="0"/>
        <w:rPr>
          <w:rFonts w:ascii="Tahoma" w:hAnsi="Tahoma" w:cs="Tahoma"/>
          <w:sz w:val="22"/>
          <w:szCs w:val="22"/>
        </w:rPr>
      </w:pPr>
      <w:r w:rsidRPr="00130FF7">
        <w:rPr>
          <w:rFonts w:ascii="Tahoma" w:hAnsi="Tahoma" w:cs="Tahoma"/>
          <w:sz w:val="22"/>
          <w:szCs w:val="22"/>
        </w:rPr>
        <w:t xml:space="preserve">Supervisor Johanningmeier raised concerns at the March 2026, OCTOA meeting </w:t>
      </w:r>
      <w:r w:rsidR="00130FF7">
        <w:rPr>
          <w:rFonts w:ascii="Tahoma" w:hAnsi="Tahoma" w:cs="Tahoma"/>
          <w:sz w:val="22"/>
          <w:szCs w:val="22"/>
        </w:rPr>
        <w:t>that one of the reasons for denial of the River Corridor Overlay Ordinance was that TCPA requested $300,000 from the County.</w:t>
      </w:r>
    </w:p>
    <w:p w14:paraId="554FDC87" w14:textId="77777777" w:rsidR="001A4A9D" w:rsidRPr="003C0FE9" w:rsidRDefault="001A4A9D" w:rsidP="00E60B0F">
      <w:pPr>
        <w:pStyle w:val="NormalWeb"/>
        <w:spacing w:before="0" w:beforeAutospacing="0" w:after="0" w:afterAutospacing="0"/>
        <w:rPr>
          <w:rFonts w:ascii="Tahoma" w:hAnsi="Tahoma" w:cs="Tahoma"/>
          <w:b/>
          <w:bCs/>
          <w:sz w:val="22"/>
          <w:szCs w:val="22"/>
        </w:rPr>
      </w:pPr>
    </w:p>
    <w:p w14:paraId="2A94BAC2" w14:textId="38F33465" w:rsidR="007C7C8C" w:rsidRPr="003C0FE9" w:rsidRDefault="002542B0" w:rsidP="00E60B0F">
      <w:pPr>
        <w:pStyle w:val="NormalWeb"/>
        <w:spacing w:before="0" w:beforeAutospacing="0" w:after="0" w:afterAutospacing="0"/>
        <w:rPr>
          <w:rFonts w:ascii="Tahoma" w:hAnsi="Tahoma" w:cs="Tahoma"/>
          <w:sz w:val="22"/>
          <w:szCs w:val="22"/>
        </w:rPr>
      </w:pPr>
      <w:r w:rsidRPr="003C0FE9">
        <w:rPr>
          <w:rFonts w:ascii="Tahoma" w:hAnsi="Tahoma" w:cs="Tahoma"/>
          <w:sz w:val="22"/>
          <w:szCs w:val="22"/>
        </w:rPr>
        <w:t>Supervisor Johanningmeier stated that the Olmsted County Dangerous Dog Ordinance was enacted in February 2026.</w:t>
      </w:r>
    </w:p>
    <w:p w14:paraId="54BC545D" w14:textId="77777777" w:rsidR="00382396" w:rsidRPr="003C0FE9" w:rsidRDefault="00382396" w:rsidP="00E60B0F">
      <w:pPr>
        <w:pStyle w:val="NormalWeb"/>
        <w:spacing w:before="0" w:beforeAutospacing="0" w:after="0" w:afterAutospacing="0"/>
        <w:rPr>
          <w:rFonts w:ascii="Tahoma" w:hAnsi="Tahoma" w:cs="Tahoma"/>
          <w:sz w:val="22"/>
          <w:szCs w:val="22"/>
        </w:rPr>
      </w:pPr>
    </w:p>
    <w:p w14:paraId="52D8B3CE" w14:textId="2468D6B4" w:rsidR="00E60B0F" w:rsidRPr="003C0FE9" w:rsidRDefault="002542B0" w:rsidP="00E60B0F">
      <w:pPr>
        <w:spacing w:after="0" w:line="264" w:lineRule="auto"/>
        <w:rPr>
          <w:rFonts w:ascii="Tahoma" w:hAnsi="Tahoma" w:cs="Tahoma"/>
          <w:sz w:val="22"/>
          <w:szCs w:val="22"/>
        </w:rPr>
      </w:pPr>
      <w:r w:rsidRPr="003C0FE9">
        <w:rPr>
          <w:rFonts w:ascii="Tahoma" w:hAnsi="Tahoma" w:cs="Tahoma"/>
          <w:sz w:val="22"/>
          <w:szCs w:val="22"/>
        </w:rPr>
        <w:t xml:space="preserve">Supervisor Matzke noted that the </w:t>
      </w:r>
      <w:r w:rsidR="007C7C8C" w:rsidRPr="003C0FE9">
        <w:rPr>
          <w:rFonts w:ascii="Tahoma" w:hAnsi="Tahoma" w:cs="Tahoma"/>
          <w:sz w:val="22"/>
          <w:szCs w:val="22"/>
        </w:rPr>
        <w:t xml:space="preserve">Pine Island Fire Department has received air packs and purchased a decontamination chamber. The next </w:t>
      </w:r>
      <w:r w:rsidRPr="003C0FE9">
        <w:rPr>
          <w:rFonts w:ascii="Tahoma" w:hAnsi="Tahoma" w:cs="Tahoma"/>
          <w:sz w:val="22"/>
          <w:szCs w:val="22"/>
        </w:rPr>
        <w:t xml:space="preserve">Pine Island Fire Department </w:t>
      </w:r>
      <w:r w:rsidR="007C7C8C" w:rsidRPr="003C0FE9">
        <w:rPr>
          <w:rFonts w:ascii="Tahoma" w:hAnsi="Tahoma" w:cs="Tahoma"/>
          <w:sz w:val="22"/>
          <w:szCs w:val="22"/>
        </w:rPr>
        <w:t>meeting will be June 8, 2026, at 5:30pm.</w:t>
      </w:r>
    </w:p>
    <w:p w14:paraId="1D602A24" w14:textId="77777777" w:rsidR="007C7C8C" w:rsidRPr="003C0FE9" w:rsidRDefault="007C7C8C" w:rsidP="00E60B0F">
      <w:pPr>
        <w:spacing w:after="0" w:line="264" w:lineRule="auto"/>
        <w:rPr>
          <w:rFonts w:ascii="Tahoma" w:hAnsi="Tahoma" w:cs="Tahoma"/>
          <w:sz w:val="22"/>
          <w:szCs w:val="22"/>
        </w:rPr>
      </w:pPr>
    </w:p>
    <w:p w14:paraId="05A039DC" w14:textId="79A9C2C4" w:rsidR="007C7C8C" w:rsidRPr="003C0FE9" w:rsidRDefault="003F2E9E" w:rsidP="00E60B0F">
      <w:pPr>
        <w:spacing w:after="0" w:line="264" w:lineRule="auto"/>
        <w:rPr>
          <w:rFonts w:ascii="Tahoma" w:hAnsi="Tahoma" w:cs="Tahoma"/>
          <w:sz w:val="22"/>
          <w:szCs w:val="22"/>
        </w:rPr>
      </w:pPr>
      <w:r w:rsidRPr="003C0FE9">
        <w:rPr>
          <w:rFonts w:ascii="Tahoma" w:hAnsi="Tahoma" w:cs="Tahoma"/>
          <w:sz w:val="22"/>
          <w:szCs w:val="22"/>
        </w:rPr>
        <w:t>Supervisor Matzke has been working with Special Project Administrator Lynn Koenig to draft a letter documenting unfinished work on MN Avenue related to the City of Oronoco Wastewater Treatment Plant project. The purpose of this letter is to ensure that MN Avenue is restored to its original condition prior to the commencement of Phase 2 of the Oronoco Wastewater Treatment Facility.</w:t>
      </w:r>
    </w:p>
    <w:p w14:paraId="1AF886D0" w14:textId="77777777" w:rsidR="00304EAE" w:rsidRPr="003C0FE9" w:rsidRDefault="00304EAE" w:rsidP="00E60B0F">
      <w:pPr>
        <w:spacing w:after="0" w:line="264" w:lineRule="auto"/>
        <w:rPr>
          <w:rFonts w:ascii="Tahoma" w:hAnsi="Tahoma" w:cs="Tahoma"/>
          <w:sz w:val="22"/>
          <w:szCs w:val="22"/>
        </w:rPr>
      </w:pPr>
    </w:p>
    <w:p w14:paraId="5E76BD20" w14:textId="77777777" w:rsidR="00E60B0F" w:rsidRPr="003C0FE9" w:rsidRDefault="00E60B0F" w:rsidP="00E60B0F">
      <w:pPr>
        <w:spacing w:line="252" w:lineRule="auto"/>
        <w:rPr>
          <w:rFonts w:ascii="Tahoma" w:eastAsia="Tahoma" w:hAnsi="Tahoma" w:cs="Tahoma"/>
          <w:b/>
          <w:sz w:val="22"/>
          <w:szCs w:val="22"/>
        </w:rPr>
      </w:pPr>
      <w:r w:rsidRPr="003C0FE9">
        <w:rPr>
          <w:rFonts w:ascii="Tahoma" w:eastAsia="Tahoma" w:hAnsi="Tahoma" w:cs="Tahoma"/>
          <w:b/>
          <w:sz w:val="22"/>
          <w:szCs w:val="22"/>
        </w:rPr>
        <w:t>Adjourn</w:t>
      </w:r>
    </w:p>
    <w:p w14:paraId="0C4265EC" w14:textId="09BFB1F5" w:rsidR="00E60B0F" w:rsidRPr="003C0FE9" w:rsidRDefault="00E60B0F" w:rsidP="00E60B0F">
      <w:pPr>
        <w:spacing w:line="252" w:lineRule="auto"/>
        <w:rPr>
          <w:rFonts w:ascii="Tahoma" w:eastAsia="Tahoma" w:hAnsi="Tahoma" w:cs="Tahoma"/>
          <w:b/>
          <w:sz w:val="22"/>
          <w:szCs w:val="22"/>
        </w:rPr>
      </w:pPr>
      <w:r w:rsidRPr="003C0FE9">
        <w:rPr>
          <w:rFonts w:ascii="Tahoma" w:eastAsia="Tahoma" w:hAnsi="Tahoma" w:cs="Tahoma"/>
          <w:b/>
          <w:sz w:val="22"/>
          <w:szCs w:val="22"/>
        </w:rPr>
        <w:t>There was a motion made by Supervisor M</w:t>
      </w:r>
      <w:r w:rsidR="001914AD" w:rsidRPr="003C0FE9">
        <w:rPr>
          <w:rFonts w:ascii="Tahoma" w:eastAsia="Tahoma" w:hAnsi="Tahoma" w:cs="Tahoma"/>
          <w:b/>
          <w:sz w:val="22"/>
          <w:szCs w:val="22"/>
        </w:rPr>
        <w:t>ergen</w:t>
      </w:r>
      <w:r w:rsidRPr="003C0FE9">
        <w:rPr>
          <w:rFonts w:ascii="Tahoma" w:eastAsia="Tahoma" w:hAnsi="Tahoma" w:cs="Tahoma"/>
          <w:b/>
          <w:sz w:val="22"/>
          <w:szCs w:val="22"/>
        </w:rPr>
        <w:t xml:space="preserve"> to adjourn the meeting, seconded by Supervisor M</w:t>
      </w:r>
      <w:r w:rsidR="001914AD" w:rsidRPr="003C0FE9">
        <w:rPr>
          <w:rFonts w:ascii="Tahoma" w:eastAsia="Tahoma" w:hAnsi="Tahoma" w:cs="Tahoma"/>
          <w:b/>
          <w:sz w:val="22"/>
          <w:szCs w:val="22"/>
        </w:rPr>
        <w:t>atzke</w:t>
      </w:r>
      <w:r w:rsidRPr="003C0FE9">
        <w:rPr>
          <w:rFonts w:ascii="Tahoma" w:eastAsia="Tahoma" w:hAnsi="Tahoma" w:cs="Tahoma"/>
          <w:b/>
          <w:sz w:val="22"/>
          <w:szCs w:val="22"/>
        </w:rPr>
        <w:t>. The motion was carried unanimously. The meeting adjourned at 8:</w:t>
      </w:r>
      <w:r w:rsidR="001914AD" w:rsidRPr="003C0FE9">
        <w:rPr>
          <w:rFonts w:ascii="Tahoma" w:eastAsia="Tahoma" w:hAnsi="Tahoma" w:cs="Tahoma"/>
          <w:b/>
          <w:sz w:val="22"/>
          <w:szCs w:val="22"/>
        </w:rPr>
        <w:t>12</w:t>
      </w:r>
      <w:r w:rsidRPr="003C0FE9">
        <w:rPr>
          <w:rFonts w:ascii="Tahoma" w:eastAsia="Tahoma" w:hAnsi="Tahoma" w:cs="Tahoma"/>
          <w:b/>
          <w:sz w:val="22"/>
          <w:szCs w:val="22"/>
        </w:rPr>
        <w:t>pm.</w:t>
      </w:r>
    </w:p>
    <w:p w14:paraId="6A4CB46C" w14:textId="77777777" w:rsidR="00E60B0F" w:rsidRPr="003C0FE9" w:rsidRDefault="00E60B0F" w:rsidP="00E60B0F">
      <w:pPr>
        <w:spacing w:line="252" w:lineRule="auto"/>
        <w:rPr>
          <w:rFonts w:ascii="Tahoma" w:eastAsia="Tahoma" w:hAnsi="Tahoma" w:cs="Tahoma"/>
          <w:b/>
          <w:sz w:val="22"/>
          <w:szCs w:val="22"/>
        </w:rPr>
      </w:pPr>
    </w:p>
    <w:p w14:paraId="1BB27B16" w14:textId="77777777" w:rsidR="00E60B0F" w:rsidRPr="003C0FE9" w:rsidRDefault="00E60B0F" w:rsidP="00E60B0F">
      <w:pPr>
        <w:spacing w:line="252" w:lineRule="auto"/>
        <w:rPr>
          <w:rFonts w:ascii="Tahoma" w:eastAsia="Tahoma" w:hAnsi="Tahoma" w:cs="Tahoma"/>
          <w:b/>
          <w:sz w:val="22"/>
          <w:szCs w:val="22"/>
        </w:rPr>
      </w:pPr>
      <w:r w:rsidRPr="003C0FE9">
        <w:rPr>
          <w:rFonts w:ascii="Tahoma" w:eastAsia="Tahoma" w:hAnsi="Tahoma" w:cs="Tahoma"/>
          <w:sz w:val="22"/>
          <w:szCs w:val="22"/>
        </w:rPr>
        <w:t>Respectfully Submitted:</w:t>
      </w:r>
    </w:p>
    <w:p w14:paraId="2928CB64" w14:textId="77777777" w:rsidR="00E60B0F" w:rsidRPr="003C0FE9" w:rsidRDefault="00E60B0F" w:rsidP="00E60B0F">
      <w:pPr>
        <w:spacing w:before="200" w:after="200" w:line="264" w:lineRule="auto"/>
        <w:rPr>
          <w:rFonts w:ascii="Tahoma" w:eastAsia="Tahoma" w:hAnsi="Tahoma" w:cs="Tahoma"/>
          <w:sz w:val="22"/>
          <w:szCs w:val="22"/>
        </w:rPr>
      </w:pPr>
      <w:r w:rsidRPr="003C0FE9">
        <w:rPr>
          <w:rFonts w:ascii="Tahoma" w:eastAsia="Tahoma" w:hAnsi="Tahoma" w:cs="Tahoma"/>
          <w:sz w:val="22"/>
          <w:szCs w:val="22"/>
        </w:rPr>
        <w:t>________________________________</w:t>
      </w:r>
      <w:r w:rsidRPr="003C0FE9">
        <w:rPr>
          <w:rFonts w:ascii="Tahoma" w:eastAsia="Tahoma" w:hAnsi="Tahoma" w:cs="Tahoma"/>
          <w:sz w:val="22"/>
          <w:szCs w:val="22"/>
        </w:rPr>
        <w:tab/>
      </w:r>
      <w:r w:rsidRPr="003C0FE9">
        <w:rPr>
          <w:rFonts w:ascii="Tahoma" w:eastAsia="Tahoma" w:hAnsi="Tahoma" w:cs="Tahoma"/>
          <w:sz w:val="22"/>
          <w:szCs w:val="22"/>
        </w:rPr>
        <w:tab/>
        <w:t>________________________________</w:t>
      </w:r>
    </w:p>
    <w:p w14:paraId="1D0F9159" w14:textId="77777777" w:rsidR="00E60B0F" w:rsidRPr="003C0FE9" w:rsidRDefault="00E60B0F" w:rsidP="00E60B0F">
      <w:pPr>
        <w:spacing w:before="200" w:after="200" w:line="264" w:lineRule="auto"/>
        <w:rPr>
          <w:rFonts w:ascii="Tahoma" w:eastAsia="Tahoma" w:hAnsi="Tahoma" w:cs="Tahoma"/>
          <w:sz w:val="22"/>
          <w:szCs w:val="22"/>
        </w:rPr>
      </w:pPr>
      <w:r w:rsidRPr="003C0FE9">
        <w:rPr>
          <w:rFonts w:ascii="Tahoma" w:eastAsia="Tahoma" w:hAnsi="Tahoma" w:cs="Tahoma"/>
          <w:sz w:val="22"/>
          <w:szCs w:val="22"/>
        </w:rPr>
        <w:t>Clerk Jody Schroeder</w:t>
      </w:r>
      <w:r w:rsidRPr="003C0FE9">
        <w:rPr>
          <w:rFonts w:ascii="Tahoma" w:eastAsia="Tahoma" w:hAnsi="Tahoma" w:cs="Tahoma"/>
          <w:sz w:val="22"/>
          <w:szCs w:val="22"/>
        </w:rPr>
        <w:tab/>
      </w:r>
      <w:r w:rsidRPr="003C0FE9">
        <w:rPr>
          <w:rFonts w:ascii="Tahoma" w:eastAsia="Tahoma" w:hAnsi="Tahoma" w:cs="Tahoma"/>
          <w:sz w:val="22"/>
          <w:szCs w:val="22"/>
        </w:rPr>
        <w:tab/>
      </w:r>
      <w:r w:rsidRPr="003C0FE9">
        <w:rPr>
          <w:rFonts w:ascii="Tahoma" w:eastAsia="Tahoma" w:hAnsi="Tahoma" w:cs="Tahoma"/>
          <w:sz w:val="22"/>
          <w:szCs w:val="22"/>
        </w:rPr>
        <w:tab/>
      </w:r>
      <w:r w:rsidRPr="003C0FE9">
        <w:rPr>
          <w:rFonts w:ascii="Tahoma" w:eastAsia="Tahoma" w:hAnsi="Tahoma" w:cs="Tahoma"/>
          <w:sz w:val="22"/>
          <w:szCs w:val="22"/>
        </w:rPr>
        <w:tab/>
      </w:r>
      <w:r w:rsidRPr="003C0FE9">
        <w:rPr>
          <w:rFonts w:ascii="Tahoma" w:eastAsia="Tahoma" w:hAnsi="Tahoma" w:cs="Tahoma"/>
          <w:sz w:val="22"/>
          <w:szCs w:val="22"/>
        </w:rPr>
        <w:tab/>
        <w:t>Tammy Matzke</w:t>
      </w:r>
    </w:p>
    <w:p w14:paraId="7947CAE3" w14:textId="77777777" w:rsidR="00E60B0F" w:rsidRPr="003C0FE9" w:rsidRDefault="00E60B0F" w:rsidP="00E60B0F">
      <w:pPr>
        <w:spacing w:before="200" w:after="200" w:line="264" w:lineRule="auto"/>
        <w:rPr>
          <w:rFonts w:ascii="Tahoma" w:eastAsia="Tahoma" w:hAnsi="Tahoma" w:cs="Tahoma"/>
          <w:sz w:val="22"/>
          <w:szCs w:val="22"/>
        </w:rPr>
      </w:pPr>
    </w:p>
    <w:p w14:paraId="523F5236" w14:textId="77777777" w:rsidR="00E60B0F" w:rsidRPr="003C0FE9" w:rsidRDefault="00E60B0F" w:rsidP="00E60B0F">
      <w:pPr>
        <w:spacing w:before="200" w:after="200" w:line="264" w:lineRule="auto"/>
        <w:rPr>
          <w:rFonts w:ascii="Tahoma" w:eastAsia="Tahoma" w:hAnsi="Tahoma" w:cs="Tahoma"/>
          <w:sz w:val="22"/>
          <w:szCs w:val="22"/>
        </w:rPr>
      </w:pPr>
      <w:r w:rsidRPr="003C0FE9">
        <w:rPr>
          <w:rFonts w:ascii="Tahoma" w:eastAsia="Tahoma" w:hAnsi="Tahoma" w:cs="Tahoma"/>
          <w:sz w:val="22"/>
          <w:szCs w:val="22"/>
        </w:rPr>
        <w:t>________________________________</w:t>
      </w:r>
      <w:r w:rsidRPr="003C0FE9">
        <w:rPr>
          <w:rFonts w:ascii="Tahoma" w:eastAsia="Tahoma" w:hAnsi="Tahoma" w:cs="Tahoma"/>
          <w:sz w:val="22"/>
          <w:szCs w:val="22"/>
        </w:rPr>
        <w:tab/>
      </w:r>
      <w:r w:rsidRPr="003C0FE9">
        <w:rPr>
          <w:rFonts w:ascii="Tahoma" w:eastAsia="Tahoma" w:hAnsi="Tahoma" w:cs="Tahoma"/>
          <w:sz w:val="22"/>
          <w:szCs w:val="22"/>
        </w:rPr>
        <w:tab/>
        <w:t>________________________________</w:t>
      </w:r>
    </w:p>
    <w:p w14:paraId="6241C33F" w14:textId="77777777" w:rsidR="00E60B0F" w:rsidRPr="003C0FE9" w:rsidRDefault="00E60B0F" w:rsidP="00E60B0F">
      <w:pPr>
        <w:spacing w:after="0" w:line="252" w:lineRule="auto"/>
        <w:rPr>
          <w:rFonts w:ascii="Tahoma" w:eastAsia="Arial" w:hAnsi="Tahoma" w:cs="Tahoma"/>
          <w:sz w:val="22"/>
          <w:szCs w:val="22"/>
        </w:rPr>
      </w:pPr>
      <w:r w:rsidRPr="003C0FE9">
        <w:rPr>
          <w:rFonts w:ascii="Tahoma" w:hAnsi="Tahoma" w:cs="Tahoma"/>
          <w:sz w:val="22"/>
          <w:szCs w:val="22"/>
        </w:rPr>
        <w:t>Ken Mergen</w:t>
      </w:r>
      <w:r w:rsidRPr="003C0FE9">
        <w:rPr>
          <w:rFonts w:ascii="Tahoma" w:hAnsi="Tahoma" w:cs="Tahoma"/>
          <w:sz w:val="22"/>
          <w:szCs w:val="22"/>
        </w:rPr>
        <w:tab/>
      </w:r>
      <w:r w:rsidRPr="003C0FE9">
        <w:rPr>
          <w:rFonts w:ascii="Tahoma" w:hAnsi="Tahoma" w:cs="Tahoma"/>
          <w:sz w:val="22"/>
          <w:szCs w:val="22"/>
        </w:rPr>
        <w:tab/>
      </w:r>
      <w:r w:rsidRPr="003C0FE9">
        <w:rPr>
          <w:rFonts w:ascii="Tahoma" w:hAnsi="Tahoma" w:cs="Tahoma"/>
          <w:sz w:val="22"/>
          <w:szCs w:val="22"/>
        </w:rPr>
        <w:tab/>
      </w:r>
      <w:r w:rsidRPr="003C0FE9">
        <w:rPr>
          <w:rFonts w:ascii="Tahoma" w:hAnsi="Tahoma" w:cs="Tahoma"/>
          <w:sz w:val="22"/>
          <w:szCs w:val="22"/>
        </w:rPr>
        <w:tab/>
      </w:r>
      <w:r w:rsidRPr="003C0FE9">
        <w:rPr>
          <w:rFonts w:ascii="Tahoma" w:hAnsi="Tahoma" w:cs="Tahoma"/>
          <w:sz w:val="22"/>
          <w:szCs w:val="22"/>
        </w:rPr>
        <w:tab/>
      </w:r>
      <w:r w:rsidRPr="003C0FE9">
        <w:rPr>
          <w:rFonts w:ascii="Tahoma" w:hAnsi="Tahoma" w:cs="Tahoma"/>
          <w:sz w:val="22"/>
          <w:szCs w:val="22"/>
        </w:rPr>
        <w:tab/>
        <w:t>Joel Johanningmeier</w:t>
      </w:r>
    </w:p>
    <w:p w14:paraId="2D10485B" w14:textId="77777777" w:rsidR="006E7173" w:rsidRPr="008F286F" w:rsidRDefault="006E7173">
      <w:pPr>
        <w:rPr>
          <w:rFonts w:ascii="Tahoma" w:hAnsi="Tahoma" w:cs="Tahoma"/>
          <w:sz w:val="22"/>
          <w:szCs w:val="22"/>
        </w:rPr>
      </w:pPr>
    </w:p>
    <w:sectPr w:rsidR="006E7173" w:rsidRPr="008F286F" w:rsidSect="00A7254B">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588C4" w14:textId="77777777" w:rsidR="00646B31" w:rsidRDefault="00646B31" w:rsidP="0067378E">
      <w:pPr>
        <w:spacing w:after="0" w:line="240" w:lineRule="auto"/>
      </w:pPr>
      <w:r>
        <w:separator/>
      </w:r>
    </w:p>
  </w:endnote>
  <w:endnote w:type="continuationSeparator" w:id="0">
    <w:p w14:paraId="07776CEA" w14:textId="77777777" w:rsidR="00646B31" w:rsidRDefault="00646B31" w:rsidP="0067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10148"/>
      <w:docPartObj>
        <w:docPartGallery w:val="Page Numbers (Bottom of Page)"/>
        <w:docPartUnique/>
      </w:docPartObj>
    </w:sdtPr>
    <w:sdtEndPr>
      <w:rPr>
        <w:noProof/>
      </w:rPr>
    </w:sdtEndPr>
    <w:sdtContent>
      <w:p w14:paraId="69986119" w14:textId="30E2AF8F" w:rsidR="00A7254B" w:rsidRDefault="00A7254B">
        <w:pPr>
          <w:pStyle w:val="Footer"/>
        </w:pPr>
        <w:r>
          <w:fldChar w:fldCharType="begin"/>
        </w:r>
        <w:r>
          <w:instrText xml:space="preserve"> PAGE   \* MERGEFORMAT </w:instrText>
        </w:r>
        <w:r>
          <w:fldChar w:fldCharType="separate"/>
        </w:r>
        <w:r>
          <w:rPr>
            <w:noProof/>
          </w:rPr>
          <w:t>2</w:t>
        </w:r>
        <w:r>
          <w:rPr>
            <w:noProof/>
          </w:rPr>
          <w:fldChar w:fldCharType="end"/>
        </w:r>
      </w:p>
    </w:sdtContent>
  </w:sdt>
  <w:p w14:paraId="7A251481" w14:textId="13CFB4E4" w:rsidR="0067378E" w:rsidRDefault="00673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397373"/>
      <w:docPartObj>
        <w:docPartGallery w:val="Page Numbers (Bottom of Page)"/>
        <w:docPartUnique/>
      </w:docPartObj>
    </w:sdtPr>
    <w:sdtEndPr>
      <w:rPr>
        <w:noProof/>
      </w:rPr>
    </w:sdtEndPr>
    <w:sdtContent>
      <w:p w14:paraId="7B4886F2" w14:textId="1B5BCCC1" w:rsidR="0067378E" w:rsidRDefault="0067378E">
        <w:pPr>
          <w:pStyle w:val="Footer"/>
        </w:pPr>
        <w:r>
          <w:fldChar w:fldCharType="begin"/>
        </w:r>
        <w:r>
          <w:instrText xml:space="preserve"> PAGE   \* MERGEFORMAT </w:instrText>
        </w:r>
        <w:r>
          <w:fldChar w:fldCharType="separate"/>
        </w:r>
        <w:r>
          <w:rPr>
            <w:noProof/>
          </w:rPr>
          <w:t>2</w:t>
        </w:r>
        <w:r>
          <w:rPr>
            <w:noProof/>
          </w:rPr>
          <w:fldChar w:fldCharType="end"/>
        </w:r>
      </w:p>
    </w:sdtContent>
  </w:sdt>
  <w:p w14:paraId="2A7C25F9" w14:textId="77777777" w:rsidR="0067378E" w:rsidRDefault="00673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A949C" w14:textId="77777777" w:rsidR="00646B31" w:rsidRDefault="00646B31" w:rsidP="0067378E">
      <w:pPr>
        <w:spacing w:after="0" w:line="240" w:lineRule="auto"/>
      </w:pPr>
      <w:r>
        <w:separator/>
      </w:r>
    </w:p>
  </w:footnote>
  <w:footnote w:type="continuationSeparator" w:id="0">
    <w:p w14:paraId="26510D11" w14:textId="77777777" w:rsidR="00646B31" w:rsidRDefault="00646B31" w:rsidP="00673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6BD8" w14:textId="5E72EB85" w:rsidR="0067378E" w:rsidRDefault="0067378E" w:rsidP="0067378E">
    <w:pPr>
      <w:pStyle w:val="Header"/>
    </w:pPr>
    <w:r>
      <w:t>Oronoco Township Board Meeting</w:t>
    </w:r>
  </w:p>
  <w:p w14:paraId="658BEB9F" w14:textId="77777777" w:rsidR="0067378E" w:rsidRDefault="0067378E" w:rsidP="0067378E">
    <w:pPr>
      <w:pStyle w:val="Header"/>
    </w:pPr>
    <w:r>
      <w:t>April 13, 2026</w:t>
    </w:r>
  </w:p>
  <w:p w14:paraId="4849D045" w14:textId="77777777" w:rsidR="0067378E" w:rsidRDefault="00673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A6522"/>
    <w:multiLevelType w:val="multilevel"/>
    <w:tmpl w:val="179E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53619C"/>
    <w:multiLevelType w:val="multilevel"/>
    <w:tmpl w:val="DAC8E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E12A73"/>
    <w:multiLevelType w:val="multilevel"/>
    <w:tmpl w:val="841E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31464A"/>
    <w:multiLevelType w:val="hybridMultilevel"/>
    <w:tmpl w:val="9EEE9106"/>
    <w:lvl w:ilvl="0" w:tplc="5784C9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3260309">
    <w:abstractNumId w:val="2"/>
  </w:num>
  <w:num w:numId="2" w16cid:durableId="926965645">
    <w:abstractNumId w:val="0"/>
  </w:num>
  <w:num w:numId="3" w16cid:durableId="1613855632">
    <w:abstractNumId w:val="1"/>
  </w:num>
  <w:num w:numId="4" w16cid:durableId="1328433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35"/>
    <w:rsid w:val="00000158"/>
    <w:rsid w:val="000023FE"/>
    <w:rsid w:val="00026B73"/>
    <w:rsid w:val="00030EB2"/>
    <w:rsid w:val="000552D8"/>
    <w:rsid w:val="00071CDC"/>
    <w:rsid w:val="000A5CF9"/>
    <w:rsid w:val="000F6ECD"/>
    <w:rsid w:val="00130FF7"/>
    <w:rsid w:val="001478F7"/>
    <w:rsid w:val="001914AD"/>
    <w:rsid w:val="001A4A9D"/>
    <w:rsid w:val="001C6C4C"/>
    <w:rsid w:val="00203083"/>
    <w:rsid w:val="00212BA1"/>
    <w:rsid w:val="002207AC"/>
    <w:rsid w:val="002352E7"/>
    <w:rsid w:val="002542B0"/>
    <w:rsid w:val="0026093F"/>
    <w:rsid w:val="002967BD"/>
    <w:rsid w:val="002C1532"/>
    <w:rsid w:val="002C33D3"/>
    <w:rsid w:val="002C3ECB"/>
    <w:rsid w:val="00304EAE"/>
    <w:rsid w:val="00377325"/>
    <w:rsid w:val="00382396"/>
    <w:rsid w:val="003B48E9"/>
    <w:rsid w:val="003B4E36"/>
    <w:rsid w:val="003C0FE9"/>
    <w:rsid w:val="003F2E9E"/>
    <w:rsid w:val="003F472B"/>
    <w:rsid w:val="00406E9C"/>
    <w:rsid w:val="00423509"/>
    <w:rsid w:val="004243D5"/>
    <w:rsid w:val="004D7B53"/>
    <w:rsid w:val="004E7FE6"/>
    <w:rsid w:val="004F37AC"/>
    <w:rsid w:val="005208D8"/>
    <w:rsid w:val="00521D3E"/>
    <w:rsid w:val="005239E3"/>
    <w:rsid w:val="00537356"/>
    <w:rsid w:val="00543CF6"/>
    <w:rsid w:val="00592545"/>
    <w:rsid w:val="005C0633"/>
    <w:rsid w:val="005C55B0"/>
    <w:rsid w:val="005E7B36"/>
    <w:rsid w:val="00601F4A"/>
    <w:rsid w:val="00646B31"/>
    <w:rsid w:val="0065467E"/>
    <w:rsid w:val="00663198"/>
    <w:rsid w:val="0067378E"/>
    <w:rsid w:val="006A077C"/>
    <w:rsid w:val="006E7173"/>
    <w:rsid w:val="0070192B"/>
    <w:rsid w:val="007321B5"/>
    <w:rsid w:val="007629A4"/>
    <w:rsid w:val="0078491E"/>
    <w:rsid w:val="007B612C"/>
    <w:rsid w:val="007C7C8C"/>
    <w:rsid w:val="008B2E02"/>
    <w:rsid w:val="008F196D"/>
    <w:rsid w:val="008F286F"/>
    <w:rsid w:val="00953827"/>
    <w:rsid w:val="00994103"/>
    <w:rsid w:val="009A149E"/>
    <w:rsid w:val="009E6630"/>
    <w:rsid w:val="009F652B"/>
    <w:rsid w:val="00A45C0E"/>
    <w:rsid w:val="00A526C5"/>
    <w:rsid w:val="00A66B42"/>
    <w:rsid w:val="00A7254B"/>
    <w:rsid w:val="00AE0004"/>
    <w:rsid w:val="00AF15A6"/>
    <w:rsid w:val="00B06B5F"/>
    <w:rsid w:val="00B25885"/>
    <w:rsid w:val="00B30035"/>
    <w:rsid w:val="00B33B4E"/>
    <w:rsid w:val="00B66C4F"/>
    <w:rsid w:val="00B677EB"/>
    <w:rsid w:val="00B71643"/>
    <w:rsid w:val="00BB5E33"/>
    <w:rsid w:val="00BD4298"/>
    <w:rsid w:val="00BD6B80"/>
    <w:rsid w:val="00D22D0B"/>
    <w:rsid w:val="00D41162"/>
    <w:rsid w:val="00D91A17"/>
    <w:rsid w:val="00DB7347"/>
    <w:rsid w:val="00DD196A"/>
    <w:rsid w:val="00E107BE"/>
    <w:rsid w:val="00E14ED0"/>
    <w:rsid w:val="00E30CD0"/>
    <w:rsid w:val="00E5224B"/>
    <w:rsid w:val="00E60B0F"/>
    <w:rsid w:val="00E778B5"/>
    <w:rsid w:val="00E80947"/>
    <w:rsid w:val="00ED5038"/>
    <w:rsid w:val="00F57C1F"/>
    <w:rsid w:val="00F635F1"/>
    <w:rsid w:val="00F63FFE"/>
    <w:rsid w:val="00F905C9"/>
    <w:rsid w:val="00F92305"/>
    <w:rsid w:val="00F95BB8"/>
    <w:rsid w:val="00F9762E"/>
    <w:rsid w:val="00FA438B"/>
    <w:rsid w:val="00FF3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19AAB"/>
  <w15:chartTrackingRefBased/>
  <w15:docId w15:val="{F6D20ADC-AA15-48FF-AC77-56E5FAD1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B0F"/>
    <w:pPr>
      <w:spacing w:line="276" w:lineRule="auto"/>
    </w:pPr>
  </w:style>
  <w:style w:type="paragraph" w:styleId="Heading1">
    <w:name w:val="heading 1"/>
    <w:basedOn w:val="Normal"/>
    <w:next w:val="Normal"/>
    <w:link w:val="Heading1Char"/>
    <w:uiPriority w:val="9"/>
    <w:qFormat/>
    <w:rsid w:val="00B3003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003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0035"/>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0035"/>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0035"/>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003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03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03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03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0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00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00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00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00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0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035"/>
    <w:rPr>
      <w:rFonts w:eastAsiaTheme="majorEastAsia" w:cstheme="majorBidi"/>
      <w:color w:val="272727" w:themeColor="text1" w:themeTint="D8"/>
    </w:rPr>
  </w:style>
  <w:style w:type="paragraph" w:styleId="Title">
    <w:name w:val="Title"/>
    <w:basedOn w:val="Normal"/>
    <w:next w:val="Normal"/>
    <w:link w:val="TitleChar"/>
    <w:uiPriority w:val="10"/>
    <w:qFormat/>
    <w:rsid w:val="00B30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03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03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B30035"/>
    <w:rPr>
      <w:i/>
      <w:iCs/>
      <w:color w:val="404040" w:themeColor="text1" w:themeTint="BF"/>
    </w:rPr>
  </w:style>
  <w:style w:type="paragraph" w:styleId="ListParagraph">
    <w:name w:val="List Paragraph"/>
    <w:basedOn w:val="Normal"/>
    <w:uiPriority w:val="34"/>
    <w:qFormat/>
    <w:rsid w:val="00B30035"/>
    <w:pPr>
      <w:spacing w:line="278" w:lineRule="auto"/>
      <w:ind w:left="720"/>
      <w:contextualSpacing/>
    </w:pPr>
  </w:style>
  <w:style w:type="character" w:styleId="IntenseEmphasis">
    <w:name w:val="Intense Emphasis"/>
    <w:basedOn w:val="DefaultParagraphFont"/>
    <w:uiPriority w:val="21"/>
    <w:qFormat/>
    <w:rsid w:val="00B30035"/>
    <w:rPr>
      <w:i/>
      <w:iCs/>
      <w:color w:val="2F5496" w:themeColor="accent1" w:themeShade="BF"/>
    </w:rPr>
  </w:style>
  <w:style w:type="paragraph" w:styleId="IntenseQuote">
    <w:name w:val="Intense Quote"/>
    <w:basedOn w:val="Normal"/>
    <w:next w:val="Normal"/>
    <w:link w:val="IntenseQuoteChar"/>
    <w:uiPriority w:val="30"/>
    <w:qFormat/>
    <w:rsid w:val="00B3003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0035"/>
    <w:rPr>
      <w:i/>
      <w:iCs/>
      <w:color w:val="2F5496" w:themeColor="accent1" w:themeShade="BF"/>
    </w:rPr>
  </w:style>
  <w:style w:type="character" w:styleId="IntenseReference">
    <w:name w:val="Intense Reference"/>
    <w:basedOn w:val="DefaultParagraphFont"/>
    <w:uiPriority w:val="32"/>
    <w:qFormat/>
    <w:rsid w:val="00B30035"/>
    <w:rPr>
      <w:b/>
      <w:bCs/>
      <w:smallCaps/>
      <w:color w:val="2F5496" w:themeColor="accent1" w:themeShade="BF"/>
      <w:spacing w:val="5"/>
    </w:rPr>
  </w:style>
  <w:style w:type="paragraph" w:styleId="NormalWeb">
    <w:name w:val="Normal (Web)"/>
    <w:basedOn w:val="Normal"/>
    <w:uiPriority w:val="99"/>
    <w:unhideWhenUsed/>
    <w:rsid w:val="00E60B0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73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78E"/>
  </w:style>
  <w:style w:type="paragraph" w:styleId="Footer">
    <w:name w:val="footer"/>
    <w:basedOn w:val="Normal"/>
    <w:link w:val="FooterChar"/>
    <w:uiPriority w:val="99"/>
    <w:unhideWhenUsed/>
    <w:rsid w:val="00673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78E"/>
  </w:style>
  <w:style w:type="character" w:styleId="Strong">
    <w:name w:val="Strong"/>
    <w:basedOn w:val="DefaultParagraphFont"/>
    <w:uiPriority w:val="22"/>
    <w:qFormat/>
    <w:rsid w:val="00F92305"/>
    <w:rPr>
      <w:b/>
      <w:bCs/>
    </w:rPr>
  </w:style>
  <w:style w:type="character" w:customStyle="1" w:styleId="whitespace-normal">
    <w:name w:val="whitespace-normal"/>
    <w:basedOn w:val="DefaultParagraphFont"/>
    <w:rsid w:val="008B2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9</Pages>
  <Words>3001</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dc:creator>
  <cp:keywords/>
  <dc:description/>
  <cp:lastModifiedBy>Clerk Treasurer</cp:lastModifiedBy>
  <cp:revision>77</cp:revision>
  <dcterms:created xsi:type="dcterms:W3CDTF">2026-03-10T21:35:00Z</dcterms:created>
  <dcterms:modified xsi:type="dcterms:W3CDTF">2026-05-12T01:44:00Z</dcterms:modified>
</cp:coreProperties>
</file>