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5B53DF" w14:textId="77777777" w:rsidR="004442C0" w:rsidRDefault="00000000">
      <w:pPr>
        <w:spacing w:after="60"/>
      </w:pPr>
      <w:r>
        <w:rPr>
          <w:rFonts w:ascii="Calibri" w:eastAsia="Calibri" w:hAnsi="Calibri" w:cs="Calibri"/>
          <w:b/>
          <w:bCs/>
          <w:color w:val="1F3864"/>
          <w:sz w:val="22"/>
          <w:szCs w:val="22"/>
        </w:rPr>
        <w:t>ORONOCO TOWNSHIP ZONING ORDINANCE</w:t>
      </w:r>
    </w:p>
    <w:p w14:paraId="23AD51DA" w14:textId="77777777" w:rsidR="004442C0" w:rsidRDefault="00000000">
      <w:pPr>
        <w:pBdr>
          <w:bottom w:val="single" w:sz="12" w:space="6" w:color="8EAADB"/>
        </w:pBdr>
        <w:spacing w:after="200"/>
      </w:pPr>
      <w:r>
        <w:rPr>
          <w:rFonts w:ascii="Calibri" w:eastAsia="Calibri" w:hAnsi="Calibri" w:cs="Calibri"/>
          <w:b/>
          <w:bCs/>
          <w:color w:val="000000"/>
          <w:sz w:val="40"/>
          <w:szCs w:val="40"/>
        </w:rPr>
        <w:t>Table of Allowed Uses — Working Draft</w:t>
      </w:r>
    </w:p>
    <w:p w14:paraId="4B29E8BE" w14:textId="77777777" w:rsidR="004442C0" w:rsidRDefault="00000000">
      <w:pPr>
        <w:spacing w:before="100" w:after="100"/>
      </w:pPr>
      <w:r>
        <w:rPr>
          <w:rFonts w:ascii="Calibri" w:eastAsia="Calibri" w:hAnsi="Calibri" w:cs="Calibri"/>
          <w:i/>
          <w:iCs/>
          <w:color w:val="595959"/>
          <w:sz w:val="19"/>
          <w:szCs w:val="19"/>
        </w:rPr>
        <w:t>Prepared for the Oronoco Township Planning Advisory Commission · Draft 1 · For discussion only</w:t>
      </w:r>
    </w:p>
    <w:p w14:paraId="21D2A4FB" w14:textId="353E7FEE" w:rsidR="004442C0" w:rsidRDefault="00000000">
      <w:pPr>
        <w:spacing w:before="100" w:after="100"/>
      </w:pPr>
      <w:r>
        <w:rPr>
          <w:rFonts w:ascii="Calibri" w:eastAsia="Calibri" w:hAnsi="Calibri" w:cs="Calibri"/>
          <w:color w:val="000000"/>
        </w:rPr>
        <w:t xml:space="preserve">This table consolidates the permitted and conditional use lists now written out separately in Sections 5.00 through 8.09.2 of the Oronoco Township Zoning Ordinance (effective April 16, 1983, updated May 19, 2022). It is a </w:t>
      </w:r>
      <w:r w:rsidR="00297BE0">
        <w:rPr>
          <w:rFonts w:ascii="Calibri" w:eastAsia="Calibri" w:hAnsi="Calibri" w:cs="Calibri"/>
          <w:color w:val="000000"/>
        </w:rPr>
        <w:t>reorganization</w:t>
      </w:r>
      <w:r>
        <w:rPr>
          <w:rFonts w:ascii="Calibri" w:eastAsia="Calibri" w:hAnsi="Calibri" w:cs="Calibri"/>
          <w:color w:val="000000"/>
        </w:rPr>
        <w:t xml:space="preserve"> of existing text, not a proposed change to it.</w:t>
      </w:r>
    </w:p>
    <w:p w14:paraId="290FF080" w14:textId="77777777" w:rsidR="004442C0" w:rsidRDefault="00000000">
      <w:pPr>
        <w:spacing w:before="100" w:after="100"/>
      </w:pPr>
      <w:r>
        <w:rPr>
          <w:rFonts w:ascii="Calibri" w:eastAsia="Calibri" w:hAnsi="Calibri" w:cs="Calibri"/>
          <w:b/>
          <w:bCs/>
          <w:color w:val="000000"/>
        </w:rPr>
        <w:t>This draft has not been verified. It was assembled by reading the ordinance text and should not be relied on by any applicant, property owner or staff member until the Commission, the Township Attorney and Olmsted County planning staff have checked every cell against the source sections. Section 7 lists ten questions that must be answered before the table can be considered accurate.</w:t>
      </w:r>
    </w:p>
    <w:p w14:paraId="638A24A2" w14:textId="77777777" w:rsidR="004442C0" w:rsidRDefault="00000000">
      <w:pPr>
        <w:spacing w:before="100" w:after="100"/>
      </w:pPr>
      <w:r>
        <w:rPr>
          <w:rFonts w:ascii="Calibri" w:eastAsia="Calibri" w:hAnsi="Calibri" w:cs="Calibri"/>
          <w:color w:val="000000"/>
        </w:rPr>
        <w:t>It is also incomplete as a statement of what is allowed on any parcel. Overlay districts — flood plain, shoreland and river corridor under Article IX — impose additional restrictions, and the special districts at Sections 8.11 through 8.18 govern specific properties. Under Minn. Stat. § 394.33 the Olmsted County Zoning Ordinance also applies wherever it is more restrictive than the Township’s.</w:t>
      </w:r>
    </w:p>
    <w:p w14:paraId="45AC354A" w14:textId="77777777" w:rsidR="004442C0" w:rsidRDefault="00000000">
      <w:pPr>
        <w:pStyle w:val="Heading1"/>
        <w:spacing w:before="280" w:after="120"/>
      </w:pPr>
      <w:r>
        <w:rPr>
          <w:rFonts w:ascii="Calibri" w:eastAsia="Calibri" w:hAnsi="Calibri" w:cs="Calibri"/>
          <w:b/>
          <w:bCs/>
          <w:color w:val="1F3864"/>
          <w:sz w:val="28"/>
          <w:szCs w:val="28"/>
        </w:rPr>
        <w:t>1. How to read this table</w:t>
      </w:r>
    </w:p>
    <w:p w14:paraId="7A853AEF" w14:textId="77777777" w:rsidR="004442C0" w:rsidRDefault="00000000">
      <w:pPr>
        <w:spacing w:before="100" w:after="100"/>
      </w:pPr>
      <w:r>
        <w:rPr>
          <w:rFonts w:ascii="Calibri" w:eastAsia="Calibri" w:hAnsi="Calibri" w:cs="Calibri"/>
          <w:color w:val="000000"/>
        </w:rPr>
        <w:t>Find the use in the left column, then read across to the column for your zoning district.</w:t>
      </w:r>
    </w:p>
    <w:p w14:paraId="6432E7F8" w14:textId="77777777" w:rsidR="004442C0" w:rsidRDefault="00000000">
      <w:pPr>
        <w:pStyle w:val="ListParagraph"/>
        <w:numPr>
          <w:ilvl w:val="0"/>
          <w:numId w:val="1"/>
        </w:numPr>
        <w:spacing w:before="40" w:after="40"/>
      </w:pPr>
      <w:r>
        <w:rPr>
          <w:rFonts w:ascii="Calibri" w:eastAsia="Calibri" w:hAnsi="Calibri" w:cs="Calibri"/>
          <w:sz w:val="19"/>
          <w:szCs w:val="19"/>
        </w:rPr>
        <w:t>P — Permitted. Allowed as of right, subject to the dimensional standards and general regulations that apply in the district.</w:t>
      </w:r>
    </w:p>
    <w:p w14:paraId="0FFA0CC2" w14:textId="77777777" w:rsidR="004442C0" w:rsidRDefault="00000000">
      <w:pPr>
        <w:pStyle w:val="ListParagraph"/>
        <w:numPr>
          <w:ilvl w:val="0"/>
          <w:numId w:val="1"/>
        </w:numPr>
        <w:spacing w:before="40" w:after="40"/>
      </w:pPr>
      <w:r>
        <w:rPr>
          <w:rFonts w:ascii="Calibri" w:eastAsia="Calibri" w:hAnsi="Calibri" w:cs="Calibri"/>
          <w:sz w:val="19"/>
          <w:szCs w:val="19"/>
        </w:rPr>
        <w:t>C — Conditional. Allowed only with a conditional use permit under Section 4.02, following a public hearing.</w:t>
      </w:r>
    </w:p>
    <w:p w14:paraId="06C82507" w14:textId="77777777" w:rsidR="004442C0" w:rsidRDefault="00000000">
      <w:pPr>
        <w:pStyle w:val="ListParagraph"/>
        <w:numPr>
          <w:ilvl w:val="0"/>
          <w:numId w:val="1"/>
        </w:numPr>
        <w:spacing w:before="40" w:after="40"/>
      </w:pPr>
      <w:r>
        <w:rPr>
          <w:rFonts w:ascii="Calibri" w:eastAsia="Calibri" w:hAnsi="Calibri" w:cs="Calibri"/>
          <w:sz w:val="19"/>
          <w:szCs w:val="19"/>
        </w:rPr>
        <w:t>Blank — The use is not listed for that district and is therefore not allowed.</w:t>
      </w:r>
    </w:p>
    <w:p w14:paraId="47413A03" w14:textId="77777777" w:rsidR="004442C0" w:rsidRDefault="00000000">
      <w:pPr>
        <w:spacing w:before="100" w:after="100"/>
      </w:pPr>
      <w:r>
        <w:rPr>
          <w:rFonts w:ascii="Calibri" w:eastAsia="Calibri" w:hAnsi="Calibri" w:cs="Calibri"/>
          <w:color w:val="000000"/>
        </w:rPr>
        <w:t>A blank cell means the use does not appear in that district’s list. Because several districts adopt other districts’ lists by cross-reference, and because three of those cross-references are ambiguous, a blank should be confirmed against the ordinance text before anyone relies on it.</w:t>
      </w:r>
    </w:p>
    <w:p w14:paraId="2C5B4EF8" w14:textId="77777777" w:rsidR="004442C0" w:rsidRDefault="00000000">
      <w:pPr>
        <w:pStyle w:val="Heading1"/>
        <w:spacing w:before="280" w:after="120"/>
      </w:pPr>
      <w:r>
        <w:rPr>
          <w:rFonts w:ascii="Calibri" w:eastAsia="Calibri" w:hAnsi="Calibri" w:cs="Calibri"/>
          <w:b/>
          <w:bCs/>
          <w:color w:val="1F3864"/>
          <w:sz w:val="28"/>
          <w:szCs w:val="28"/>
        </w:rPr>
        <w:t>2. Zoning districts</w:t>
      </w:r>
    </w:p>
    <w:tbl>
      <w:tblPr>
        <w:tblW w:w="10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200"/>
        <w:gridCol w:w="9000"/>
      </w:tblGrid>
      <w:tr w:rsidR="004442C0" w14:paraId="3DCB4B0F" w14:textId="77777777">
        <w:tc>
          <w:tcPr>
            <w:tcW w:w="1200"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45F15DAE" w14:textId="77777777" w:rsidR="004442C0" w:rsidRDefault="00000000">
            <w:r>
              <w:rPr>
                <w:rFonts w:ascii="Calibri" w:eastAsia="Calibri" w:hAnsi="Calibri" w:cs="Calibri"/>
                <w:b/>
                <w:bCs/>
                <w:color w:val="000000"/>
                <w:sz w:val="19"/>
                <w:szCs w:val="19"/>
              </w:rPr>
              <w:t>A-1</w:t>
            </w:r>
          </w:p>
        </w:tc>
        <w:tc>
          <w:tcPr>
            <w:tcW w:w="9000"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57A3B107" w14:textId="77777777" w:rsidR="004442C0" w:rsidRDefault="00000000">
            <w:r>
              <w:rPr>
                <w:rFonts w:ascii="Calibri" w:eastAsia="Calibri" w:hAnsi="Calibri" w:cs="Calibri"/>
                <w:color w:val="000000"/>
                <w:sz w:val="19"/>
                <w:szCs w:val="19"/>
              </w:rPr>
              <w:t>Agricultural Protection (§ 5.00)</w:t>
            </w:r>
          </w:p>
        </w:tc>
      </w:tr>
      <w:tr w:rsidR="004442C0" w14:paraId="4F42CC96" w14:textId="77777777">
        <w:tc>
          <w:tcPr>
            <w:tcW w:w="1200"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3B0B5F68" w14:textId="77777777" w:rsidR="004442C0" w:rsidRDefault="00000000">
            <w:r>
              <w:rPr>
                <w:rFonts w:ascii="Calibri" w:eastAsia="Calibri" w:hAnsi="Calibri" w:cs="Calibri"/>
                <w:b/>
                <w:bCs/>
                <w:color w:val="000000"/>
                <w:sz w:val="19"/>
                <w:szCs w:val="19"/>
              </w:rPr>
              <w:t>A-2</w:t>
            </w:r>
          </w:p>
        </w:tc>
        <w:tc>
          <w:tcPr>
            <w:tcW w:w="9000"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3E57F445" w14:textId="77777777" w:rsidR="004442C0" w:rsidRDefault="00000000">
            <w:r>
              <w:rPr>
                <w:rFonts w:ascii="Calibri" w:eastAsia="Calibri" w:hAnsi="Calibri" w:cs="Calibri"/>
                <w:color w:val="000000"/>
                <w:sz w:val="19"/>
                <w:szCs w:val="19"/>
              </w:rPr>
              <w:t>Agricultural Protection (§ 5.02)</w:t>
            </w:r>
          </w:p>
        </w:tc>
      </w:tr>
      <w:tr w:rsidR="004442C0" w14:paraId="05F1DDA1" w14:textId="77777777">
        <w:tc>
          <w:tcPr>
            <w:tcW w:w="1200"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50AF884F" w14:textId="77777777" w:rsidR="004442C0" w:rsidRDefault="00000000">
            <w:r>
              <w:rPr>
                <w:rFonts w:ascii="Calibri" w:eastAsia="Calibri" w:hAnsi="Calibri" w:cs="Calibri"/>
                <w:b/>
                <w:bCs/>
                <w:color w:val="000000"/>
                <w:sz w:val="19"/>
                <w:szCs w:val="19"/>
              </w:rPr>
              <w:t>A-3</w:t>
            </w:r>
          </w:p>
        </w:tc>
        <w:tc>
          <w:tcPr>
            <w:tcW w:w="9000"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790D152A" w14:textId="77777777" w:rsidR="004442C0" w:rsidRDefault="00000000">
            <w:r>
              <w:rPr>
                <w:rFonts w:ascii="Calibri" w:eastAsia="Calibri" w:hAnsi="Calibri" w:cs="Calibri"/>
                <w:color w:val="000000"/>
                <w:sz w:val="19"/>
                <w:szCs w:val="19"/>
              </w:rPr>
              <w:t>Agricultural (§ 5.04)</w:t>
            </w:r>
          </w:p>
        </w:tc>
      </w:tr>
      <w:tr w:rsidR="004442C0" w14:paraId="43256BA6" w14:textId="77777777">
        <w:tc>
          <w:tcPr>
            <w:tcW w:w="1200"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2AD01639" w14:textId="77777777" w:rsidR="004442C0" w:rsidRDefault="00000000">
            <w:r>
              <w:rPr>
                <w:rFonts w:ascii="Calibri" w:eastAsia="Calibri" w:hAnsi="Calibri" w:cs="Calibri"/>
                <w:b/>
                <w:bCs/>
                <w:color w:val="000000"/>
                <w:sz w:val="19"/>
                <w:szCs w:val="19"/>
              </w:rPr>
              <w:t>A-4</w:t>
            </w:r>
          </w:p>
        </w:tc>
        <w:tc>
          <w:tcPr>
            <w:tcW w:w="9000"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0BF14D0C" w14:textId="77777777" w:rsidR="004442C0" w:rsidRDefault="00000000">
            <w:r>
              <w:rPr>
                <w:rFonts w:ascii="Calibri" w:eastAsia="Calibri" w:hAnsi="Calibri" w:cs="Calibri"/>
                <w:color w:val="000000"/>
                <w:sz w:val="19"/>
                <w:szCs w:val="19"/>
              </w:rPr>
              <w:t>Agricultural–Urban Expansion (§ 5.08)</w:t>
            </w:r>
          </w:p>
        </w:tc>
      </w:tr>
      <w:tr w:rsidR="004442C0" w14:paraId="483AA418" w14:textId="77777777">
        <w:tc>
          <w:tcPr>
            <w:tcW w:w="1200"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0D9F922E" w14:textId="77777777" w:rsidR="004442C0" w:rsidRDefault="00000000">
            <w:r>
              <w:rPr>
                <w:rFonts w:ascii="Calibri" w:eastAsia="Calibri" w:hAnsi="Calibri" w:cs="Calibri"/>
                <w:b/>
                <w:bCs/>
                <w:color w:val="000000"/>
                <w:sz w:val="19"/>
                <w:szCs w:val="19"/>
              </w:rPr>
              <w:t>R-A</w:t>
            </w:r>
          </w:p>
        </w:tc>
        <w:tc>
          <w:tcPr>
            <w:tcW w:w="9000"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3DB79E24" w14:textId="77777777" w:rsidR="004442C0" w:rsidRDefault="00000000">
            <w:r>
              <w:rPr>
                <w:rFonts w:ascii="Calibri" w:eastAsia="Calibri" w:hAnsi="Calibri" w:cs="Calibri"/>
                <w:color w:val="000000"/>
                <w:sz w:val="19"/>
                <w:szCs w:val="19"/>
              </w:rPr>
              <w:t>Rural Residential (§ 6.00)</w:t>
            </w:r>
          </w:p>
        </w:tc>
      </w:tr>
      <w:tr w:rsidR="004442C0" w14:paraId="5D9399F5" w14:textId="77777777">
        <w:tc>
          <w:tcPr>
            <w:tcW w:w="1200"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0CB5FE78" w14:textId="77777777" w:rsidR="004442C0" w:rsidRDefault="00000000">
            <w:r>
              <w:rPr>
                <w:rFonts w:ascii="Calibri" w:eastAsia="Calibri" w:hAnsi="Calibri" w:cs="Calibri"/>
                <w:b/>
                <w:bCs/>
                <w:color w:val="000000"/>
                <w:sz w:val="19"/>
                <w:szCs w:val="19"/>
              </w:rPr>
              <w:t>R-1</w:t>
            </w:r>
          </w:p>
        </w:tc>
        <w:tc>
          <w:tcPr>
            <w:tcW w:w="9000"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3CEFFB97" w14:textId="77777777" w:rsidR="004442C0" w:rsidRDefault="00000000">
            <w:r>
              <w:rPr>
                <w:rFonts w:ascii="Calibri" w:eastAsia="Calibri" w:hAnsi="Calibri" w:cs="Calibri"/>
                <w:color w:val="000000"/>
                <w:sz w:val="19"/>
                <w:szCs w:val="19"/>
              </w:rPr>
              <w:t>Low Density Residential (§ 6.02)</w:t>
            </w:r>
          </w:p>
        </w:tc>
      </w:tr>
      <w:tr w:rsidR="004442C0" w14:paraId="07BED180" w14:textId="77777777">
        <w:tc>
          <w:tcPr>
            <w:tcW w:w="1200"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02863E80" w14:textId="77777777" w:rsidR="004442C0" w:rsidRDefault="00000000">
            <w:r>
              <w:rPr>
                <w:rFonts w:ascii="Calibri" w:eastAsia="Calibri" w:hAnsi="Calibri" w:cs="Calibri"/>
                <w:b/>
                <w:bCs/>
                <w:color w:val="000000"/>
                <w:sz w:val="19"/>
                <w:szCs w:val="19"/>
              </w:rPr>
              <w:t>R-2</w:t>
            </w:r>
          </w:p>
        </w:tc>
        <w:tc>
          <w:tcPr>
            <w:tcW w:w="9000"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73185697" w14:textId="77777777" w:rsidR="004442C0" w:rsidRDefault="00000000">
            <w:r>
              <w:rPr>
                <w:rFonts w:ascii="Calibri" w:eastAsia="Calibri" w:hAnsi="Calibri" w:cs="Calibri"/>
                <w:color w:val="000000"/>
                <w:sz w:val="19"/>
                <w:szCs w:val="19"/>
              </w:rPr>
              <w:t>Mixed Low Density Residential (§ 6.04)</w:t>
            </w:r>
          </w:p>
        </w:tc>
      </w:tr>
      <w:tr w:rsidR="004442C0" w14:paraId="23BE2CBD" w14:textId="77777777">
        <w:tc>
          <w:tcPr>
            <w:tcW w:w="1200"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3E77E275" w14:textId="77777777" w:rsidR="004442C0" w:rsidRDefault="00000000">
            <w:r>
              <w:rPr>
                <w:rFonts w:ascii="Calibri" w:eastAsia="Calibri" w:hAnsi="Calibri" w:cs="Calibri"/>
                <w:b/>
                <w:bCs/>
                <w:color w:val="000000"/>
                <w:sz w:val="19"/>
                <w:szCs w:val="19"/>
              </w:rPr>
              <w:t>RSD</w:t>
            </w:r>
          </w:p>
        </w:tc>
        <w:tc>
          <w:tcPr>
            <w:tcW w:w="9000"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18377CDF" w14:textId="77777777" w:rsidR="004442C0" w:rsidRDefault="00000000">
            <w:r>
              <w:rPr>
                <w:rFonts w:ascii="Calibri" w:eastAsia="Calibri" w:hAnsi="Calibri" w:cs="Calibri"/>
                <w:color w:val="000000"/>
                <w:sz w:val="19"/>
                <w:szCs w:val="19"/>
              </w:rPr>
              <w:t>Rural Service Center (§ 7.00)</w:t>
            </w:r>
          </w:p>
        </w:tc>
      </w:tr>
      <w:tr w:rsidR="004442C0" w14:paraId="5E0E1E1F" w14:textId="77777777">
        <w:tc>
          <w:tcPr>
            <w:tcW w:w="1200"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51C70B34" w14:textId="77777777" w:rsidR="004442C0" w:rsidRDefault="00000000">
            <w:r>
              <w:rPr>
                <w:rFonts w:ascii="Calibri" w:eastAsia="Calibri" w:hAnsi="Calibri" w:cs="Calibri"/>
                <w:b/>
                <w:bCs/>
                <w:color w:val="000000"/>
                <w:sz w:val="19"/>
                <w:szCs w:val="19"/>
              </w:rPr>
              <w:t>RC</w:t>
            </w:r>
          </w:p>
        </w:tc>
        <w:tc>
          <w:tcPr>
            <w:tcW w:w="9000"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5C059ABD" w14:textId="77777777" w:rsidR="004442C0" w:rsidRDefault="00000000">
            <w:r>
              <w:rPr>
                <w:rFonts w:ascii="Calibri" w:eastAsia="Calibri" w:hAnsi="Calibri" w:cs="Calibri"/>
                <w:color w:val="000000"/>
                <w:sz w:val="19"/>
                <w:szCs w:val="19"/>
              </w:rPr>
              <w:t>Recreational Commercial (§ 8.00)</w:t>
            </w:r>
          </w:p>
        </w:tc>
      </w:tr>
      <w:tr w:rsidR="004442C0" w14:paraId="474A4316" w14:textId="77777777">
        <w:tc>
          <w:tcPr>
            <w:tcW w:w="1200"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5EA686D1" w14:textId="77777777" w:rsidR="004442C0" w:rsidRDefault="00000000">
            <w:r>
              <w:rPr>
                <w:rFonts w:ascii="Calibri" w:eastAsia="Calibri" w:hAnsi="Calibri" w:cs="Calibri"/>
                <w:b/>
                <w:bCs/>
                <w:color w:val="000000"/>
                <w:sz w:val="19"/>
                <w:szCs w:val="19"/>
              </w:rPr>
              <w:t>CS</w:t>
            </w:r>
          </w:p>
        </w:tc>
        <w:tc>
          <w:tcPr>
            <w:tcW w:w="9000"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358EEDEC" w14:textId="77777777" w:rsidR="004442C0" w:rsidRDefault="00000000">
            <w:r>
              <w:rPr>
                <w:rFonts w:ascii="Calibri" w:eastAsia="Calibri" w:hAnsi="Calibri" w:cs="Calibri"/>
                <w:color w:val="000000"/>
                <w:sz w:val="19"/>
                <w:szCs w:val="19"/>
              </w:rPr>
              <w:t>Commercial Service (§ 8.02)</w:t>
            </w:r>
          </w:p>
        </w:tc>
      </w:tr>
      <w:tr w:rsidR="004442C0" w14:paraId="451441F9" w14:textId="77777777">
        <w:tc>
          <w:tcPr>
            <w:tcW w:w="1200"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06FC805B" w14:textId="77777777" w:rsidR="004442C0" w:rsidRDefault="00000000">
            <w:r>
              <w:rPr>
                <w:rFonts w:ascii="Calibri" w:eastAsia="Calibri" w:hAnsi="Calibri" w:cs="Calibri"/>
                <w:b/>
                <w:bCs/>
                <w:color w:val="000000"/>
                <w:sz w:val="19"/>
                <w:szCs w:val="19"/>
              </w:rPr>
              <w:t>HC</w:t>
            </w:r>
          </w:p>
        </w:tc>
        <w:tc>
          <w:tcPr>
            <w:tcW w:w="9000"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1FD4E2FA" w14:textId="77777777" w:rsidR="004442C0" w:rsidRDefault="00000000">
            <w:r>
              <w:rPr>
                <w:rFonts w:ascii="Calibri" w:eastAsia="Calibri" w:hAnsi="Calibri" w:cs="Calibri"/>
                <w:color w:val="000000"/>
                <w:sz w:val="19"/>
                <w:szCs w:val="19"/>
              </w:rPr>
              <w:t>Highway Commercial (§ 8.04)</w:t>
            </w:r>
          </w:p>
        </w:tc>
      </w:tr>
      <w:tr w:rsidR="004442C0" w14:paraId="79543ACC" w14:textId="77777777">
        <w:tc>
          <w:tcPr>
            <w:tcW w:w="1200"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3533CD4B" w14:textId="77777777" w:rsidR="004442C0" w:rsidRDefault="00000000">
            <w:r>
              <w:rPr>
                <w:rFonts w:ascii="Calibri" w:eastAsia="Calibri" w:hAnsi="Calibri" w:cs="Calibri"/>
                <w:b/>
                <w:bCs/>
                <w:color w:val="000000"/>
                <w:sz w:val="19"/>
                <w:szCs w:val="19"/>
              </w:rPr>
              <w:t>I</w:t>
            </w:r>
          </w:p>
        </w:tc>
        <w:tc>
          <w:tcPr>
            <w:tcW w:w="9000"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1F5775F0" w14:textId="77777777" w:rsidR="004442C0" w:rsidRDefault="00000000">
            <w:r>
              <w:rPr>
                <w:rFonts w:ascii="Calibri" w:eastAsia="Calibri" w:hAnsi="Calibri" w:cs="Calibri"/>
                <w:color w:val="000000"/>
                <w:sz w:val="19"/>
                <w:szCs w:val="19"/>
              </w:rPr>
              <w:t>Industrial (§ 8.06)</w:t>
            </w:r>
          </w:p>
        </w:tc>
      </w:tr>
      <w:tr w:rsidR="004442C0" w14:paraId="06442EE2" w14:textId="77777777">
        <w:tc>
          <w:tcPr>
            <w:tcW w:w="1200"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2F60904F" w14:textId="77777777" w:rsidR="004442C0" w:rsidRDefault="00000000">
            <w:r>
              <w:rPr>
                <w:rFonts w:ascii="Calibri" w:eastAsia="Calibri" w:hAnsi="Calibri" w:cs="Calibri"/>
                <w:b/>
                <w:bCs/>
                <w:color w:val="000000"/>
                <w:sz w:val="19"/>
                <w:szCs w:val="19"/>
              </w:rPr>
              <w:t>MI</w:t>
            </w:r>
          </w:p>
        </w:tc>
        <w:tc>
          <w:tcPr>
            <w:tcW w:w="9000"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268CE544" w14:textId="77777777" w:rsidR="004442C0" w:rsidRDefault="00000000">
            <w:r>
              <w:rPr>
                <w:rFonts w:ascii="Calibri" w:eastAsia="Calibri" w:hAnsi="Calibri" w:cs="Calibri"/>
                <w:color w:val="000000"/>
                <w:sz w:val="19"/>
                <w:szCs w:val="19"/>
              </w:rPr>
              <w:t>Medical Institutional (§ 8.08)</w:t>
            </w:r>
          </w:p>
        </w:tc>
      </w:tr>
      <w:tr w:rsidR="004442C0" w14:paraId="2E370B0D" w14:textId="77777777">
        <w:tc>
          <w:tcPr>
            <w:tcW w:w="1200"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00C74B07" w14:textId="77777777" w:rsidR="004442C0" w:rsidRDefault="00000000">
            <w:r>
              <w:rPr>
                <w:rFonts w:ascii="Calibri" w:eastAsia="Calibri" w:hAnsi="Calibri" w:cs="Calibri"/>
                <w:b/>
                <w:bCs/>
                <w:color w:val="000000"/>
                <w:sz w:val="19"/>
                <w:szCs w:val="19"/>
              </w:rPr>
              <w:t>AC-1</w:t>
            </w:r>
          </w:p>
        </w:tc>
        <w:tc>
          <w:tcPr>
            <w:tcW w:w="9000"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7896047C" w14:textId="77777777" w:rsidR="004442C0" w:rsidRDefault="00000000">
            <w:r>
              <w:rPr>
                <w:rFonts w:ascii="Calibri" w:eastAsia="Calibri" w:hAnsi="Calibri" w:cs="Calibri"/>
                <w:color w:val="000000"/>
                <w:sz w:val="19"/>
                <w:szCs w:val="19"/>
              </w:rPr>
              <w:t>Agricultural/Resource Commercial – Aggregate Extraction and Reuse (§ 8.09.1)</w:t>
            </w:r>
          </w:p>
        </w:tc>
      </w:tr>
      <w:tr w:rsidR="004442C0" w14:paraId="137737FE" w14:textId="77777777">
        <w:tc>
          <w:tcPr>
            <w:tcW w:w="1200"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10AFB649" w14:textId="77777777" w:rsidR="004442C0" w:rsidRDefault="00000000">
            <w:r>
              <w:rPr>
                <w:rFonts w:ascii="Calibri" w:eastAsia="Calibri" w:hAnsi="Calibri" w:cs="Calibri"/>
                <w:b/>
                <w:bCs/>
                <w:color w:val="000000"/>
                <w:sz w:val="19"/>
                <w:szCs w:val="19"/>
              </w:rPr>
              <w:lastRenderedPageBreak/>
              <w:t>AC-2</w:t>
            </w:r>
          </w:p>
        </w:tc>
        <w:tc>
          <w:tcPr>
            <w:tcW w:w="9000"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3FF0C9B7" w14:textId="77777777" w:rsidR="004442C0" w:rsidRDefault="00000000">
            <w:r>
              <w:rPr>
                <w:rFonts w:ascii="Calibri" w:eastAsia="Calibri" w:hAnsi="Calibri" w:cs="Calibri"/>
                <w:color w:val="000000"/>
                <w:sz w:val="19"/>
                <w:szCs w:val="19"/>
              </w:rPr>
              <w:t>Agricultural/Resource Commercial – Land Intensive Low Impact Uses (§ 8.09.2)</w:t>
            </w:r>
          </w:p>
        </w:tc>
      </w:tr>
    </w:tbl>
    <w:p w14:paraId="5FABBBD3" w14:textId="77777777" w:rsidR="004442C0" w:rsidRDefault="00000000">
      <w:pPr>
        <w:spacing w:before="160" w:after="100"/>
      </w:pPr>
      <w:r>
        <w:rPr>
          <w:rFonts w:ascii="Calibri" w:eastAsia="Calibri" w:hAnsi="Calibri" w:cs="Calibri"/>
          <w:color w:val="000000"/>
        </w:rPr>
        <w:t>The Agricultural Residential Cluster District (A.R.C., § 5.06) is shown separately in Section 5. It has two sub-areas with different use lists, and no new A.R.C. districts may be created.</w:t>
      </w:r>
    </w:p>
    <w:p w14:paraId="5A518277" w14:textId="77777777" w:rsidR="004442C0" w:rsidRDefault="00000000">
      <w:pPr>
        <w:pStyle w:val="Heading1"/>
        <w:spacing w:before="280" w:after="120"/>
      </w:pPr>
      <w:r>
        <w:rPr>
          <w:rFonts w:ascii="Calibri" w:eastAsia="Calibri" w:hAnsi="Calibri" w:cs="Calibri"/>
          <w:b/>
          <w:bCs/>
          <w:color w:val="1F3864"/>
          <w:sz w:val="28"/>
          <w:szCs w:val="28"/>
        </w:rPr>
        <w:t>3. Where the entries come from</w:t>
      </w:r>
    </w:p>
    <w:p w14:paraId="0406EFE4" w14:textId="77777777" w:rsidR="004442C0" w:rsidRDefault="00000000">
      <w:pPr>
        <w:spacing w:before="100" w:after="100"/>
      </w:pPr>
      <w:r>
        <w:rPr>
          <w:rFonts w:ascii="Calibri" w:eastAsia="Calibri" w:hAnsi="Calibri" w:cs="Calibri"/>
          <w:color w:val="000000"/>
        </w:rPr>
        <w:t>Six districts do not state their own permitted use lists. They adopt the A-1 list by cross-reference, with variations:</w:t>
      </w:r>
    </w:p>
    <w:p w14:paraId="192DBD72" w14:textId="77777777" w:rsidR="004442C0" w:rsidRDefault="00000000">
      <w:pPr>
        <w:pStyle w:val="ListParagraph"/>
        <w:numPr>
          <w:ilvl w:val="0"/>
          <w:numId w:val="1"/>
        </w:numPr>
        <w:spacing w:before="40" w:after="40"/>
      </w:pPr>
      <w:r>
        <w:rPr>
          <w:rFonts w:ascii="Calibri" w:eastAsia="Calibri" w:hAnsi="Calibri" w:cs="Calibri"/>
          <w:sz w:val="19"/>
          <w:szCs w:val="19"/>
        </w:rPr>
        <w:t>A-2 (§ 5.02) and A-3 (§ 5.04) adopt the whole of § 5.00 A.</w:t>
      </w:r>
    </w:p>
    <w:p w14:paraId="0AC97A10" w14:textId="77777777" w:rsidR="004442C0" w:rsidRDefault="00000000">
      <w:pPr>
        <w:pStyle w:val="ListParagraph"/>
        <w:numPr>
          <w:ilvl w:val="0"/>
          <w:numId w:val="1"/>
        </w:numPr>
        <w:spacing w:before="40" w:after="40"/>
      </w:pPr>
      <w:r>
        <w:rPr>
          <w:rFonts w:ascii="Calibri" w:eastAsia="Calibri" w:hAnsi="Calibri" w:cs="Calibri"/>
          <w:sz w:val="19"/>
          <w:szCs w:val="19"/>
        </w:rPr>
        <w:t>RC (§ 8.00), AC-1 (§ 8.09.1) and AC-2 (§ 8.09.2) adopt § 5.00 A excluding feedlots.</w:t>
      </w:r>
    </w:p>
    <w:p w14:paraId="6E5C5B67" w14:textId="77777777" w:rsidR="004442C0" w:rsidRDefault="00000000">
      <w:pPr>
        <w:pStyle w:val="ListParagraph"/>
        <w:numPr>
          <w:ilvl w:val="0"/>
          <w:numId w:val="1"/>
        </w:numPr>
        <w:spacing w:before="40" w:after="40"/>
      </w:pPr>
      <w:r>
        <w:rPr>
          <w:rFonts w:ascii="Calibri" w:eastAsia="Calibri" w:hAnsi="Calibri" w:cs="Calibri"/>
          <w:sz w:val="19"/>
          <w:szCs w:val="19"/>
        </w:rPr>
        <w:t>A-4 (§ 5.08) adopts only part of § 5.00 A, described in the text as “Subdivisions 1 and 5 10”.</w:t>
      </w:r>
    </w:p>
    <w:p w14:paraId="682B62F8" w14:textId="77777777" w:rsidR="004442C0" w:rsidRDefault="00000000">
      <w:pPr>
        <w:spacing w:before="100" w:after="100"/>
      </w:pPr>
      <w:r>
        <w:rPr>
          <w:rFonts w:ascii="Calibri" w:eastAsia="Calibri" w:hAnsi="Calibri" w:cs="Calibri"/>
          <w:color w:val="000000"/>
        </w:rPr>
        <w:t>A-2, A-3 and A-4 likewise adopt the A-1 conditional use list, A-3 and A-4 with exclusions. Expanding these cross-references into visible rows is the single largest usability gain in this table — and the place where an error is most likely, because the reader of the current ordinance cannot see what those references contain either.</w:t>
      </w:r>
    </w:p>
    <w:p w14:paraId="6380BB27" w14:textId="77777777" w:rsidR="004442C0" w:rsidRDefault="00000000">
      <w:r>
        <w:br w:type="page"/>
      </w:r>
    </w:p>
    <w:p w14:paraId="5C98B90F" w14:textId="77777777" w:rsidR="004442C0" w:rsidRDefault="00000000">
      <w:pPr>
        <w:pStyle w:val="Heading1"/>
        <w:spacing w:before="280" w:after="120"/>
      </w:pPr>
      <w:r>
        <w:rPr>
          <w:rFonts w:ascii="Calibri" w:eastAsia="Calibri" w:hAnsi="Calibri" w:cs="Calibri"/>
          <w:b/>
          <w:bCs/>
          <w:color w:val="1F3864"/>
          <w:sz w:val="28"/>
          <w:szCs w:val="28"/>
        </w:rPr>
        <w:lastRenderedPageBreak/>
        <w:t>4. Table of Allowed Uses</w:t>
      </w:r>
    </w:p>
    <w:tbl>
      <w:tblPr>
        <w:tblW w:w="146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200"/>
        <w:gridCol w:w="699"/>
        <w:gridCol w:w="699"/>
        <w:gridCol w:w="699"/>
        <w:gridCol w:w="699"/>
        <w:gridCol w:w="699"/>
        <w:gridCol w:w="699"/>
        <w:gridCol w:w="699"/>
        <w:gridCol w:w="699"/>
        <w:gridCol w:w="699"/>
        <w:gridCol w:w="699"/>
        <w:gridCol w:w="699"/>
        <w:gridCol w:w="699"/>
        <w:gridCol w:w="699"/>
        <w:gridCol w:w="699"/>
        <w:gridCol w:w="699"/>
      </w:tblGrid>
      <w:tr w:rsidR="004442C0" w14:paraId="2465A767" w14:textId="77777777">
        <w:trPr>
          <w:tblHeader/>
        </w:trPr>
        <w:tc>
          <w:tcPr>
            <w:tcW w:w="4200" w:type="dxa"/>
            <w:tcBorders>
              <w:top w:val="single" w:sz="1" w:space="0" w:color="BFBFBF"/>
              <w:left w:val="single" w:sz="1" w:space="0" w:color="BFBFBF"/>
              <w:bottom w:val="single" w:sz="1" w:space="0" w:color="BFBFBF"/>
              <w:right w:val="single" w:sz="1" w:space="0" w:color="BFBFBF"/>
            </w:tcBorders>
            <w:shd w:val="clear" w:color="auto" w:fill="1F3864"/>
            <w:tcMar>
              <w:top w:w="20" w:type="dxa"/>
              <w:left w:w="60" w:type="dxa"/>
              <w:bottom w:w="20" w:type="dxa"/>
              <w:right w:w="60" w:type="dxa"/>
            </w:tcMar>
            <w:vAlign w:val="center"/>
          </w:tcPr>
          <w:p w14:paraId="6A0051E2" w14:textId="77777777" w:rsidR="004442C0" w:rsidRDefault="00000000">
            <w:r>
              <w:rPr>
                <w:rFonts w:ascii="Calibri" w:eastAsia="Calibri" w:hAnsi="Calibri" w:cs="Calibri"/>
                <w:b/>
                <w:bCs/>
                <w:color w:val="FFFFFF"/>
                <w:sz w:val="16"/>
                <w:szCs w:val="16"/>
              </w:rPr>
              <w:t>Use</w:t>
            </w:r>
          </w:p>
        </w:tc>
        <w:tc>
          <w:tcPr>
            <w:tcW w:w="699" w:type="dxa"/>
            <w:tcBorders>
              <w:top w:val="single" w:sz="1" w:space="0" w:color="BFBFBF"/>
              <w:left w:val="single" w:sz="1" w:space="0" w:color="BFBFBF"/>
              <w:bottom w:val="single" w:sz="1" w:space="0" w:color="BFBFBF"/>
              <w:right w:val="single" w:sz="1" w:space="0" w:color="BFBFBF"/>
            </w:tcBorders>
            <w:shd w:val="clear" w:color="auto" w:fill="1F3864"/>
            <w:tcMar>
              <w:top w:w="20" w:type="dxa"/>
              <w:left w:w="60" w:type="dxa"/>
              <w:bottom w:w="20" w:type="dxa"/>
              <w:right w:w="60" w:type="dxa"/>
            </w:tcMar>
            <w:vAlign w:val="center"/>
          </w:tcPr>
          <w:p w14:paraId="29523859" w14:textId="77777777" w:rsidR="004442C0" w:rsidRDefault="00000000">
            <w:pPr>
              <w:jc w:val="center"/>
            </w:pPr>
            <w:r>
              <w:rPr>
                <w:rFonts w:ascii="Calibri" w:eastAsia="Calibri" w:hAnsi="Calibri" w:cs="Calibri"/>
                <w:b/>
                <w:bCs/>
                <w:color w:val="FFFFFF"/>
                <w:sz w:val="14"/>
                <w:szCs w:val="14"/>
              </w:rPr>
              <w:t>A-1</w:t>
            </w:r>
          </w:p>
        </w:tc>
        <w:tc>
          <w:tcPr>
            <w:tcW w:w="699" w:type="dxa"/>
            <w:tcBorders>
              <w:top w:val="single" w:sz="1" w:space="0" w:color="BFBFBF"/>
              <w:left w:val="single" w:sz="1" w:space="0" w:color="BFBFBF"/>
              <w:bottom w:val="single" w:sz="1" w:space="0" w:color="BFBFBF"/>
              <w:right w:val="single" w:sz="1" w:space="0" w:color="BFBFBF"/>
            </w:tcBorders>
            <w:shd w:val="clear" w:color="auto" w:fill="1F3864"/>
            <w:tcMar>
              <w:top w:w="20" w:type="dxa"/>
              <w:left w:w="60" w:type="dxa"/>
              <w:bottom w:w="20" w:type="dxa"/>
              <w:right w:w="60" w:type="dxa"/>
            </w:tcMar>
            <w:vAlign w:val="center"/>
          </w:tcPr>
          <w:p w14:paraId="524881BA" w14:textId="77777777" w:rsidR="004442C0" w:rsidRDefault="00000000">
            <w:pPr>
              <w:jc w:val="center"/>
            </w:pPr>
            <w:r>
              <w:rPr>
                <w:rFonts w:ascii="Calibri" w:eastAsia="Calibri" w:hAnsi="Calibri" w:cs="Calibri"/>
                <w:b/>
                <w:bCs/>
                <w:color w:val="FFFFFF"/>
                <w:sz w:val="14"/>
                <w:szCs w:val="14"/>
              </w:rPr>
              <w:t>A-2</w:t>
            </w:r>
          </w:p>
        </w:tc>
        <w:tc>
          <w:tcPr>
            <w:tcW w:w="699" w:type="dxa"/>
            <w:tcBorders>
              <w:top w:val="single" w:sz="1" w:space="0" w:color="BFBFBF"/>
              <w:left w:val="single" w:sz="1" w:space="0" w:color="BFBFBF"/>
              <w:bottom w:val="single" w:sz="1" w:space="0" w:color="BFBFBF"/>
              <w:right w:val="single" w:sz="1" w:space="0" w:color="BFBFBF"/>
            </w:tcBorders>
            <w:shd w:val="clear" w:color="auto" w:fill="1F3864"/>
            <w:tcMar>
              <w:top w:w="20" w:type="dxa"/>
              <w:left w:w="60" w:type="dxa"/>
              <w:bottom w:w="20" w:type="dxa"/>
              <w:right w:w="60" w:type="dxa"/>
            </w:tcMar>
            <w:vAlign w:val="center"/>
          </w:tcPr>
          <w:p w14:paraId="42A59CC7" w14:textId="77777777" w:rsidR="004442C0" w:rsidRDefault="00000000">
            <w:pPr>
              <w:jc w:val="center"/>
            </w:pPr>
            <w:r>
              <w:rPr>
                <w:rFonts w:ascii="Calibri" w:eastAsia="Calibri" w:hAnsi="Calibri" w:cs="Calibri"/>
                <w:b/>
                <w:bCs/>
                <w:color w:val="FFFFFF"/>
                <w:sz w:val="14"/>
                <w:szCs w:val="14"/>
              </w:rPr>
              <w:t>A-3</w:t>
            </w:r>
          </w:p>
        </w:tc>
        <w:tc>
          <w:tcPr>
            <w:tcW w:w="699" w:type="dxa"/>
            <w:tcBorders>
              <w:top w:val="single" w:sz="1" w:space="0" w:color="BFBFBF"/>
              <w:left w:val="single" w:sz="1" w:space="0" w:color="BFBFBF"/>
              <w:bottom w:val="single" w:sz="1" w:space="0" w:color="BFBFBF"/>
              <w:right w:val="single" w:sz="1" w:space="0" w:color="BFBFBF"/>
            </w:tcBorders>
            <w:shd w:val="clear" w:color="auto" w:fill="1F3864"/>
            <w:tcMar>
              <w:top w:w="20" w:type="dxa"/>
              <w:left w:w="60" w:type="dxa"/>
              <w:bottom w:w="20" w:type="dxa"/>
              <w:right w:w="60" w:type="dxa"/>
            </w:tcMar>
            <w:vAlign w:val="center"/>
          </w:tcPr>
          <w:p w14:paraId="667C60D2" w14:textId="77777777" w:rsidR="004442C0" w:rsidRDefault="00000000">
            <w:pPr>
              <w:jc w:val="center"/>
            </w:pPr>
            <w:r>
              <w:rPr>
                <w:rFonts w:ascii="Calibri" w:eastAsia="Calibri" w:hAnsi="Calibri" w:cs="Calibri"/>
                <w:b/>
                <w:bCs/>
                <w:color w:val="FFFFFF"/>
                <w:sz w:val="14"/>
                <w:szCs w:val="14"/>
              </w:rPr>
              <w:t>A-4</w:t>
            </w:r>
          </w:p>
        </w:tc>
        <w:tc>
          <w:tcPr>
            <w:tcW w:w="699" w:type="dxa"/>
            <w:tcBorders>
              <w:top w:val="single" w:sz="1" w:space="0" w:color="BFBFBF"/>
              <w:left w:val="single" w:sz="1" w:space="0" w:color="BFBFBF"/>
              <w:bottom w:val="single" w:sz="1" w:space="0" w:color="BFBFBF"/>
              <w:right w:val="single" w:sz="1" w:space="0" w:color="BFBFBF"/>
            </w:tcBorders>
            <w:shd w:val="clear" w:color="auto" w:fill="1F3864"/>
            <w:tcMar>
              <w:top w:w="20" w:type="dxa"/>
              <w:left w:w="60" w:type="dxa"/>
              <w:bottom w:w="20" w:type="dxa"/>
              <w:right w:w="60" w:type="dxa"/>
            </w:tcMar>
            <w:vAlign w:val="center"/>
          </w:tcPr>
          <w:p w14:paraId="4C9B5305" w14:textId="77777777" w:rsidR="004442C0" w:rsidRDefault="00000000">
            <w:pPr>
              <w:jc w:val="center"/>
            </w:pPr>
            <w:r>
              <w:rPr>
                <w:rFonts w:ascii="Calibri" w:eastAsia="Calibri" w:hAnsi="Calibri" w:cs="Calibri"/>
                <w:b/>
                <w:bCs/>
                <w:color w:val="FFFFFF"/>
                <w:sz w:val="14"/>
                <w:szCs w:val="14"/>
              </w:rPr>
              <w:t>R-A</w:t>
            </w:r>
          </w:p>
        </w:tc>
        <w:tc>
          <w:tcPr>
            <w:tcW w:w="699" w:type="dxa"/>
            <w:tcBorders>
              <w:top w:val="single" w:sz="1" w:space="0" w:color="BFBFBF"/>
              <w:left w:val="single" w:sz="1" w:space="0" w:color="BFBFBF"/>
              <w:bottom w:val="single" w:sz="1" w:space="0" w:color="BFBFBF"/>
              <w:right w:val="single" w:sz="1" w:space="0" w:color="BFBFBF"/>
            </w:tcBorders>
            <w:shd w:val="clear" w:color="auto" w:fill="1F3864"/>
            <w:tcMar>
              <w:top w:w="20" w:type="dxa"/>
              <w:left w:w="60" w:type="dxa"/>
              <w:bottom w:w="20" w:type="dxa"/>
              <w:right w:w="60" w:type="dxa"/>
            </w:tcMar>
            <w:vAlign w:val="center"/>
          </w:tcPr>
          <w:p w14:paraId="7DCCD4E2" w14:textId="77777777" w:rsidR="004442C0" w:rsidRDefault="00000000">
            <w:pPr>
              <w:jc w:val="center"/>
            </w:pPr>
            <w:r>
              <w:rPr>
                <w:rFonts w:ascii="Calibri" w:eastAsia="Calibri" w:hAnsi="Calibri" w:cs="Calibri"/>
                <w:b/>
                <w:bCs/>
                <w:color w:val="FFFFFF"/>
                <w:sz w:val="14"/>
                <w:szCs w:val="14"/>
              </w:rPr>
              <w:t>R-1</w:t>
            </w:r>
          </w:p>
        </w:tc>
        <w:tc>
          <w:tcPr>
            <w:tcW w:w="699" w:type="dxa"/>
            <w:tcBorders>
              <w:top w:val="single" w:sz="1" w:space="0" w:color="BFBFBF"/>
              <w:left w:val="single" w:sz="1" w:space="0" w:color="BFBFBF"/>
              <w:bottom w:val="single" w:sz="1" w:space="0" w:color="BFBFBF"/>
              <w:right w:val="single" w:sz="1" w:space="0" w:color="BFBFBF"/>
            </w:tcBorders>
            <w:shd w:val="clear" w:color="auto" w:fill="1F3864"/>
            <w:tcMar>
              <w:top w:w="20" w:type="dxa"/>
              <w:left w:w="60" w:type="dxa"/>
              <w:bottom w:w="20" w:type="dxa"/>
              <w:right w:w="60" w:type="dxa"/>
            </w:tcMar>
            <w:vAlign w:val="center"/>
          </w:tcPr>
          <w:p w14:paraId="360FDBC9" w14:textId="77777777" w:rsidR="004442C0" w:rsidRDefault="00000000">
            <w:pPr>
              <w:jc w:val="center"/>
            </w:pPr>
            <w:r>
              <w:rPr>
                <w:rFonts w:ascii="Calibri" w:eastAsia="Calibri" w:hAnsi="Calibri" w:cs="Calibri"/>
                <w:b/>
                <w:bCs/>
                <w:color w:val="FFFFFF"/>
                <w:sz w:val="14"/>
                <w:szCs w:val="14"/>
              </w:rPr>
              <w:t>R-2</w:t>
            </w:r>
          </w:p>
        </w:tc>
        <w:tc>
          <w:tcPr>
            <w:tcW w:w="699" w:type="dxa"/>
            <w:tcBorders>
              <w:top w:val="single" w:sz="1" w:space="0" w:color="BFBFBF"/>
              <w:left w:val="single" w:sz="1" w:space="0" w:color="BFBFBF"/>
              <w:bottom w:val="single" w:sz="1" w:space="0" w:color="BFBFBF"/>
              <w:right w:val="single" w:sz="1" w:space="0" w:color="BFBFBF"/>
            </w:tcBorders>
            <w:shd w:val="clear" w:color="auto" w:fill="1F3864"/>
            <w:tcMar>
              <w:top w:w="20" w:type="dxa"/>
              <w:left w:w="60" w:type="dxa"/>
              <w:bottom w:w="20" w:type="dxa"/>
              <w:right w:w="60" w:type="dxa"/>
            </w:tcMar>
            <w:vAlign w:val="center"/>
          </w:tcPr>
          <w:p w14:paraId="196F8743" w14:textId="77777777" w:rsidR="004442C0" w:rsidRDefault="00000000">
            <w:pPr>
              <w:jc w:val="center"/>
            </w:pPr>
            <w:r>
              <w:rPr>
                <w:rFonts w:ascii="Calibri" w:eastAsia="Calibri" w:hAnsi="Calibri" w:cs="Calibri"/>
                <w:b/>
                <w:bCs/>
                <w:color w:val="FFFFFF"/>
                <w:sz w:val="14"/>
                <w:szCs w:val="14"/>
              </w:rPr>
              <w:t>RSD</w:t>
            </w:r>
          </w:p>
        </w:tc>
        <w:tc>
          <w:tcPr>
            <w:tcW w:w="699" w:type="dxa"/>
            <w:tcBorders>
              <w:top w:val="single" w:sz="1" w:space="0" w:color="BFBFBF"/>
              <w:left w:val="single" w:sz="1" w:space="0" w:color="BFBFBF"/>
              <w:bottom w:val="single" w:sz="1" w:space="0" w:color="BFBFBF"/>
              <w:right w:val="single" w:sz="1" w:space="0" w:color="BFBFBF"/>
            </w:tcBorders>
            <w:shd w:val="clear" w:color="auto" w:fill="1F3864"/>
            <w:tcMar>
              <w:top w:w="20" w:type="dxa"/>
              <w:left w:w="60" w:type="dxa"/>
              <w:bottom w:w="20" w:type="dxa"/>
              <w:right w:w="60" w:type="dxa"/>
            </w:tcMar>
            <w:vAlign w:val="center"/>
          </w:tcPr>
          <w:p w14:paraId="66A4D5A0" w14:textId="77777777" w:rsidR="004442C0" w:rsidRDefault="00000000">
            <w:pPr>
              <w:jc w:val="center"/>
            </w:pPr>
            <w:r>
              <w:rPr>
                <w:rFonts w:ascii="Calibri" w:eastAsia="Calibri" w:hAnsi="Calibri" w:cs="Calibri"/>
                <w:b/>
                <w:bCs/>
                <w:color w:val="FFFFFF"/>
                <w:sz w:val="14"/>
                <w:szCs w:val="14"/>
              </w:rPr>
              <w:t>RC</w:t>
            </w:r>
          </w:p>
        </w:tc>
        <w:tc>
          <w:tcPr>
            <w:tcW w:w="699" w:type="dxa"/>
            <w:tcBorders>
              <w:top w:val="single" w:sz="1" w:space="0" w:color="BFBFBF"/>
              <w:left w:val="single" w:sz="1" w:space="0" w:color="BFBFBF"/>
              <w:bottom w:val="single" w:sz="1" w:space="0" w:color="BFBFBF"/>
              <w:right w:val="single" w:sz="1" w:space="0" w:color="BFBFBF"/>
            </w:tcBorders>
            <w:shd w:val="clear" w:color="auto" w:fill="1F3864"/>
            <w:tcMar>
              <w:top w:w="20" w:type="dxa"/>
              <w:left w:w="60" w:type="dxa"/>
              <w:bottom w:w="20" w:type="dxa"/>
              <w:right w:w="60" w:type="dxa"/>
            </w:tcMar>
            <w:vAlign w:val="center"/>
          </w:tcPr>
          <w:p w14:paraId="5CA4557B" w14:textId="77777777" w:rsidR="004442C0" w:rsidRDefault="00000000">
            <w:pPr>
              <w:jc w:val="center"/>
            </w:pPr>
            <w:r>
              <w:rPr>
                <w:rFonts w:ascii="Calibri" w:eastAsia="Calibri" w:hAnsi="Calibri" w:cs="Calibri"/>
                <w:b/>
                <w:bCs/>
                <w:color w:val="FFFFFF"/>
                <w:sz w:val="14"/>
                <w:szCs w:val="14"/>
              </w:rPr>
              <w:t>CS</w:t>
            </w:r>
          </w:p>
        </w:tc>
        <w:tc>
          <w:tcPr>
            <w:tcW w:w="699" w:type="dxa"/>
            <w:tcBorders>
              <w:top w:val="single" w:sz="1" w:space="0" w:color="BFBFBF"/>
              <w:left w:val="single" w:sz="1" w:space="0" w:color="BFBFBF"/>
              <w:bottom w:val="single" w:sz="1" w:space="0" w:color="BFBFBF"/>
              <w:right w:val="single" w:sz="1" w:space="0" w:color="BFBFBF"/>
            </w:tcBorders>
            <w:shd w:val="clear" w:color="auto" w:fill="1F3864"/>
            <w:tcMar>
              <w:top w:w="20" w:type="dxa"/>
              <w:left w:w="60" w:type="dxa"/>
              <w:bottom w:w="20" w:type="dxa"/>
              <w:right w:w="60" w:type="dxa"/>
            </w:tcMar>
            <w:vAlign w:val="center"/>
          </w:tcPr>
          <w:p w14:paraId="27704147" w14:textId="77777777" w:rsidR="004442C0" w:rsidRDefault="00000000">
            <w:pPr>
              <w:jc w:val="center"/>
            </w:pPr>
            <w:r>
              <w:rPr>
                <w:rFonts w:ascii="Calibri" w:eastAsia="Calibri" w:hAnsi="Calibri" w:cs="Calibri"/>
                <w:b/>
                <w:bCs/>
                <w:color w:val="FFFFFF"/>
                <w:sz w:val="14"/>
                <w:szCs w:val="14"/>
              </w:rPr>
              <w:t>HC</w:t>
            </w:r>
          </w:p>
        </w:tc>
        <w:tc>
          <w:tcPr>
            <w:tcW w:w="699" w:type="dxa"/>
            <w:tcBorders>
              <w:top w:val="single" w:sz="1" w:space="0" w:color="BFBFBF"/>
              <w:left w:val="single" w:sz="1" w:space="0" w:color="BFBFBF"/>
              <w:bottom w:val="single" w:sz="1" w:space="0" w:color="BFBFBF"/>
              <w:right w:val="single" w:sz="1" w:space="0" w:color="BFBFBF"/>
            </w:tcBorders>
            <w:shd w:val="clear" w:color="auto" w:fill="1F3864"/>
            <w:tcMar>
              <w:top w:w="20" w:type="dxa"/>
              <w:left w:w="60" w:type="dxa"/>
              <w:bottom w:w="20" w:type="dxa"/>
              <w:right w:w="60" w:type="dxa"/>
            </w:tcMar>
            <w:vAlign w:val="center"/>
          </w:tcPr>
          <w:p w14:paraId="1885025C" w14:textId="77777777" w:rsidR="004442C0" w:rsidRDefault="00000000">
            <w:pPr>
              <w:jc w:val="center"/>
            </w:pPr>
            <w:r>
              <w:rPr>
                <w:rFonts w:ascii="Calibri" w:eastAsia="Calibri" w:hAnsi="Calibri" w:cs="Calibri"/>
                <w:b/>
                <w:bCs/>
                <w:color w:val="FFFFFF"/>
                <w:sz w:val="14"/>
                <w:szCs w:val="14"/>
              </w:rPr>
              <w:t>I</w:t>
            </w:r>
          </w:p>
        </w:tc>
        <w:tc>
          <w:tcPr>
            <w:tcW w:w="699" w:type="dxa"/>
            <w:tcBorders>
              <w:top w:val="single" w:sz="1" w:space="0" w:color="BFBFBF"/>
              <w:left w:val="single" w:sz="1" w:space="0" w:color="BFBFBF"/>
              <w:bottom w:val="single" w:sz="1" w:space="0" w:color="BFBFBF"/>
              <w:right w:val="single" w:sz="1" w:space="0" w:color="BFBFBF"/>
            </w:tcBorders>
            <w:shd w:val="clear" w:color="auto" w:fill="1F3864"/>
            <w:tcMar>
              <w:top w:w="20" w:type="dxa"/>
              <w:left w:w="60" w:type="dxa"/>
              <w:bottom w:w="20" w:type="dxa"/>
              <w:right w:w="60" w:type="dxa"/>
            </w:tcMar>
            <w:vAlign w:val="center"/>
          </w:tcPr>
          <w:p w14:paraId="41B8346D" w14:textId="77777777" w:rsidR="004442C0" w:rsidRDefault="00000000">
            <w:pPr>
              <w:jc w:val="center"/>
            </w:pPr>
            <w:r>
              <w:rPr>
                <w:rFonts w:ascii="Calibri" w:eastAsia="Calibri" w:hAnsi="Calibri" w:cs="Calibri"/>
                <w:b/>
                <w:bCs/>
                <w:color w:val="FFFFFF"/>
                <w:sz w:val="14"/>
                <w:szCs w:val="14"/>
              </w:rPr>
              <w:t>MI</w:t>
            </w:r>
          </w:p>
        </w:tc>
        <w:tc>
          <w:tcPr>
            <w:tcW w:w="699" w:type="dxa"/>
            <w:tcBorders>
              <w:top w:val="single" w:sz="1" w:space="0" w:color="BFBFBF"/>
              <w:left w:val="single" w:sz="1" w:space="0" w:color="BFBFBF"/>
              <w:bottom w:val="single" w:sz="1" w:space="0" w:color="BFBFBF"/>
              <w:right w:val="single" w:sz="1" w:space="0" w:color="BFBFBF"/>
            </w:tcBorders>
            <w:shd w:val="clear" w:color="auto" w:fill="1F3864"/>
            <w:tcMar>
              <w:top w:w="20" w:type="dxa"/>
              <w:left w:w="60" w:type="dxa"/>
              <w:bottom w:w="20" w:type="dxa"/>
              <w:right w:w="60" w:type="dxa"/>
            </w:tcMar>
            <w:vAlign w:val="center"/>
          </w:tcPr>
          <w:p w14:paraId="52C00B7E" w14:textId="77777777" w:rsidR="004442C0" w:rsidRDefault="00000000">
            <w:pPr>
              <w:jc w:val="center"/>
            </w:pPr>
            <w:r>
              <w:rPr>
                <w:rFonts w:ascii="Calibri" w:eastAsia="Calibri" w:hAnsi="Calibri" w:cs="Calibri"/>
                <w:b/>
                <w:bCs/>
                <w:color w:val="FFFFFF"/>
                <w:sz w:val="14"/>
                <w:szCs w:val="14"/>
              </w:rPr>
              <w:t>AC-1</w:t>
            </w:r>
          </w:p>
        </w:tc>
        <w:tc>
          <w:tcPr>
            <w:tcW w:w="699" w:type="dxa"/>
            <w:tcBorders>
              <w:top w:val="single" w:sz="1" w:space="0" w:color="BFBFBF"/>
              <w:left w:val="single" w:sz="1" w:space="0" w:color="BFBFBF"/>
              <w:bottom w:val="single" w:sz="1" w:space="0" w:color="BFBFBF"/>
              <w:right w:val="single" w:sz="1" w:space="0" w:color="BFBFBF"/>
            </w:tcBorders>
            <w:shd w:val="clear" w:color="auto" w:fill="1F3864"/>
            <w:tcMar>
              <w:top w:w="20" w:type="dxa"/>
              <w:left w:w="60" w:type="dxa"/>
              <w:bottom w:w="20" w:type="dxa"/>
              <w:right w:w="60" w:type="dxa"/>
            </w:tcMar>
            <w:vAlign w:val="center"/>
          </w:tcPr>
          <w:p w14:paraId="2C85CF12" w14:textId="77777777" w:rsidR="004442C0" w:rsidRDefault="00000000">
            <w:pPr>
              <w:jc w:val="center"/>
            </w:pPr>
            <w:r>
              <w:rPr>
                <w:rFonts w:ascii="Calibri" w:eastAsia="Calibri" w:hAnsi="Calibri" w:cs="Calibri"/>
                <w:b/>
                <w:bCs/>
                <w:color w:val="FFFFFF"/>
                <w:sz w:val="14"/>
                <w:szCs w:val="14"/>
              </w:rPr>
              <w:t>AC-2</w:t>
            </w:r>
          </w:p>
        </w:tc>
      </w:tr>
      <w:tr w:rsidR="004442C0" w14:paraId="5E5D1005" w14:textId="77777777">
        <w:tc>
          <w:tcPr>
            <w:tcW w:w="14685" w:type="dxa"/>
            <w:gridSpan w:val="16"/>
            <w:tcBorders>
              <w:top w:val="single" w:sz="1" w:space="0" w:color="BFBFBF"/>
              <w:left w:val="single" w:sz="1" w:space="0" w:color="BFBFBF"/>
              <w:bottom w:val="single" w:sz="1" w:space="0" w:color="BFBFBF"/>
              <w:right w:val="single" w:sz="1" w:space="0" w:color="BFBFBF"/>
            </w:tcBorders>
            <w:shd w:val="clear" w:color="auto" w:fill="DCE6F1"/>
            <w:tcMar>
              <w:top w:w="20" w:type="dxa"/>
              <w:left w:w="60" w:type="dxa"/>
              <w:bottom w:w="20" w:type="dxa"/>
              <w:right w:w="60" w:type="dxa"/>
            </w:tcMar>
            <w:vAlign w:val="center"/>
          </w:tcPr>
          <w:p w14:paraId="6AD3E74B" w14:textId="77777777" w:rsidR="004442C0" w:rsidRDefault="00000000">
            <w:r>
              <w:rPr>
                <w:rFonts w:ascii="Calibri" w:eastAsia="Calibri" w:hAnsi="Calibri" w:cs="Calibri"/>
                <w:b/>
                <w:bCs/>
                <w:color w:val="000000"/>
                <w:sz w:val="15"/>
                <w:szCs w:val="15"/>
              </w:rPr>
              <w:t>DWELLINGS &amp; LODGING</w:t>
            </w:r>
          </w:p>
        </w:tc>
      </w:tr>
      <w:tr w:rsidR="004442C0" w14:paraId="1EB573A3" w14:textId="77777777">
        <w:tc>
          <w:tcPr>
            <w:tcW w:w="4200"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333C7FAF" w14:textId="77777777" w:rsidR="004442C0" w:rsidRDefault="00000000">
            <w:r>
              <w:rPr>
                <w:rFonts w:ascii="Calibri" w:eastAsia="Calibri" w:hAnsi="Calibri" w:cs="Calibri"/>
                <w:color w:val="000000"/>
                <w:sz w:val="14"/>
                <w:szCs w:val="14"/>
              </w:rPr>
              <w:t>Farm dwelling — one per farm</w:t>
            </w:r>
          </w:p>
        </w:tc>
        <w:tc>
          <w:tcPr>
            <w:tcW w:w="699" w:type="dxa"/>
            <w:tcBorders>
              <w:top w:val="single" w:sz="1" w:space="0" w:color="BFBFBF"/>
              <w:left w:val="single" w:sz="1" w:space="0" w:color="BFBFBF"/>
              <w:bottom w:val="single" w:sz="1" w:space="0" w:color="BFBFBF"/>
              <w:right w:val="single" w:sz="1" w:space="0" w:color="BFBFBF"/>
            </w:tcBorders>
            <w:shd w:val="clear" w:color="auto" w:fill="E8F1DE"/>
            <w:tcMar>
              <w:top w:w="20" w:type="dxa"/>
              <w:left w:w="60" w:type="dxa"/>
              <w:bottom w:w="20" w:type="dxa"/>
              <w:right w:w="60" w:type="dxa"/>
            </w:tcMar>
            <w:vAlign w:val="center"/>
          </w:tcPr>
          <w:p w14:paraId="32FB3DAF" w14:textId="77777777" w:rsidR="004442C0" w:rsidRDefault="00000000">
            <w:pPr>
              <w:jc w:val="center"/>
            </w:pPr>
            <w:r>
              <w:rPr>
                <w:rFonts w:ascii="Calibri" w:eastAsia="Calibri" w:hAnsi="Calibri" w:cs="Calibri"/>
                <w:b/>
                <w:bCs/>
                <w:color w:val="000000"/>
                <w:sz w:val="15"/>
                <w:szCs w:val="15"/>
              </w:rPr>
              <w:t>P</w:t>
            </w:r>
          </w:p>
        </w:tc>
        <w:tc>
          <w:tcPr>
            <w:tcW w:w="699" w:type="dxa"/>
            <w:tcBorders>
              <w:top w:val="single" w:sz="1" w:space="0" w:color="BFBFBF"/>
              <w:left w:val="single" w:sz="1" w:space="0" w:color="BFBFBF"/>
              <w:bottom w:val="single" w:sz="1" w:space="0" w:color="BFBFBF"/>
              <w:right w:val="single" w:sz="1" w:space="0" w:color="BFBFBF"/>
            </w:tcBorders>
            <w:shd w:val="clear" w:color="auto" w:fill="E8F1DE"/>
            <w:tcMar>
              <w:top w:w="20" w:type="dxa"/>
              <w:left w:w="60" w:type="dxa"/>
              <w:bottom w:w="20" w:type="dxa"/>
              <w:right w:w="60" w:type="dxa"/>
            </w:tcMar>
            <w:vAlign w:val="center"/>
          </w:tcPr>
          <w:p w14:paraId="6B7A25A2" w14:textId="77777777" w:rsidR="004442C0" w:rsidRDefault="00000000">
            <w:pPr>
              <w:jc w:val="center"/>
            </w:pPr>
            <w:r>
              <w:rPr>
                <w:rFonts w:ascii="Calibri" w:eastAsia="Calibri" w:hAnsi="Calibri" w:cs="Calibri"/>
                <w:b/>
                <w:bCs/>
                <w:color w:val="000000"/>
                <w:sz w:val="15"/>
                <w:szCs w:val="15"/>
              </w:rPr>
              <w:t>P</w:t>
            </w:r>
          </w:p>
        </w:tc>
        <w:tc>
          <w:tcPr>
            <w:tcW w:w="699" w:type="dxa"/>
            <w:tcBorders>
              <w:top w:val="single" w:sz="1" w:space="0" w:color="BFBFBF"/>
              <w:left w:val="single" w:sz="1" w:space="0" w:color="BFBFBF"/>
              <w:bottom w:val="single" w:sz="1" w:space="0" w:color="BFBFBF"/>
              <w:right w:val="single" w:sz="1" w:space="0" w:color="BFBFBF"/>
            </w:tcBorders>
            <w:shd w:val="clear" w:color="auto" w:fill="E8F1DE"/>
            <w:tcMar>
              <w:top w:w="20" w:type="dxa"/>
              <w:left w:w="60" w:type="dxa"/>
              <w:bottom w:w="20" w:type="dxa"/>
              <w:right w:w="60" w:type="dxa"/>
            </w:tcMar>
            <w:vAlign w:val="center"/>
          </w:tcPr>
          <w:p w14:paraId="4802A77F" w14:textId="77777777" w:rsidR="004442C0" w:rsidRDefault="00000000">
            <w:pPr>
              <w:jc w:val="center"/>
            </w:pPr>
            <w:r>
              <w:rPr>
                <w:rFonts w:ascii="Calibri" w:eastAsia="Calibri" w:hAnsi="Calibri" w:cs="Calibri"/>
                <w:b/>
                <w:bCs/>
                <w:color w:val="000000"/>
                <w:sz w:val="15"/>
                <w:szCs w:val="15"/>
              </w:rPr>
              <w:t>P</w:t>
            </w:r>
          </w:p>
        </w:tc>
        <w:tc>
          <w:tcPr>
            <w:tcW w:w="699" w:type="dxa"/>
            <w:tcBorders>
              <w:top w:val="single" w:sz="1" w:space="0" w:color="BFBFBF"/>
              <w:left w:val="single" w:sz="1" w:space="0" w:color="BFBFBF"/>
              <w:bottom w:val="single" w:sz="1" w:space="0" w:color="BFBFBF"/>
              <w:right w:val="single" w:sz="1" w:space="0" w:color="BFBFBF"/>
            </w:tcBorders>
            <w:shd w:val="clear" w:color="auto" w:fill="E8F1DE"/>
            <w:tcMar>
              <w:top w:w="20" w:type="dxa"/>
              <w:left w:w="60" w:type="dxa"/>
              <w:bottom w:w="20" w:type="dxa"/>
              <w:right w:w="60" w:type="dxa"/>
            </w:tcMar>
            <w:vAlign w:val="center"/>
          </w:tcPr>
          <w:p w14:paraId="28E07F57" w14:textId="77777777" w:rsidR="004442C0" w:rsidRDefault="00000000">
            <w:pPr>
              <w:jc w:val="center"/>
            </w:pPr>
            <w:r>
              <w:rPr>
                <w:rFonts w:ascii="Calibri" w:eastAsia="Calibri" w:hAnsi="Calibri" w:cs="Calibri"/>
                <w:b/>
                <w:bCs/>
                <w:color w:val="000000"/>
                <w:sz w:val="15"/>
                <w:szCs w:val="15"/>
              </w:rPr>
              <w:t>P</w:t>
            </w: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4781FC08"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60AE870F"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22804795"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2E46DFA5"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shd w:val="clear" w:color="auto" w:fill="E8F1DE"/>
            <w:tcMar>
              <w:top w:w="20" w:type="dxa"/>
              <w:left w:w="60" w:type="dxa"/>
              <w:bottom w:w="20" w:type="dxa"/>
              <w:right w:w="60" w:type="dxa"/>
            </w:tcMar>
            <w:vAlign w:val="center"/>
          </w:tcPr>
          <w:p w14:paraId="6FFE7F7A" w14:textId="77777777" w:rsidR="004442C0" w:rsidRDefault="00000000">
            <w:pPr>
              <w:jc w:val="center"/>
            </w:pPr>
            <w:r>
              <w:rPr>
                <w:rFonts w:ascii="Calibri" w:eastAsia="Calibri" w:hAnsi="Calibri" w:cs="Calibri"/>
                <w:b/>
                <w:bCs/>
                <w:color w:val="000000"/>
                <w:sz w:val="15"/>
                <w:szCs w:val="15"/>
              </w:rPr>
              <w:t>P</w:t>
            </w: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116D508D"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29B7F3FC"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1117DE52"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5BB8A61C"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shd w:val="clear" w:color="auto" w:fill="E8F1DE"/>
            <w:tcMar>
              <w:top w:w="20" w:type="dxa"/>
              <w:left w:w="60" w:type="dxa"/>
              <w:bottom w:w="20" w:type="dxa"/>
              <w:right w:w="60" w:type="dxa"/>
            </w:tcMar>
            <w:vAlign w:val="center"/>
          </w:tcPr>
          <w:p w14:paraId="55C97476" w14:textId="77777777" w:rsidR="004442C0" w:rsidRDefault="00000000">
            <w:pPr>
              <w:jc w:val="center"/>
            </w:pPr>
            <w:r>
              <w:rPr>
                <w:rFonts w:ascii="Calibri" w:eastAsia="Calibri" w:hAnsi="Calibri" w:cs="Calibri"/>
                <w:b/>
                <w:bCs/>
                <w:color w:val="000000"/>
                <w:sz w:val="15"/>
                <w:szCs w:val="15"/>
              </w:rPr>
              <w:t>P</w:t>
            </w:r>
          </w:p>
        </w:tc>
        <w:tc>
          <w:tcPr>
            <w:tcW w:w="699" w:type="dxa"/>
            <w:tcBorders>
              <w:top w:val="single" w:sz="1" w:space="0" w:color="BFBFBF"/>
              <w:left w:val="single" w:sz="1" w:space="0" w:color="BFBFBF"/>
              <w:bottom w:val="single" w:sz="1" w:space="0" w:color="BFBFBF"/>
              <w:right w:val="single" w:sz="1" w:space="0" w:color="BFBFBF"/>
            </w:tcBorders>
            <w:shd w:val="clear" w:color="auto" w:fill="E8F1DE"/>
            <w:tcMar>
              <w:top w:w="20" w:type="dxa"/>
              <w:left w:w="60" w:type="dxa"/>
              <w:bottom w:w="20" w:type="dxa"/>
              <w:right w:w="60" w:type="dxa"/>
            </w:tcMar>
            <w:vAlign w:val="center"/>
          </w:tcPr>
          <w:p w14:paraId="2C85A91C" w14:textId="77777777" w:rsidR="004442C0" w:rsidRDefault="00000000">
            <w:pPr>
              <w:jc w:val="center"/>
            </w:pPr>
            <w:r>
              <w:rPr>
                <w:rFonts w:ascii="Calibri" w:eastAsia="Calibri" w:hAnsi="Calibri" w:cs="Calibri"/>
                <w:b/>
                <w:bCs/>
                <w:color w:val="000000"/>
                <w:sz w:val="15"/>
                <w:szCs w:val="15"/>
              </w:rPr>
              <w:t>P</w:t>
            </w:r>
          </w:p>
        </w:tc>
      </w:tr>
      <w:tr w:rsidR="004442C0" w14:paraId="213B275C" w14:textId="77777777">
        <w:tc>
          <w:tcPr>
            <w:tcW w:w="4200"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3221ED3D" w14:textId="77777777" w:rsidR="004442C0" w:rsidRDefault="00000000">
            <w:r>
              <w:rPr>
                <w:rFonts w:ascii="Calibri" w:eastAsia="Calibri" w:hAnsi="Calibri" w:cs="Calibri"/>
                <w:color w:val="000000"/>
                <w:sz w:val="14"/>
                <w:szCs w:val="14"/>
              </w:rPr>
              <w:t>Non-farm dwelling on a buildable non-farm lot</w:t>
            </w:r>
          </w:p>
        </w:tc>
        <w:tc>
          <w:tcPr>
            <w:tcW w:w="699" w:type="dxa"/>
            <w:tcBorders>
              <w:top w:val="single" w:sz="1" w:space="0" w:color="BFBFBF"/>
              <w:left w:val="single" w:sz="1" w:space="0" w:color="BFBFBF"/>
              <w:bottom w:val="single" w:sz="1" w:space="0" w:color="BFBFBF"/>
              <w:right w:val="single" w:sz="1" w:space="0" w:color="BFBFBF"/>
            </w:tcBorders>
            <w:shd w:val="clear" w:color="auto" w:fill="E8F1DE"/>
            <w:tcMar>
              <w:top w:w="20" w:type="dxa"/>
              <w:left w:w="60" w:type="dxa"/>
              <w:bottom w:w="20" w:type="dxa"/>
              <w:right w:w="60" w:type="dxa"/>
            </w:tcMar>
            <w:vAlign w:val="center"/>
          </w:tcPr>
          <w:p w14:paraId="5A96F967" w14:textId="77777777" w:rsidR="004442C0" w:rsidRDefault="00000000">
            <w:pPr>
              <w:jc w:val="center"/>
            </w:pPr>
            <w:r>
              <w:rPr>
                <w:rFonts w:ascii="Calibri" w:eastAsia="Calibri" w:hAnsi="Calibri" w:cs="Calibri"/>
                <w:b/>
                <w:bCs/>
                <w:color w:val="000000"/>
                <w:sz w:val="15"/>
                <w:szCs w:val="15"/>
              </w:rPr>
              <w:t>P</w:t>
            </w:r>
          </w:p>
        </w:tc>
        <w:tc>
          <w:tcPr>
            <w:tcW w:w="699" w:type="dxa"/>
            <w:tcBorders>
              <w:top w:val="single" w:sz="1" w:space="0" w:color="BFBFBF"/>
              <w:left w:val="single" w:sz="1" w:space="0" w:color="BFBFBF"/>
              <w:bottom w:val="single" w:sz="1" w:space="0" w:color="BFBFBF"/>
              <w:right w:val="single" w:sz="1" w:space="0" w:color="BFBFBF"/>
            </w:tcBorders>
            <w:shd w:val="clear" w:color="auto" w:fill="E8F1DE"/>
            <w:tcMar>
              <w:top w:w="20" w:type="dxa"/>
              <w:left w:w="60" w:type="dxa"/>
              <w:bottom w:w="20" w:type="dxa"/>
              <w:right w:w="60" w:type="dxa"/>
            </w:tcMar>
            <w:vAlign w:val="center"/>
          </w:tcPr>
          <w:p w14:paraId="6CEABFC1" w14:textId="77777777" w:rsidR="004442C0" w:rsidRDefault="00000000">
            <w:pPr>
              <w:jc w:val="center"/>
            </w:pPr>
            <w:r>
              <w:rPr>
                <w:rFonts w:ascii="Calibri" w:eastAsia="Calibri" w:hAnsi="Calibri" w:cs="Calibri"/>
                <w:b/>
                <w:bCs/>
                <w:color w:val="000000"/>
                <w:sz w:val="15"/>
                <w:szCs w:val="15"/>
              </w:rPr>
              <w:t>P</w:t>
            </w:r>
          </w:p>
        </w:tc>
        <w:tc>
          <w:tcPr>
            <w:tcW w:w="699" w:type="dxa"/>
            <w:tcBorders>
              <w:top w:val="single" w:sz="1" w:space="0" w:color="BFBFBF"/>
              <w:left w:val="single" w:sz="1" w:space="0" w:color="BFBFBF"/>
              <w:bottom w:val="single" w:sz="1" w:space="0" w:color="BFBFBF"/>
              <w:right w:val="single" w:sz="1" w:space="0" w:color="BFBFBF"/>
            </w:tcBorders>
            <w:shd w:val="clear" w:color="auto" w:fill="E8F1DE"/>
            <w:tcMar>
              <w:top w:w="20" w:type="dxa"/>
              <w:left w:w="60" w:type="dxa"/>
              <w:bottom w:w="20" w:type="dxa"/>
              <w:right w:w="60" w:type="dxa"/>
            </w:tcMar>
            <w:vAlign w:val="center"/>
          </w:tcPr>
          <w:p w14:paraId="04CB3911" w14:textId="77777777" w:rsidR="004442C0" w:rsidRDefault="00000000">
            <w:pPr>
              <w:jc w:val="center"/>
            </w:pPr>
            <w:r>
              <w:rPr>
                <w:rFonts w:ascii="Calibri" w:eastAsia="Calibri" w:hAnsi="Calibri" w:cs="Calibri"/>
                <w:b/>
                <w:bCs/>
                <w:color w:val="000000"/>
                <w:sz w:val="15"/>
                <w:szCs w:val="15"/>
              </w:rPr>
              <w:t>P</w:t>
            </w:r>
          </w:p>
        </w:tc>
        <w:tc>
          <w:tcPr>
            <w:tcW w:w="699" w:type="dxa"/>
            <w:tcBorders>
              <w:top w:val="single" w:sz="1" w:space="0" w:color="BFBFBF"/>
              <w:left w:val="single" w:sz="1" w:space="0" w:color="BFBFBF"/>
              <w:bottom w:val="single" w:sz="1" w:space="0" w:color="BFBFBF"/>
              <w:right w:val="single" w:sz="1" w:space="0" w:color="BFBFBF"/>
            </w:tcBorders>
            <w:shd w:val="clear" w:color="auto" w:fill="E8F1DE"/>
            <w:tcMar>
              <w:top w:w="20" w:type="dxa"/>
              <w:left w:w="60" w:type="dxa"/>
              <w:bottom w:w="20" w:type="dxa"/>
              <w:right w:w="60" w:type="dxa"/>
            </w:tcMar>
            <w:vAlign w:val="center"/>
          </w:tcPr>
          <w:p w14:paraId="0358EE83" w14:textId="77777777" w:rsidR="004442C0" w:rsidRDefault="00000000">
            <w:pPr>
              <w:jc w:val="center"/>
            </w:pPr>
            <w:r>
              <w:rPr>
                <w:rFonts w:ascii="Calibri" w:eastAsia="Calibri" w:hAnsi="Calibri" w:cs="Calibri"/>
                <w:b/>
                <w:bCs/>
                <w:color w:val="000000"/>
                <w:sz w:val="15"/>
                <w:szCs w:val="15"/>
              </w:rPr>
              <w:t>P</w:t>
            </w: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05C2C6F3"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1C5703F7"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513FCA3C"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173E3FC8"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shd w:val="clear" w:color="auto" w:fill="E8F1DE"/>
            <w:tcMar>
              <w:top w:w="20" w:type="dxa"/>
              <w:left w:w="60" w:type="dxa"/>
              <w:bottom w:w="20" w:type="dxa"/>
              <w:right w:w="60" w:type="dxa"/>
            </w:tcMar>
            <w:vAlign w:val="center"/>
          </w:tcPr>
          <w:p w14:paraId="4A21A948" w14:textId="77777777" w:rsidR="004442C0" w:rsidRDefault="00000000">
            <w:pPr>
              <w:jc w:val="center"/>
            </w:pPr>
            <w:r>
              <w:rPr>
                <w:rFonts w:ascii="Calibri" w:eastAsia="Calibri" w:hAnsi="Calibri" w:cs="Calibri"/>
                <w:b/>
                <w:bCs/>
                <w:color w:val="000000"/>
                <w:sz w:val="15"/>
                <w:szCs w:val="15"/>
              </w:rPr>
              <w:t>P</w:t>
            </w: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08680FE4"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1B36646A"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10B6EE08"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54D6733C"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shd w:val="clear" w:color="auto" w:fill="E8F1DE"/>
            <w:tcMar>
              <w:top w:w="20" w:type="dxa"/>
              <w:left w:w="60" w:type="dxa"/>
              <w:bottom w:w="20" w:type="dxa"/>
              <w:right w:w="60" w:type="dxa"/>
            </w:tcMar>
            <w:vAlign w:val="center"/>
          </w:tcPr>
          <w:p w14:paraId="420FA5D4" w14:textId="77777777" w:rsidR="004442C0" w:rsidRDefault="00000000">
            <w:pPr>
              <w:jc w:val="center"/>
            </w:pPr>
            <w:r>
              <w:rPr>
                <w:rFonts w:ascii="Calibri" w:eastAsia="Calibri" w:hAnsi="Calibri" w:cs="Calibri"/>
                <w:b/>
                <w:bCs/>
                <w:color w:val="000000"/>
                <w:sz w:val="15"/>
                <w:szCs w:val="15"/>
              </w:rPr>
              <w:t>P</w:t>
            </w:r>
          </w:p>
        </w:tc>
        <w:tc>
          <w:tcPr>
            <w:tcW w:w="699" w:type="dxa"/>
            <w:tcBorders>
              <w:top w:val="single" w:sz="1" w:space="0" w:color="BFBFBF"/>
              <w:left w:val="single" w:sz="1" w:space="0" w:color="BFBFBF"/>
              <w:bottom w:val="single" w:sz="1" w:space="0" w:color="BFBFBF"/>
              <w:right w:val="single" w:sz="1" w:space="0" w:color="BFBFBF"/>
            </w:tcBorders>
            <w:shd w:val="clear" w:color="auto" w:fill="E8F1DE"/>
            <w:tcMar>
              <w:top w:w="20" w:type="dxa"/>
              <w:left w:w="60" w:type="dxa"/>
              <w:bottom w:w="20" w:type="dxa"/>
              <w:right w:w="60" w:type="dxa"/>
            </w:tcMar>
            <w:vAlign w:val="center"/>
          </w:tcPr>
          <w:p w14:paraId="6D599878" w14:textId="77777777" w:rsidR="004442C0" w:rsidRDefault="00000000">
            <w:pPr>
              <w:jc w:val="center"/>
            </w:pPr>
            <w:r>
              <w:rPr>
                <w:rFonts w:ascii="Calibri" w:eastAsia="Calibri" w:hAnsi="Calibri" w:cs="Calibri"/>
                <w:b/>
                <w:bCs/>
                <w:color w:val="000000"/>
                <w:sz w:val="15"/>
                <w:szCs w:val="15"/>
              </w:rPr>
              <w:t>P</w:t>
            </w:r>
          </w:p>
        </w:tc>
      </w:tr>
      <w:tr w:rsidR="004442C0" w14:paraId="523976DB" w14:textId="77777777">
        <w:tc>
          <w:tcPr>
            <w:tcW w:w="4200"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7561C052" w14:textId="77777777" w:rsidR="004442C0" w:rsidRDefault="00000000">
            <w:r>
              <w:rPr>
                <w:rFonts w:ascii="Calibri" w:eastAsia="Calibri" w:hAnsi="Calibri" w:cs="Calibri"/>
                <w:color w:val="000000"/>
                <w:sz w:val="14"/>
                <w:szCs w:val="14"/>
              </w:rPr>
              <w:t>Farmstead dwelling</w:t>
            </w:r>
          </w:p>
        </w:tc>
        <w:tc>
          <w:tcPr>
            <w:tcW w:w="699" w:type="dxa"/>
            <w:tcBorders>
              <w:top w:val="single" w:sz="1" w:space="0" w:color="BFBFBF"/>
              <w:left w:val="single" w:sz="1" w:space="0" w:color="BFBFBF"/>
              <w:bottom w:val="single" w:sz="1" w:space="0" w:color="BFBFBF"/>
              <w:right w:val="single" w:sz="1" w:space="0" w:color="BFBFBF"/>
            </w:tcBorders>
            <w:shd w:val="clear" w:color="auto" w:fill="E8F1DE"/>
            <w:tcMar>
              <w:top w:w="20" w:type="dxa"/>
              <w:left w:w="60" w:type="dxa"/>
              <w:bottom w:w="20" w:type="dxa"/>
              <w:right w:w="60" w:type="dxa"/>
            </w:tcMar>
            <w:vAlign w:val="center"/>
          </w:tcPr>
          <w:p w14:paraId="421C0A11" w14:textId="77777777" w:rsidR="004442C0" w:rsidRDefault="00000000">
            <w:pPr>
              <w:jc w:val="center"/>
            </w:pPr>
            <w:r>
              <w:rPr>
                <w:rFonts w:ascii="Calibri" w:eastAsia="Calibri" w:hAnsi="Calibri" w:cs="Calibri"/>
                <w:b/>
                <w:bCs/>
                <w:color w:val="000000"/>
                <w:sz w:val="15"/>
                <w:szCs w:val="15"/>
              </w:rPr>
              <w:t>P</w:t>
            </w:r>
          </w:p>
        </w:tc>
        <w:tc>
          <w:tcPr>
            <w:tcW w:w="699" w:type="dxa"/>
            <w:tcBorders>
              <w:top w:val="single" w:sz="1" w:space="0" w:color="BFBFBF"/>
              <w:left w:val="single" w:sz="1" w:space="0" w:color="BFBFBF"/>
              <w:bottom w:val="single" w:sz="1" w:space="0" w:color="BFBFBF"/>
              <w:right w:val="single" w:sz="1" w:space="0" w:color="BFBFBF"/>
            </w:tcBorders>
            <w:shd w:val="clear" w:color="auto" w:fill="E8F1DE"/>
            <w:tcMar>
              <w:top w:w="20" w:type="dxa"/>
              <w:left w:w="60" w:type="dxa"/>
              <w:bottom w:w="20" w:type="dxa"/>
              <w:right w:w="60" w:type="dxa"/>
            </w:tcMar>
            <w:vAlign w:val="center"/>
          </w:tcPr>
          <w:p w14:paraId="48BB06D1" w14:textId="77777777" w:rsidR="004442C0" w:rsidRDefault="00000000">
            <w:pPr>
              <w:jc w:val="center"/>
            </w:pPr>
            <w:r>
              <w:rPr>
                <w:rFonts w:ascii="Calibri" w:eastAsia="Calibri" w:hAnsi="Calibri" w:cs="Calibri"/>
                <w:b/>
                <w:bCs/>
                <w:color w:val="000000"/>
                <w:sz w:val="15"/>
                <w:szCs w:val="15"/>
              </w:rPr>
              <w:t>P</w:t>
            </w:r>
          </w:p>
        </w:tc>
        <w:tc>
          <w:tcPr>
            <w:tcW w:w="699" w:type="dxa"/>
            <w:tcBorders>
              <w:top w:val="single" w:sz="1" w:space="0" w:color="BFBFBF"/>
              <w:left w:val="single" w:sz="1" w:space="0" w:color="BFBFBF"/>
              <w:bottom w:val="single" w:sz="1" w:space="0" w:color="BFBFBF"/>
              <w:right w:val="single" w:sz="1" w:space="0" w:color="BFBFBF"/>
            </w:tcBorders>
            <w:shd w:val="clear" w:color="auto" w:fill="E8F1DE"/>
            <w:tcMar>
              <w:top w:w="20" w:type="dxa"/>
              <w:left w:w="60" w:type="dxa"/>
              <w:bottom w:w="20" w:type="dxa"/>
              <w:right w:w="60" w:type="dxa"/>
            </w:tcMar>
            <w:vAlign w:val="center"/>
          </w:tcPr>
          <w:p w14:paraId="4A015532" w14:textId="77777777" w:rsidR="004442C0" w:rsidRDefault="00000000">
            <w:pPr>
              <w:jc w:val="center"/>
            </w:pPr>
            <w:r>
              <w:rPr>
                <w:rFonts w:ascii="Calibri" w:eastAsia="Calibri" w:hAnsi="Calibri" w:cs="Calibri"/>
                <w:b/>
                <w:bCs/>
                <w:color w:val="000000"/>
                <w:sz w:val="15"/>
                <w:szCs w:val="15"/>
              </w:rPr>
              <w:t>P</w:t>
            </w:r>
          </w:p>
        </w:tc>
        <w:tc>
          <w:tcPr>
            <w:tcW w:w="699" w:type="dxa"/>
            <w:tcBorders>
              <w:top w:val="single" w:sz="1" w:space="0" w:color="BFBFBF"/>
              <w:left w:val="single" w:sz="1" w:space="0" w:color="BFBFBF"/>
              <w:bottom w:val="single" w:sz="1" w:space="0" w:color="BFBFBF"/>
              <w:right w:val="single" w:sz="1" w:space="0" w:color="BFBFBF"/>
            </w:tcBorders>
            <w:shd w:val="clear" w:color="auto" w:fill="E8F1DE"/>
            <w:tcMar>
              <w:top w:w="20" w:type="dxa"/>
              <w:left w:w="60" w:type="dxa"/>
              <w:bottom w:w="20" w:type="dxa"/>
              <w:right w:w="60" w:type="dxa"/>
            </w:tcMar>
            <w:vAlign w:val="center"/>
          </w:tcPr>
          <w:p w14:paraId="302E2DC4" w14:textId="77777777" w:rsidR="004442C0" w:rsidRDefault="00000000">
            <w:pPr>
              <w:jc w:val="center"/>
            </w:pPr>
            <w:r>
              <w:rPr>
                <w:rFonts w:ascii="Calibri" w:eastAsia="Calibri" w:hAnsi="Calibri" w:cs="Calibri"/>
                <w:b/>
                <w:bCs/>
                <w:color w:val="000000"/>
                <w:sz w:val="15"/>
                <w:szCs w:val="15"/>
              </w:rPr>
              <w:t>P</w:t>
            </w: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769E806E"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39B2000F"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7CB92247"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6564EE09"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shd w:val="clear" w:color="auto" w:fill="E8F1DE"/>
            <w:tcMar>
              <w:top w:w="20" w:type="dxa"/>
              <w:left w:w="60" w:type="dxa"/>
              <w:bottom w:w="20" w:type="dxa"/>
              <w:right w:w="60" w:type="dxa"/>
            </w:tcMar>
            <w:vAlign w:val="center"/>
          </w:tcPr>
          <w:p w14:paraId="6C0CACDA" w14:textId="77777777" w:rsidR="004442C0" w:rsidRDefault="00000000">
            <w:pPr>
              <w:jc w:val="center"/>
            </w:pPr>
            <w:r>
              <w:rPr>
                <w:rFonts w:ascii="Calibri" w:eastAsia="Calibri" w:hAnsi="Calibri" w:cs="Calibri"/>
                <w:b/>
                <w:bCs/>
                <w:color w:val="000000"/>
                <w:sz w:val="15"/>
                <w:szCs w:val="15"/>
              </w:rPr>
              <w:t>P</w:t>
            </w: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3D502261"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4643AE64"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2D861349"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0B9EB303"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shd w:val="clear" w:color="auto" w:fill="E8F1DE"/>
            <w:tcMar>
              <w:top w:w="20" w:type="dxa"/>
              <w:left w:w="60" w:type="dxa"/>
              <w:bottom w:w="20" w:type="dxa"/>
              <w:right w:w="60" w:type="dxa"/>
            </w:tcMar>
            <w:vAlign w:val="center"/>
          </w:tcPr>
          <w:p w14:paraId="6246253F" w14:textId="77777777" w:rsidR="004442C0" w:rsidRDefault="00000000">
            <w:pPr>
              <w:jc w:val="center"/>
            </w:pPr>
            <w:r>
              <w:rPr>
                <w:rFonts w:ascii="Calibri" w:eastAsia="Calibri" w:hAnsi="Calibri" w:cs="Calibri"/>
                <w:b/>
                <w:bCs/>
                <w:color w:val="000000"/>
                <w:sz w:val="15"/>
                <w:szCs w:val="15"/>
              </w:rPr>
              <w:t>P</w:t>
            </w:r>
          </w:p>
        </w:tc>
        <w:tc>
          <w:tcPr>
            <w:tcW w:w="699" w:type="dxa"/>
            <w:tcBorders>
              <w:top w:val="single" w:sz="1" w:space="0" w:color="BFBFBF"/>
              <w:left w:val="single" w:sz="1" w:space="0" w:color="BFBFBF"/>
              <w:bottom w:val="single" w:sz="1" w:space="0" w:color="BFBFBF"/>
              <w:right w:val="single" w:sz="1" w:space="0" w:color="BFBFBF"/>
            </w:tcBorders>
            <w:shd w:val="clear" w:color="auto" w:fill="E8F1DE"/>
            <w:tcMar>
              <w:top w:w="20" w:type="dxa"/>
              <w:left w:w="60" w:type="dxa"/>
              <w:bottom w:w="20" w:type="dxa"/>
              <w:right w:w="60" w:type="dxa"/>
            </w:tcMar>
            <w:vAlign w:val="center"/>
          </w:tcPr>
          <w:p w14:paraId="380FD3B4" w14:textId="77777777" w:rsidR="004442C0" w:rsidRDefault="00000000">
            <w:pPr>
              <w:jc w:val="center"/>
            </w:pPr>
            <w:r>
              <w:rPr>
                <w:rFonts w:ascii="Calibri" w:eastAsia="Calibri" w:hAnsi="Calibri" w:cs="Calibri"/>
                <w:b/>
                <w:bCs/>
                <w:color w:val="000000"/>
                <w:sz w:val="15"/>
                <w:szCs w:val="15"/>
              </w:rPr>
              <w:t>P</w:t>
            </w:r>
          </w:p>
        </w:tc>
      </w:tr>
      <w:tr w:rsidR="004442C0" w14:paraId="68119058" w14:textId="77777777">
        <w:tc>
          <w:tcPr>
            <w:tcW w:w="4200"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0191A0EE" w14:textId="77777777" w:rsidR="004442C0" w:rsidRDefault="00000000">
            <w:r>
              <w:rPr>
                <w:rFonts w:ascii="Calibri" w:eastAsia="Calibri" w:hAnsi="Calibri" w:cs="Calibri"/>
                <w:color w:val="000000"/>
                <w:sz w:val="14"/>
                <w:szCs w:val="14"/>
              </w:rPr>
              <w:t>Second farm dwelling or mobile home on a farm over 80 acres</w:t>
            </w:r>
          </w:p>
        </w:tc>
        <w:tc>
          <w:tcPr>
            <w:tcW w:w="699" w:type="dxa"/>
            <w:tcBorders>
              <w:top w:val="single" w:sz="1" w:space="0" w:color="BFBFBF"/>
              <w:left w:val="single" w:sz="1" w:space="0" w:color="BFBFBF"/>
              <w:bottom w:val="single" w:sz="1" w:space="0" w:color="BFBFBF"/>
              <w:right w:val="single" w:sz="1" w:space="0" w:color="BFBFBF"/>
            </w:tcBorders>
            <w:shd w:val="clear" w:color="auto" w:fill="E8F1DE"/>
            <w:tcMar>
              <w:top w:w="20" w:type="dxa"/>
              <w:left w:w="60" w:type="dxa"/>
              <w:bottom w:w="20" w:type="dxa"/>
              <w:right w:w="60" w:type="dxa"/>
            </w:tcMar>
            <w:vAlign w:val="center"/>
          </w:tcPr>
          <w:p w14:paraId="4AD7771E" w14:textId="77777777" w:rsidR="004442C0" w:rsidRDefault="00000000">
            <w:pPr>
              <w:jc w:val="center"/>
            </w:pPr>
            <w:r>
              <w:rPr>
                <w:rFonts w:ascii="Calibri" w:eastAsia="Calibri" w:hAnsi="Calibri" w:cs="Calibri"/>
                <w:b/>
                <w:bCs/>
                <w:color w:val="000000"/>
                <w:sz w:val="15"/>
                <w:szCs w:val="15"/>
              </w:rPr>
              <w:t>P</w:t>
            </w:r>
          </w:p>
        </w:tc>
        <w:tc>
          <w:tcPr>
            <w:tcW w:w="699" w:type="dxa"/>
            <w:tcBorders>
              <w:top w:val="single" w:sz="1" w:space="0" w:color="BFBFBF"/>
              <w:left w:val="single" w:sz="1" w:space="0" w:color="BFBFBF"/>
              <w:bottom w:val="single" w:sz="1" w:space="0" w:color="BFBFBF"/>
              <w:right w:val="single" w:sz="1" w:space="0" w:color="BFBFBF"/>
            </w:tcBorders>
            <w:shd w:val="clear" w:color="auto" w:fill="E8F1DE"/>
            <w:tcMar>
              <w:top w:w="20" w:type="dxa"/>
              <w:left w:w="60" w:type="dxa"/>
              <w:bottom w:w="20" w:type="dxa"/>
              <w:right w:w="60" w:type="dxa"/>
            </w:tcMar>
            <w:vAlign w:val="center"/>
          </w:tcPr>
          <w:p w14:paraId="47019DA1" w14:textId="77777777" w:rsidR="004442C0" w:rsidRDefault="00000000">
            <w:pPr>
              <w:jc w:val="center"/>
            </w:pPr>
            <w:r>
              <w:rPr>
                <w:rFonts w:ascii="Calibri" w:eastAsia="Calibri" w:hAnsi="Calibri" w:cs="Calibri"/>
                <w:b/>
                <w:bCs/>
                <w:color w:val="000000"/>
                <w:sz w:val="15"/>
                <w:szCs w:val="15"/>
              </w:rPr>
              <w:t>P</w:t>
            </w:r>
          </w:p>
        </w:tc>
        <w:tc>
          <w:tcPr>
            <w:tcW w:w="699" w:type="dxa"/>
            <w:tcBorders>
              <w:top w:val="single" w:sz="1" w:space="0" w:color="BFBFBF"/>
              <w:left w:val="single" w:sz="1" w:space="0" w:color="BFBFBF"/>
              <w:bottom w:val="single" w:sz="1" w:space="0" w:color="BFBFBF"/>
              <w:right w:val="single" w:sz="1" w:space="0" w:color="BFBFBF"/>
            </w:tcBorders>
            <w:shd w:val="clear" w:color="auto" w:fill="E8F1DE"/>
            <w:tcMar>
              <w:top w:w="20" w:type="dxa"/>
              <w:left w:w="60" w:type="dxa"/>
              <w:bottom w:w="20" w:type="dxa"/>
              <w:right w:w="60" w:type="dxa"/>
            </w:tcMar>
            <w:vAlign w:val="center"/>
          </w:tcPr>
          <w:p w14:paraId="240905BA" w14:textId="77777777" w:rsidR="004442C0" w:rsidRDefault="00000000">
            <w:pPr>
              <w:jc w:val="center"/>
            </w:pPr>
            <w:r>
              <w:rPr>
                <w:rFonts w:ascii="Calibri" w:eastAsia="Calibri" w:hAnsi="Calibri" w:cs="Calibri"/>
                <w:b/>
                <w:bCs/>
                <w:color w:val="000000"/>
                <w:sz w:val="15"/>
                <w:szCs w:val="15"/>
              </w:rPr>
              <w:t>P</w:t>
            </w: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092D7B0D"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30D66A54"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2CB9F2BB"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74A1BE15"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7C0616C6"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shd w:val="clear" w:color="auto" w:fill="E8F1DE"/>
            <w:tcMar>
              <w:top w:w="20" w:type="dxa"/>
              <w:left w:w="60" w:type="dxa"/>
              <w:bottom w:w="20" w:type="dxa"/>
              <w:right w:w="60" w:type="dxa"/>
            </w:tcMar>
            <w:vAlign w:val="center"/>
          </w:tcPr>
          <w:p w14:paraId="10A4A065" w14:textId="77777777" w:rsidR="004442C0" w:rsidRDefault="00000000">
            <w:pPr>
              <w:jc w:val="center"/>
            </w:pPr>
            <w:r>
              <w:rPr>
                <w:rFonts w:ascii="Calibri" w:eastAsia="Calibri" w:hAnsi="Calibri" w:cs="Calibri"/>
                <w:b/>
                <w:bCs/>
                <w:color w:val="000000"/>
                <w:sz w:val="15"/>
                <w:szCs w:val="15"/>
              </w:rPr>
              <w:t>P</w:t>
            </w: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16A9FCEA"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125855A8"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61DACDCB"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2215D4B1"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shd w:val="clear" w:color="auto" w:fill="E8F1DE"/>
            <w:tcMar>
              <w:top w:w="20" w:type="dxa"/>
              <w:left w:w="60" w:type="dxa"/>
              <w:bottom w:w="20" w:type="dxa"/>
              <w:right w:w="60" w:type="dxa"/>
            </w:tcMar>
            <w:vAlign w:val="center"/>
          </w:tcPr>
          <w:p w14:paraId="3A8D4C03" w14:textId="77777777" w:rsidR="004442C0" w:rsidRDefault="00000000">
            <w:pPr>
              <w:jc w:val="center"/>
            </w:pPr>
            <w:r>
              <w:rPr>
                <w:rFonts w:ascii="Calibri" w:eastAsia="Calibri" w:hAnsi="Calibri" w:cs="Calibri"/>
                <w:b/>
                <w:bCs/>
                <w:color w:val="000000"/>
                <w:sz w:val="15"/>
                <w:szCs w:val="15"/>
              </w:rPr>
              <w:t>P</w:t>
            </w:r>
          </w:p>
        </w:tc>
        <w:tc>
          <w:tcPr>
            <w:tcW w:w="699" w:type="dxa"/>
            <w:tcBorders>
              <w:top w:val="single" w:sz="1" w:space="0" w:color="BFBFBF"/>
              <w:left w:val="single" w:sz="1" w:space="0" w:color="BFBFBF"/>
              <w:bottom w:val="single" w:sz="1" w:space="0" w:color="BFBFBF"/>
              <w:right w:val="single" w:sz="1" w:space="0" w:color="BFBFBF"/>
            </w:tcBorders>
            <w:shd w:val="clear" w:color="auto" w:fill="E8F1DE"/>
            <w:tcMar>
              <w:top w:w="20" w:type="dxa"/>
              <w:left w:w="60" w:type="dxa"/>
              <w:bottom w:w="20" w:type="dxa"/>
              <w:right w:w="60" w:type="dxa"/>
            </w:tcMar>
            <w:vAlign w:val="center"/>
          </w:tcPr>
          <w:p w14:paraId="59A9F464" w14:textId="77777777" w:rsidR="004442C0" w:rsidRDefault="00000000">
            <w:pPr>
              <w:jc w:val="center"/>
            </w:pPr>
            <w:r>
              <w:rPr>
                <w:rFonts w:ascii="Calibri" w:eastAsia="Calibri" w:hAnsi="Calibri" w:cs="Calibri"/>
                <w:b/>
                <w:bCs/>
                <w:color w:val="000000"/>
                <w:sz w:val="15"/>
                <w:szCs w:val="15"/>
              </w:rPr>
              <w:t>P</w:t>
            </w:r>
          </w:p>
        </w:tc>
      </w:tr>
      <w:tr w:rsidR="004442C0" w14:paraId="069E7A1A" w14:textId="77777777">
        <w:tc>
          <w:tcPr>
            <w:tcW w:w="4200"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04DB6F04" w14:textId="77777777" w:rsidR="004442C0" w:rsidRDefault="00000000">
            <w:r>
              <w:rPr>
                <w:rFonts w:ascii="Calibri" w:eastAsia="Calibri" w:hAnsi="Calibri" w:cs="Calibri"/>
                <w:color w:val="000000"/>
                <w:sz w:val="14"/>
                <w:szCs w:val="14"/>
              </w:rPr>
              <w:t>Single-family detached dwelling — one per lot</w:t>
            </w: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713EA745"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0BA3F276"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2B995E07"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shd w:val="clear" w:color="auto" w:fill="E8F1DE"/>
            <w:tcMar>
              <w:top w:w="20" w:type="dxa"/>
              <w:left w:w="60" w:type="dxa"/>
              <w:bottom w:w="20" w:type="dxa"/>
              <w:right w:w="60" w:type="dxa"/>
            </w:tcMar>
            <w:vAlign w:val="center"/>
          </w:tcPr>
          <w:p w14:paraId="35B8FF1F" w14:textId="77777777" w:rsidR="004442C0" w:rsidRDefault="00000000">
            <w:pPr>
              <w:jc w:val="center"/>
            </w:pPr>
            <w:r>
              <w:rPr>
                <w:rFonts w:ascii="Calibri" w:eastAsia="Calibri" w:hAnsi="Calibri" w:cs="Calibri"/>
                <w:b/>
                <w:bCs/>
                <w:color w:val="000000"/>
                <w:sz w:val="15"/>
                <w:szCs w:val="15"/>
              </w:rPr>
              <w:t>P</w:t>
            </w:r>
          </w:p>
        </w:tc>
        <w:tc>
          <w:tcPr>
            <w:tcW w:w="699" w:type="dxa"/>
            <w:tcBorders>
              <w:top w:val="single" w:sz="1" w:space="0" w:color="BFBFBF"/>
              <w:left w:val="single" w:sz="1" w:space="0" w:color="BFBFBF"/>
              <w:bottom w:val="single" w:sz="1" w:space="0" w:color="BFBFBF"/>
              <w:right w:val="single" w:sz="1" w:space="0" w:color="BFBFBF"/>
            </w:tcBorders>
            <w:shd w:val="clear" w:color="auto" w:fill="E8F1DE"/>
            <w:tcMar>
              <w:top w:w="20" w:type="dxa"/>
              <w:left w:w="60" w:type="dxa"/>
              <w:bottom w:w="20" w:type="dxa"/>
              <w:right w:w="60" w:type="dxa"/>
            </w:tcMar>
            <w:vAlign w:val="center"/>
          </w:tcPr>
          <w:p w14:paraId="1520142B" w14:textId="77777777" w:rsidR="004442C0" w:rsidRDefault="00000000">
            <w:pPr>
              <w:jc w:val="center"/>
            </w:pPr>
            <w:r>
              <w:rPr>
                <w:rFonts w:ascii="Calibri" w:eastAsia="Calibri" w:hAnsi="Calibri" w:cs="Calibri"/>
                <w:b/>
                <w:bCs/>
                <w:color w:val="000000"/>
                <w:sz w:val="15"/>
                <w:szCs w:val="15"/>
              </w:rPr>
              <w:t>P</w:t>
            </w:r>
          </w:p>
        </w:tc>
        <w:tc>
          <w:tcPr>
            <w:tcW w:w="699" w:type="dxa"/>
            <w:tcBorders>
              <w:top w:val="single" w:sz="1" w:space="0" w:color="BFBFBF"/>
              <w:left w:val="single" w:sz="1" w:space="0" w:color="BFBFBF"/>
              <w:bottom w:val="single" w:sz="1" w:space="0" w:color="BFBFBF"/>
              <w:right w:val="single" w:sz="1" w:space="0" w:color="BFBFBF"/>
            </w:tcBorders>
            <w:shd w:val="clear" w:color="auto" w:fill="E8F1DE"/>
            <w:tcMar>
              <w:top w:w="20" w:type="dxa"/>
              <w:left w:w="60" w:type="dxa"/>
              <w:bottom w:w="20" w:type="dxa"/>
              <w:right w:w="60" w:type="dxa"/>
            </w:tcMar>
            <w:vAlign w:val="center"/>
          </w:tcPr>
          <w:p w14:paraId="0AB2692D" w14:textId="77777777" w:rsidR="004442C0" w:rsidRDefault="00000000">
            <w:pPr>
              <w:jc w:val="center"/>
            </w:pPr>
            <w:r>
              <w:rPr>
                <w:rFonts w:ascii="Calibri" w:eastAsia="Calibri" w:hAnsi="Calibri" w:cs="Calibri"/>
                <w:b/>
                <w:bCs/>
                <w:color w:val="000000"/>
                <w:sz w:val="15"/>
                <w:szCs w:val="15"/>
              </w:rPr>
              <w:t>P</w:t>
            </w:r>
          </w:p>
        </w:tc>
        <w:tc>
          <w:tcPr>
            <w:tcW w:w="699" w:type="dxa"/>
            <w:tcBorders>
              <w:top w:val="single" w:sz="1" w:space="0" w:color="BFBFBF"/>
              <w:left w:val="single" w:sz="1" w:space="0" w:color="BFBFBF"/>
              <w:bottom w:val="single" w:sz="1" w:space="0" w:color="BFBFBF"/>
              <w:right w:val="single" w:sz="1" w:space="0" w:color="BFBFBF"/>
            </w:tcBorders>
            <w:shd w:val="clear" w:color="auto" w:fill="E8F1DE"/>
            <w:tcMar>
              <w:top w:w="20" w:type="dxa"/>
              <w:left w:w="60" w:type="dxa"/>
              <w:bottom w:w="20" w:type="dxa"/>
              <w:right w:w="60" w:type="dxa"/>
            </w:tcMar>
            <w:vAlign w:val="center"/>
          </w:tcPr>
          <w:p w14:paraId="7979959F" w14:textId="77777777" w:rsidR="004442C0" w:rsidRDefault="00000000">
            <w:pPr>
              <w:jc w:val="center"/>
            </w:pPr>
            <w:r>
              <w:rPr>
                <w:rFonts w:ascii="Calibri" w:eastAsia="Calibri" w:hAnsi="Calibri" w:cs="Calibri"/>
                <w:b/>
                <w:bCs/>
                <w:color w:val="000000"/>
                <w:sz w:val="15"/>
                <w:szCs w:val="15"/>
              </w:rPr>
              <w:t>P</w:t>
            </w:r>
          </w:p>
        </w:tc>
        <w:tc>
          <w:tcPr>
            <w:tcW w:w="699" w:type="dxa"/>
            <w:tcBorders>
              <w:top w:val="single" w:sz="1" w:space="0" w:color="BFBFBF"/>
              <w:left w:val="single" w:sz="1" w:space="0" w:color="BFBFBF"/>
              <w:bottom w:val="single" w:sz="1" w:space="0" w:color="BFBFBF"/>
              <w:right w:val="single" w:sz="1" w:space="0" w:color="BFBFBF"/>
            </w:tcBorders>
            <w:shd w:val="clear" w:color="auto" w:fill="E8F1DE"/>
            <w:tcMar>
              <w:top w:w="20" w:type="dxa"/>
              <w:left w:w="60" w:type="dxa"/>
              <w:bottom w:w="20" w:type="dxa"/>
              <w:right w:w="60" w:type="dxa"/>
            </w:tcMar>
            <w:vAlign w:val="center"/>
          </w:tcPr>
          <w:p w14:paraId="486DF065" w14:textId="77777777" w:rsidR="004442C0" w:rsidRDefault="00000000">
            <w:pPr>
              <w:jc w:val="center"/>
            </w:pPr>
            <w:r>
              <w:rPr>
                <w:rFonts w:ascii="Calibri" w:eastAsia="Calibri" w:hAnsi="Calibri" w:cs="Calibri"/>
                <w:b/>
                <w:bCs/>
                <w:color w:val="000000"/>
                <w:sz w:val="15"/>
                <w:szCs w:val="15"/>
              </w:rPr>
              <w:t>P</w:t>
            </w: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3CAC214B"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3286027A"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5A19E00E"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2DB55BD8"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21913062"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59F9DAF2"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61514A5B" w14:textId="77777777" w:rsidR="004442C0" w:rsidRDefault="004442C0">
            <w:pPr>
              <w:jc w:val="center"/>
            </w:pPr>
          </w:p>
        </w:tc>
      </w:tr>
      <w:tr w:rsidR="004442C0" w14:paraId="7C243C4A" w14:textId="77777777">
        <w:tc>
          <w:tcPr>
            <w:tcW w:w="4200"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08BEE049" w14:textId="77777777" w:rsidR="004442C0" w:rsidRDefault="00000000">
            <w:r>
              <w:rPr>
                <w:rFonts w:ascii="Calibri" w:eastAsia="Calibri" w:hAnsi="Calibri" w:cs="Calibri"/>
                <w:color w:val="000000"/>
                <w:sz w:val="14"/>
                <w:szCs w:val="14"/>
              </w:rPr>
              <w:t>Two-family dwelling</w:t>
            </w: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1DAF03C6"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5E307FB2"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059FB56C"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5AFF96F9"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1A4FA4C7"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7C71235B"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shd w:val="clear" w:color="auto" w:fill="E8F1DE"/>
            <w:tcMar>
              <w:top w:w="20" w:type="dxa"/>
              <w:left w:w="60" w:type="dxa"/>
              <w:bottom w:w="20" w:type="dxa"/>
              <w:right w:w="60" w:type="dxa"/>
            </w:tcMar>
            <w:vAlign w:val="center"/>
          </w:tcPr>
          <w:p w14:paraId="1B665BB0" w14:textId="77777777" w:rsidR="004442C0" w:rsidRDefault="00000000">
            <w:pPr>
              <w:jc w:val="center"/>
            </w:pPr>
            <w:r>
              <w:rPr>
                <w:rFonts w:ascii="Calibri" w:eastAsia="Calibri" w:hAnsi="Calibri" w:cs="Calibri"/>
                <w:b/>
                <w:bCs/>
                <w:color w:val="000000"/>
                <w:sz w:val="15"/>
                <w:szCs w:val="15"/>
              </w:rPr>
              <w:t>P</w:t>
            </w: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40D82B8E"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400BBE67"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1D944AC4"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5D04F068"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2187B042"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6D818BB9"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1DDA1771"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52C21ECB" w14:textId="77777777" w:rsidR="004442C0" w:rsidRDefault="004442C0">
            <w:pPr>
              <w:jc w:val="center"/>
            </w:pPr>
          </w:p>
        </w:tc>
      </w:tr>
      <w:tr w:rsidR="004442C0" w14:paraId="3EECE175" w14:textId="77777777">
        <w:tc>
          <w:tcPr>
            <w:tcW w:w="4200"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1529EE54" w14:textId="77777777" w:rsidR="004442C0" w:rsidRDefault="00000000">
            <w:r>
              <w:rPr>
                <w:rFonts w:ascii="Calibri" w:eastAsia="Calibri" w:hAnsi="Calibri" w:cs="Calibri"/>
                <w:color w:val="000000"/>
                <w:sz w:val="14"/>
                <w:szCs w:val="14"/>
              </w:rPr>
              <w:t>Single attached dwelling, two dwelling units</w:t>
            </w: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04A8C158"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590E029E"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09874357"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252F0F36"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196763B6"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2E68EF78"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shd w:val="clear" w:color="auto" w:fill="E8F1DE"/>
            <w:tcMar>
              <w:top w:w="20" w:type="dxa"/>
              <w:left w:w="60" w:type="dxa"/>
              <w:bottom w:w="20" w:type="dxa"/>
              <w:right w:w="60" w:type="dxa"/>
            </w:tcMar>
            <w:vAlign w:val="center"/>
          </w:tcPr>
          <w:p w14:paraId="0AB7AAD6" w14:textId="77777777" w:rsidR="004442C0" w:rsidRDefault="00000000">
            <w:pPr>
              <w:jc w:val="center"/>
            </w:pPr>
            <w:r>
              <w:rPr>
                <w:rFonts w:ascii="Calibri" w:eastAsia="Calibri" w:hAnsi="Calibri" w:cs="Calibri"/>
                <w:b/>
                <w:bCs/>
                <w:color w:val="000000"/>
                <w:sz w:val="15"/>
                <w:szCs w:val="15"/>
              </w:rPr>
              <w:t>P</w:t>
            </w: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432177DC"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75FFFB86"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78614441"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46846620"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604EC4D9"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48E28FE6"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36B746F1"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302963F8" w14:textId="77777777" w:rsidR="004442C0" w:rsidRDefault="004442C0">
            <w:pPr>
              <w:jc w:val="center"/>
            </w:pPr>
          </w:p>
        </w:tc>
      </w:tr>
      <w:tr w:rsidR="004442C0" w14:paraId="31C7375C" w14:textId="77777777">
        <w:tc>
          <w:tcPr>
            <w:tcW w:w="4200"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20922078" w14:textId="77777777" w:rsidR="004442C0" w:rsidRDefault="00000000">
            <w:r>
              <w:rPr>
                <w:rFonts w:ascii="Calibri" w:eastAsia="Calibri" w:hAnsi="Calibri" w:cs="Calibri"/>
                <w:color w:val="000000"/>
                <w:sz w:val="14"/>
                <w:szCs w:val="14"/>
              </w:rPr>
              <w:t>Single-family attached dwelling, more than two units</w:t>
            </w: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20F462B4"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5A7B5554"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48854B5C"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3CA8EC14"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37758512"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327EDA28"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shd w:val="clear" w:color="auto" w:fill="FDF0E0"/>
            <w:tcMar>
              <w:top w:w="20" w:type="dxa"/>
              <w:left w:w="60" w:type="dxa"/>
              <w:bottom w:w="20" w:type="dxa"/>
              <w:right w:w="60" w:type="dxa"/>
            </w:tcMar>
            <w:vAlign w:val="center"/>
          </w:tcPr>
          <w:p w14:paraId="47840979" w14:textId="77777777" w:rsidR="004442C0" w:rsidRDefault="00000000">
            <w:pPr>
              <w:jc w:val="center"/>
            </w:pPr>
            <w:r>
              <w:rPr>
                <w:rFonts w:ascii="Calibri" w:eastAsia="Calibri" w:hAnsi="Calibri" w:cs="Calibri"/>
                <w:b/>
                <w:bCs/>
                <w:color w:val="000000"/>
                <w:sz w:val="15"/>
                <w:szCs w:val="15"/>
              </w:rPr>
              <w:t>C</w:t>
            </w: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2F6C31BD"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64BCDDC6"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3C94E506"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3722E6D4"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50FE3013"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428739AB"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58BC3D1F"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4881AC99" w14:textId="77777777" w:rsidR="004442C0" w:rsidRDefault="004442C0">
            <w:pPr>
              <w:jc w:val="center"/>
            </w:pPr>
          </w:p>
        </w:tc>
      </w:tr>
      <w:tr w:rsidR="004442C0" w14:paraId="0279C4B4" w14:textId="77777777">
        <w:tc>
          <w:tcPr>
            <w:tcW w:w="4200"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42A38CBA" w14:textId="77777777" w:rsidR="004442C0" w:rsidRDefault="00000000">
            <w:r>
              <w:rPr>
                <w:rFonts w:ascii="Calibri" w:eastAsia="Calibri" w:hAnsi="Calibri" w:cs="Calibri"/>
                <w:color w:val="000000"/>
                <w:sz w:val="14"/>
                <w:szCs w:val="14"/>
              </w:rPr>
              <w:t>Multiple-family dwelling</w:t>
            </w: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175AA047"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0AC37C11"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087B5B77"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7F709C0C"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1E1F84ED"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3A3B48A5"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shd w:val="clear" w:color="auto" w:fill="FDF0E0"/>
            <w:tcMar>
              <w:top w:w="20" w:type="dxa"/>
              <w:left w:w="60" w:type="dxa"/>
              <w:bottom w:w="20" w:type="dxa"/>
              <w:right w:w="60" w:type="dxa"/>
            </w:tcMar>
            <w:vAlign w:val="center"/>
          </w:tcPr>
          <w:p w14:paraId="0F5EC5E6" w14:textId="77777777" w:rsidR="004442C0" w:rsidRDefault="00000000">
            <w:pPr>
              <w:jc w:val="center"/>
            </w:pPr>
            <w:r>
              <w:rPr>
                <w:rFonts w:ascii="Calibri" w:eastAsia="Calibri" w:hAnsi="Calibri" w:cs="Calibri"/>
                <w:b/>
                <w:bCs/>
                <w:color w:val="000000"/>
                <w:sz w:val="15"/>
                <w:szCs w:val="15"/>
              </w:rPr>
              <w:t>C</w:t>
            </w: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41DAC7DF"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01327C26"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08D171E2"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660AA7CB"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41D40108"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7D386FD0"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79266B94"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51FA180E" w14:textId="77777777" w:rsidR="004442C0" w:rsidRDefault="004442C0">
            <w:pPr>
              <w:jc w:val="center"/>
            </w:pPr>
          </w:p>
        </w:tc>
      </w:tr>
      <w:tr w:rsidR="004442C0" w14:paraId="31FD6DA0" w14:textId="77777777">
        <w:tc>
          <w:tcPr>
            <w:tcW w:w="4200"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147BEB49" w14:textId="77777777" w:rsidR="004442C0" w:rsidRDefault="00000000">
            <w:r>
              <w:rPr>
                <w:rFonts w:ascii="Calibri" w:eastAsia="Calibri" w:hAnsi="Calibri" w:cs="Calibri"/>
                <w:color w:val="000000"/>
                <w:sz w:val="14"/>
                <w:szCs w:val="14"/>
              </w:rPr>
              <w:t>One dwelling unit integral to a principal building, owner- or employee-occupied</w:t>
            </w: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70FE0458"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5BF996FB"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1122147F"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63790288"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346316AA"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586949E1"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5A441993"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0195F845"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716216B3"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shd w:val="clear" w:color="auto" w:fill="E8F1DE"/>
            <w:tcMar>
              <w:top w:w="20" w:type="dxa"/>
              <w:left w:w="60" w:type="dxa"/>
              <w:bottom w:w="20" w:type="dxa"/>
              <w:right w:w="60" w:type="dxa"/>
            </w:tcMar>
            <w:vAlign w:val="center"/>
          </w:tcPr>
          <w:p w14:paraId="5B0DD49A" w14:textId="77777777" w:rsidR="004442C0" w:rsidRDefault="00000000">
            <w:pPr>
              <w:jc w:val="center"/>
            </w:pPr>
            <w:r>
              <w:rPr>
                <w:rFonts w:ascii="Calibri" w:eastAsia="Calibri" w:hAnsi="Calibri" w:cs="Calibri"/>
                <w:b/>
                <w:bCs/>
                <w:color w:val="000000"/>
                <w:sz w:val="15"/>
                <w:szCs w:val="15"/>
              </w:rPr>
              <w:t>P</w:t>
            </w:r>
          </w:p>
        </w:tc>
        <w:tc>
          <w:tcPr>
            <w:tcW w:w="699" w:type="dxa"/>
            <w:tcBorders>
              <w:top w:val="single" w:sz="1" w:space="0" w:color="BFBFBF"/>
              <w:left w:val="single" w:sz="1" w:space="0" w:color="BFBFBF"/>
              <w:bottom w:val="single" w:sz="1" w:space="0" w:color="BFBFBF"/>
              <w:right w:val="single" w:sz="1" w:space="0" w:color="BFBFBF"/>
            </w:tcBorders>
            <w:shd w:val="clear" w:color="auto" w:fill="E8F1DE"/>
            <w:tcMar>
              <w:top w:w="20" w:type="dxa"/>
              <w:left w:w="60" w:type="dxa"/>
              <w:bottom w:w="20" w:type="dxa"/>
              <w:right w:w="60" w:type="dxa"/>
            </w:tcMar>
            <w:vAlign w:val="center"/>
          </w:tcPr>
          <w:p w14:paraId="3CA1FBD3" w14:textId="77777777" w:rsidR="004442C0" w:rsidRDefault="00000000">
            <w:pPr>
              <w:jc w:val="center"/>
            </w:pPr>
            <w:r>
              <w:rPr>
                <w:rFonts w:ascii="Calibri" w:eastAsia="Calibri" w:hAnsi="Calibri" w:cs="Calibri"/>
                <w:b/>
                <w:bCs/>
                <w:color w:val="000000"/>
                <w:sz w:val="15"/>
                <w:szCs w:val="15"/>
              </w:rPr>
              <w:t>P</w:t>
            </w:r>
          </w:p>
        </w:tc>
        <w:tc>
          <w:tcPr>
            <w:tcW w:w="699" w:type="dxa"/>
            <w:tcBorders>
              <w:top w:val="single" w:sz="1" w:space="0" w:color="BFBFBF"/>
              <w:left w:val="single" w:sz="1" w:space="0" w:color="BFBFBF"/>
              <w:bottom w:val="single" w:sz="1" w:space="0" w:color="BFBFBF"/>
              <w:right w:val="single" w:sz="1" w:space="0" w:color="BFBFBF"/>
            </w:tcBorders>
            <w:shd w:val="clear" w:color="auto" w:fill="E8F1DE"/>
            <w:tcMar>
              <w:top w:w="20" w:type="dxa"/>
              <w:left w:w="60" w:type="dxa"/>
              <w:bottom w:w="20" w:type="dxa"/>
              <w:right w:w="60" w:type="dxa"/>
            </w:tcMar>
            <w:vAlign w:val="center"/>
          </w:tcPr>
          <w:p w14:paraId="2D46AC5D" w14:textId="77777777" w:rsidR="004442C0" w:rsidRDefault="00000000">
            <w:pPr>
              <w:jc w:val="center"/>
            </w:pPr>
            <w:r>
              <w:rPr>
                <w:rFonts w:ascii="Calibri" w:eastAsia="Calibri" w:hAnsi="Calibri" w:cs="Calibri"/>
                <w:b/>
                <w:bCs/>
                <w:color w:val="000000"/>
                <w:sz w:val="15"/>
                <w:szCs w:val="15"/>
              </w:rPr>
              <w:t>P</w:t>
            </w: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0B4F360B"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78D8F7B2"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36A34E3E" w14:textId="77777777" w:rsidR="004442C0" w:rsidRDefault="004442C0">
            <w:pPr>
              <w:jc w:val="center"/>
            </w:pPr>
          </w:p>
        </w:tc>
      </w:tr>
      <w:tr w:rsidR="004442C0" w14:paraId="542EDAE8" w14:textId="77777777">
        <w:tc>
          <w:tcPr>
            <w:tcW w:w="4200"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62636971" w14:textId="77777777" w:rsidR="004442C0" w:rsidRDefault="00000000">
            <w:r>
              <w:rPr>
                <w:rFonts w:ascii="Calibri" w:eastAsia="Calibri" w:hAnsi="Calibri" w:cs="Calibri"/>
                <w:color w:val="000000"/>
                <w:sz w:val="14"/>
                <w:szCs w:val="14"/>
              </w:rPr>
              <w:t>Mobile home as a second dwelling on a lot (specified circumstances)</w:t>
            </w:r>
          </w:p>
        </w:tc>
        <w:tc>
          <w:tcPr>
            <w:tcW w:w="699" w:type="dxa"/>
            <w:tcBorders>
              <w:top w:val="single" w:sz="1" w:space="0" w:color="BFBFBF"/>
              <w:left w:val="single" w:sz="1" w:space="0" w:color="BFBFBF"/>
              <w:bottom w:val="single" w:sz="1" w:space="0" w:color="BFBFBF"/>
              <w:right w:val="single" w:sz="1" w:space="0" w:color="BFBFBF"/>
            </w:tcBorders>
            <w:shd w:val="clear" w:color="auto" w:fill="FDF0E0"/>
            <w:tcMar>
              <w:top w:w="20" w:type="dxa"/>
              <w:left w:w="60" w:type="dxa"/>
              <w:bottom w:w="20" w:type="dxa"/>
              <w:right w:w="60" w:type="dxa"/>
            </w:tcMar>
            <w:vAlign w:val="center"/>
          </w:tcPr>
          <w:p w14:paraId="1AD0F77C" w14:textId="77777777" w:rsidR="004442C0" w:rsidRDefault="00000000">
            <w:pPr>
              <w:jc w:val="center"/>
            </w:pPr>
            <w:r>
              <w:rPr>
                <w:rFonts w:ascii="Calibri" w:eastAsia="Calibri" w:hAnsi="Calibri" w:cs="Calibri"/>
                <w:b/>
                <w:bCs/>
                <w:color w:val="000000"/>
                <w:sz w:val="15"/>
                <w:szCs w:val="15"/>
              </w:rPr>
              <w:t>C</w:t>
            </w:r>
          </w:p>
        </w:tc>
        <w:tc>
          <w:tcPr>
            <w:tcW w:w="699" w:type="dxa"/>
            <w:tcBorders>
              <w:top w:val="single" w:sz="1" w:space="0" w:color="BFBFBF"/>
              <w:left w:val="single" w:sz="1" w:space="0" w:color="BFBFBF"/>
              <w:bottom w:val="single" w:sz="1" w:space="0" w:color="BFBFBF"/>
              <w:right w:val="single" w:sz="1" w:space="0" w:color="BFBFBF"/>
            </w:tcBorders>
            <w:shd w:val="clear" w:color="auto" w:fill="FDF0E0"/>
            <w:tcMar>
              <w:top w:w="20" w:type="dxa"/>
              <w:left w:w="60" w:type="dxa"/>
              <w:bottom w:w="20" w:type="dxa"/>
              <w:right w:w="60" w:type="dxa"/>
            </w:tcMar>
            <w:vAlign w:val="center"/>
          </w:tcPr>
          <w:p w14:paraId="5DB304F2" w14:textId="77777777" w:rsidR="004442C0" w:rsidRDefault="00000000">
            <w:pPr>
              <w:jc w:val="center"/>
            </w:pPr>
            <w:r>
              <w:rPr>
                <w:rFonts w:ascii="Calibri" w:eastAsia="Calibri" w:hAnsi="Calibri" w:cs="Calibri"/>
                <w:b/>
                <w:bCs/>
                <w:color w:val="000000"/>
                <w:sz w:val="15"/>
                <w:szCs w:val="15"/>
              </w:rPr>
              <w:t>C</w:t>
            </w:r>
          </w:p>
        </w:tc>
        <w:tc>
          <w:tcPr>
            <w:tcW w:w="699" w:type="dxa"/>
            <w:tcBorders>
              <w:top w:val="single" w:sz="1" w:space="0" w:color="BFBFBF"/>
              <w:left w:val="single" w:sz="1" w:space="0" w:color="BFBFBF"/>
              <w:bottom w:val="single" w:sz="1" w:space="0" w:color="BFBFBF"/>
              <w:right w:val="single" w:sz="1" w:space="0" w:color="BFBFBF"/>
            </w:tcBorders>
            <w:shd w:val="clear" w:color="auto" w:fill="FDF0E0"/>
            <w:tcMar>
              <w:top w:w="20" w:type="dxa"/>
              <w:left w:w="60" w:type="dxa"/>
              <w:bottom w:w="20" w:type="dxa"/>
              <w:right w:w="60" w:type="dxa"/>
            </w:tcMar>
            <w:vAlign w:val="center"/>
          </w:tcPr>
          <w:p w14:paraId="37D19AE5" w14:textId="77777777" w:rsidR="004442C0" w:rsidRDefault="00000000">
            <w:pPr>
              <w:jc w:val="center"/>
            </w:pPr>
            <w:r>
              <w:rPr>
                <w:rFonts w:ascii="Calibri" w:eastAsia="Calibri" w:hAnsi="Calibri" w:cs="Calibri"/>
                <w:b/>
                <w:bCs/>
                <w:color w:val="000000"/>
                <w:sz w:val="15"/>
                <w:szCs w:val="15"/>
              </w:rPr>
              <w:t>C</w:t>
            </w:r>
          </w:p>
        </w:tc>
        <w:tc>
          <w:tcPr>
            <w:tcW w:w="699" w:type="dxa"/>
            <w:tcBorders>
              <w:top w:val="single" w:sz="1" w:space="0" w:color="BFBFBF"/>
              <w:left w:val="single" w:sz="1" w:space="0" w:color="BFBFBF"/>
              <w:bottom w:val="single" w:sz="1" w:space="0" w:color="BFBFBF"/>
              <w:right w:val="single" w:sz="1" w:space="0" w:color="BFBFBF"/>
            </w:tcBorders>
            <w:shd w:val="clear" w:color="auto" w:fill="FDF0E0"/>
            <w:tcMar>
              <w:top w:w="20" w:type="dxa"/>
              <w:left w:w="60" w:type="dxa"/>
              <w:bottom w:w="20" w:type="dxa"/>
              <w:right w:w="60" w:type="dxa"/>
            </w:tcMar>
            <w:vAlign w:val="center"/>
          </w:tcPr>
          <w:p w14:paraId="7F301B01" w14:textId="77777777" w:rsidR="004442C0" w:rsidRDefault="00000000">
            <w:pPr>
              <w:jc w:val="center"/>
            </w:pPr>
            <w:r>
              <w:rPr>
                <w:rFonts w:ascii="Calibri" w:eastAsia="Calibri" w:hAnsi="Calibri" w:cs="Calibri"/>
                <w:b/>
                <w:bCs/>
                <w:color w:val="000000"/>
                <w:sz w:val="15"/>
                <w:szCs w:val="15"/>
              </w:rPr>
              <w:t>C</w:t>
            </w:r>
          </w:p>
        </w:tc>
        <w:tc>
          <w:tcPr>
            <w:tcW w:w="699" w:type="dxa"/>
            <w:tcBorders>
              <w:top w:val="single" w:sz="1" w:space="0" w:color="BFBFBF"/>
              <w:left w:val="single" w:sz="1" w:space="0" w:color="BFBFBF"/>
              <w:bottom w:val="single" w:sz="1" w:space="0" w:color="BFBFBF"/>
              <w:right w:val="single" w:sz="1" w:space="0" w:color="BFBFBF"/>
            </w:tcBorders>
            <w:shd w:val="clear" w:color="auto" w:fill="FDF0E0"/>
            <w:tcMar>
              <w:top w:w="20" w:type="dxa"/>
              <w:left w:w="60" w:type="dxa"/>
              <w:bottom w:w="20" w:type="dxa"/>
              <w:right w:w="60" w:type="dxa"/>
            </w:tcMar>
            <w:vAlign w:val="center"/>
          </w:tcPr>
          <w:p w14:paraId="7388F111" w14:textId="77777777" w:rsidR="004442C0" w:rsidRDefault="00000000">
            <w:pPr>
              <w:jc w:val="center"/>
            </w:pPr>
            <w:r>
              <w:rPr>
                <w:rFonts w:ascii="Calibri" w:eastAsia="Calibri" w:hAnsi="Calibri" w:cs="Calibri"/>
                <w:b/>
                <w:bCs/>
                <w:color w:val="000000"/>
                <w:sz w:val="15"/>
                <w:szCs w:val="15"/>
              </w:rPr>
              <w:t>C</w:t>
            </w: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6795152E"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5D5A773A"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729CCD06"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04726109"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33014181"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523AC449"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3388F6DE"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28736E07"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6F50D20A"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0A96BF20" w14:textId="77777777" w:rsidR="004442C0" w:rsidRDefault="004442C0">
            <w:pPr>
              <w:jc w:val="center"/>
            </w:pPr>
          </w:p>
        </w:tc>
      </w:tr>
      <w:tr w:rsidR="004442C0" w14:paraId="574B1766" w14:textId="77777777">
        <w:tc>
          <w:tcPr>
            <w:tcW w:w="4200"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2490DD89" w14:textId="77777777" w:rsidR="004442C0" w:rsidRDefault="00000000">
            <w:r>
              <w:rPr>
                <w:rFonts w:ascii="Calibri" w:eastAsia="Calibri" w:hAnsi="Calibri" w:cs="Calibri"/>
                <w:color w:val="000000"/>
                <w:sz w:val="14"/>
                <w:szCs w:val="14"/>
              </w:rPr>
              <w:t>One mobile home per lot</w:t>
            </w: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648F8FC8"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728BE2A4"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7B82987F"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5C214821"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03D90DE8"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38F730AF"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7E137446"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shd w:val="clear" w:color="auto" w:fill="FDF0E0"/>
            <w:tcMar>
              <w:top w:w="20" w:type="dxa"/>
              <w:left w:w="60" w:type="dxa"/>
              <w:bottom w:w="20" w:type="dxa"/>
              <w:right w:w="60" w:type="dxa"/>
            </w:tcMar>
            <w:vAlign w:val="center"/>
          </w:tcPr>
          <w:p w14:paraId="4B60A54E" w14:textId="77777777" w:rsidR="004442C0" w:rsidRDefault="00000000">
            <w:pPr>
              <w:jc w:val="center"/>
            </w:pPr>
            <w:r>
              <w:rPr>
                <w:rFonts w:ascii="Calibri" w:eastAsia="Calibri" w:hAnsi="Calibri" w:cs="Calibri"/>
                <w:b/>
                <w:bCs/>
                <w:color w:val="000000"/>
                <w:sz w:val="15"/>
                <w:szCs w:val="15"/>
              </w:rPr>
              <w:t>C</w:t>
            </w: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55B26F2F"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396053B6"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3F784DB3"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0549AB0A"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76335E65"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2BB938A3"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7BBE86EC" w14:textId="77777777" w:rsidR="004442C0" w:rsidRDefault="004442C0">
            <w:pPr>
              <w:jc w:val="center"/>
            </w:pPr>
          </w:p>
        </w:tc>
      </w:tr>
      <w:tr w:rsidR="004442C0" w14:paraId="6CCBD140" w14:textId="77777777">
        <w:tc>
          <w:tcPr>
            <w:tcW w:w="4200"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76CD9412" w14:textId="77777777" w:rsidR="004442C0" w:rsidRDefault="00000000">
            <w:r>
              <w:rPr>
                <w:rFonts w:ascii="Calibri" w:eastAsia="Calibri" w:hAnsi="Calibri" w:cs="Calibri"/>
                <w:color w:val="000000"/>
                <w:sz w:val="14"/>
                <w:szCs w:val="14"/>
              </w:rPr>
              <w:t>Mobile home park or subdivision (§ 10.42)</w:t>
            </w: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47B66595"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3B63E650"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02875519"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1CD83EE1"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2EF10A52"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7025A854"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shd w:val="clear" w:color="auto" w:fill="FDF0E0"/>
            <w:tcMar>
              <w:top w:w="20" w:type="dxa"/>
              <w:left w:w="60" w:type="dxa"/>
              <w:bottom w:w="20" w:type="dxa"/>
              <w:right w:w="60" w:type="dxa"/>
            </w:tcMar>
            <w:vAlign w:val="center"/>
          </w:tcPr>
          <w:p w14:paraId="6FB795B9" w14:textId="77777777" w:rsidR="004442C0" w:rsidRDefault="00000000">
            <w:pPr>
              <w:jc w:val="center"/>
            </w:pPr>
            <w:r>
              <w:rPr>
                <w:rFonts w:ascii="Calibri" w:eastAsia="Calibri" w:hAnsi="Calibri" w:cs="Calibri"/>
                <w:b/>
                <w:bCs/>
                <w:color w:val="000000"/>
                <w:sz w:val="15"/>
                <w:szCs w:val="15"/>
              </w:rPr>
              <w:t>C</w:t>
            </w: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70F7DA1B"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6F774068"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4CEEC6B3"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7F4990AC"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444019E9"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6A2ECA0C"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200A165D"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3E08A5C2" w14:textId="77777777" w:rsidR="004442C0" w:rsidRDefault="004442C0">
            <w:pPr>
              <w:jc w:val="center"/>
            </w:pPr>
          </w:p>
        </w:tc>
      </w:tr>
      <w:tr w:rsidR="004442C0" w14:paraId="05A7A106" w14:textId="77777777">
        <w:tc>
          <w:tcPr>
            <w:tcW w:w="4200"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622772EB" w14:textId="77777777" w:rsidR="004442C0" w:rsidRDefault="00000000">
            <w:r>
              <w:rPr>
                <w:rFonts w:ascii="Calibri" w:eastAsia="Calibri" w:hAnsi="Calibri" w:cs="Calibri"/>
                <w:color w:val="000000"/>
                <w:sz w:val="14"/>
                <w:szCs w:val="14"/>
              </w:rPr>
              <w:t>Manufactured home sales</w:t>
            </w: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1E708627"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5DD74568"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268E8C50"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45A99142"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153673A9"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64FFD656"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45CE8712"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1F20919C"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3F7EDFDE"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015F2B75"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3B12D8E2"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5D17247A"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5BDF4179"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1EDFA10A"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shd w:val="clear" w:color="auto" w:fill="FDF0E0"/>
            <w:tcMar>
              <w:top w:w="20" w:type="dxa"/>
              <w:left w:w="60" w:type="dxa"/>
              <w:bottom w:w="20" w:type="dxa"/>
              <w:right w:w="60" w:type="dxa"/>
            </w:tcMar>
            <w:vAlign w:val="center"/>
          </w:tcPr>
          <w:p w14:paraId="0431CD8F" w14:textId="77777777" w:rsidR="004442C0" w:rsidRDefault="00000000">
            <w:pPr>
              <w:jc w:val="center"/>
            </w:pPr>
            <w:r>
              <w:rPr>
                <w:rFonts w:ascii="Calibri" w:eastAsia="Calibri" w:hAnsi="Calibri" w:cs="Calibri"/>
                <w:b/>
                <w:bCs/>
                <w:color w:val="000000"/>
                <w:sz w:val="15"/>
                <w:szCs w:val="15"/>
              </w:rPr>
              <w:t>C</w:t>
            </w:r>
          </w:p>
        </w:tc>
      </w:tr>
      <w:tr w:rsidR="004442C0" w14:paraId="5E05445B" w14:textId="77777777">
        <w:tc>
          <w:tcPr>
            <w:tcW w:w="4200"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0AD90DE4" w14:textId="77777777" w:rsidR="004442C0" w:rsidRDefault="00000000">
            <w:r>
              <w:rPr>
                <w:rFonts w:ascii="Calibri" w:eastAsia="Calibri" w:hAnsi="Calibri" w:cs="Calibri"/>
                <w:color w:val="000000"/>
                <w:sz w:val="14"/>
                <w:szCs w:val="14"/>
              </w:rPr>
              <w:t>State-licensed group home or foster home, six or fewer residents [8]</w:t>
            </w: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43F6ABD6"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692AF992"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30B54529"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352AF7AF"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shd w:val="clear" w:color="auto" w:fill="E8F1DE"/>
            <w:tcMar>
              <w:top w:w="20" w:type="dxa"/>
              <w:left w:w="60" w:type="dxa"/>
              <w:bottom w:w="20" w:type="dxa"/>
              <w:right w:w="60" w:type="dxa"/>
            </w:tcMar>
            <w:vAlign w:val="center"/>
          </w:tcPr>
          <w:p w14:paraId="4C6CBA7B" w14:textId="77777777" w:rsidR="004442C0" w:rsidRDefault="00000000">
            <w:pPr>
              <w:jc w:val="center"/>
            </w:pPr>
            <w:r>
              <w:rPr>
                <w:rFonts w:ascii="Calibri" w:eastAsia="Calibri" w:hAnsi="Calibri" w:cs="Calibri"/>
                <w:b/>
                <w:bCs/>
                <w:color w:val="000000"/>
                <w:sz w:val="15"/>
                <w:szCs w:val="15"/>
              </w:rPr>
              <w:t>P</w:t>
            </w:r>
          </w:p>
        </w:tc>
        <w:tc>
          <w:tcPr>
            <w:tcW w:w="699" w:type="dxa"/>
            <w:tcBorders>
              <w:top w:val="single" w:sz="1" w:space="0" w:color="BFBFBF"/>
              <w:left w:val="single" w:sz="1" w:space="0" w:color="BFBFBF"/>
              <w:bottom w:val="single" w:sz="1" w:space="0" w:color="BFBFBF"/>
              <w:right w:val="single" w:sz="1" w:space="0" w:color="BFBFBF"/>
            </w:tcBorders>
            <w:shd w:val="clear" w:color="auto" w:fill="E8F1DE"/>
            <w:tcMar>
              <w:top w:w="20" w:type="dxa"/>
              <w:left w:w="60" w:type="dxa"/>
              <w:bottom w:w="20" w:type="dxa"/>
              <w:right w:w="60" w:type="dxa"/>
            </w:tcMar>
            <w:vAlign w:val="center"/>
          </w:tcPr>
          <w:p w14:paraId="023AEC96" w14:textId="77777777" w:rsidR="004442C0" w:rsidRDefault="00000000">
            <w:pPr>
              <w:jc w:val="center"/>
            </w:pPr>
            <w:r>
              <w:rPr>
                <w:rFonts w:ascii="Calibri" w:eastAsia="Calibri" w:hAnsi="Calibri" w:cs="Calibri"/>
                <w:b/>
                <w:bCs/>
                <w:color w:val="000000"/>
                <w:sz w:val="15"/>
                <w:szCs w:val="15"/>
              </w:rPr>
              <w:t>P</w:t>
            </w:r>
          </w:p>
        </w:tc>
        <w:tc>
          <w:tcPr>
            <w:tcW w:w="699" w:type="dxa"/>
            <w:tcBorders>
              <w:top w:val="single" w:sz="1" w:space="0" w:color="BFBFBF"/>
              <w:left w:val="single" w:sz="1" w:space="0" w:color="BFBFBF"/>
              <w:bottom w:val="single" w:sz="1" w:space="0" w:color="BFBFBF"/>
              <w:right w:val="single" w:sz="1" w:space="0" w:color="BFBFBF"/>
            </w:tcBorders>
            <w:shd w:val="clear" w:color="auto" w:fill="E8F1DE"/>
            <w:tcMar>
              <w:top w:w="20" w:type="dxa"/>
              <w:left w:w="60" w:type="dxa"/>
              <w:bottom w:w="20" w:type="dxa"/>
              <w:right w:w="60" w:type="dxa"/>
            </w:tcMar>
            <w:vAlign w:val="center"/>
          </w:tcPr>
          <w:p w14:paraId="2992D930" w14:textId="77777777" w:rsidR="004442C0" w:rsidRDefault="00000000">
            <w:pPr>
              <w:jc w:val="center"/>
            </w:pPr>
            <w:r>
              <w:rPr>
                <w:rFonts w:ascii="Calibri" w:eastAsia="Calibri" w:hAnsi="Calibri" w:cs="Calibri"/>
                <w:b/>
                <w:bCs/>
                <w:color w:val="000000"/>
                <w:sz w:val="15"/>
                <w:szCs w:val="15"/>
              </w:rPr>
              <w:t>P</w:t>
            </w:r>
          </w:p>
        </w:tc>
        <w:tc>
          <w:tcPr>
            <w:tcW w:w="699" w:type="dxa"/>
            <w:tcBorders>
              <w:top w:val="single" w:sz="1" w:space="0" w:color="BFBFBF"/>
              <w:left w:val="single" w:sz="1" w:space="0" w:color="BFBFBF"/>
              <w:bottom w:val="single" w:sz="1" w:space="0" w:color="BFBFBF"/>
              <w:right w:val="single" w:sz="1" w:space="0" w:color="BFBFBF"/>
            </w:tcBorders>
            <w:shd w:val="clear" w:color="auto" w:fill="E8F1DE"/>
            <w:tcMar>
              <w:top w:w="20" w:type="dxa"/>
              <w:left w:w="60" w:type="dxa"/>
              <w:bottom w:w="20" w:type="dxa"/>
              <w:right w:w="60" w:type="dxa"/>
            </w:tcMar>
            <w:vAlign w:val="center"/>
          </w:tcPr>
          <w:p w14:paraId="01A2BDBE" w14:textId="77777777" w:rsidR="004442C0" w:rsidRDefault="00000000">
            <w:pPr>
              <w:jc w:val="center"/>
            </w:pPr>
            <w:r>
              <w:rPr>
                <w:rFonts w:ascii="Calibri" w:eastAsia="Calibri" w:hAnsi="Calibri" w:cs="Calibri"/>
                <w:b/>
                <w:bCs/>
                <w:color w:val="000000"/>
                <w:sz w:val="15"/>
                <w:szCs w:val="15"/>
              </w:rPr>
              <w:t>P</w:t>
            </w: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5B55C816"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04E9D854"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1A1CAF69"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59821F04"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6FECCE6B"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6AB7C346"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26CB3D8E" w14:textId="77777777" w:rsidR="004442C0" w:rsidRDefault="004442C0">
            <w:pPr>
              <w:jc w:val="center"/>
            </w:pPr>
          </w:p>
        </w:tc>
      </w:tr>
      <w:tr w:rsidR="004442C0" w14:paraId="11602E2A" w14:textId="77777777">
        <w:tc>
          <w:tcPr>
            <w:tcW w:w="4200"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0B1C33C0" w14:textId="77777777" w:rsidR="004442C0" w:rsidRDefault="00000000">
            <w:r>
              <w:rPr>
                <w:rFonts w:ascii="Calibri" w:eastAsia="Calibri" w:hAnsi="Calibri" w:cs="Calibri"/>
                <w:color w:val="000000"/>
                <w:sz w:val="14"/>
                <w:szCs w:val="14"/>
              </w:rPr>
              <w:t>Supervised living facility, up to sixteen residents [8]</w:t>
            </w: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53F9F450"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371E774E"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26D3C7CD"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25A4BC7F"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shd w:val="clear" w:color="auto" w:fill="FDF0E0"/>
            <w:tcMar>
              <w:top w:w="20" w:type="dxa"/>
              <w:left w:w="60" w:type="dxa"/>
              <w:bottom w:w="20" w:type="dxa"/>
              <w:right w:w="60" w:type="dxa"/>
            </w:tcMar>
            <w:vAlign w:val="center"/>
          </w:tcPr>
          <w:p w14:paraId="3BE01061" w14:textId="77777777" w:rsidR="004442C0" w:rsidRDefault="00000000">
            <w:pPr>
              <w:jc w:val="center"/>
            </w:pPr>
            <w:r>
              <w:rPr>
                <w:rFonts w:ascii="Calibri" w:eastAsia="Calibri" w:hAnsi="Calibri" w:cs="Calibri"/>
                <w:b/>
                <w:bCs/>
                <w:color w:val="000000"/>
                <w:sz w:val="15"/>
                <w:szCs w:val="15"/>
              </w:rPr>
              <w:t>C</w:t>
            </w:r>
          </w:p>
        </w:tc>
        <w:tc>
          <w:tcPr>
            <w:tcW w:w="699" w:type="dxa"/>
            <w:tcBorders>
              <w:top w:val="single" w:sz="1" w:space="0" w:color="BFBFBF"/>
              <w:left w:val="single" w:sz="1" w:space="0" w:color="BFBFBF"/>
              <w:bottom w:val="single" w:sz="1" w:space="0" w:color="BFBFBF"/>
              <w:right w:val="single" w:sz="1" w:space="0" w:color="BFBFBF"/>
            </w:tcBorders>
            <w:shd w:val="clear" w:color="auto" w:fill="FDF0E0"/>
            <w:tcMar>
              <w:top w:w="20" w:type="dxa"/>
              <w:left w:w="60" w:type="dxa"/>
              <w:bottom w:w="20" w:type="dxa"/>
              <w:right w:w="60" w:type="dxa"/>
            </w:tcMar>
            <w:vAlign w:val="center"/>
          </w:tcPr>
          <w:p w14:paraId="1DE13494" w14:textId="77777777" w:rsidR="004442C0" w:rsidRDefault="00000000">
            <w:pPr>
              <w:jc w:val="center"/>
            </w:pPr>
            <w:r>
              <w:rPr>
                <w:rFonts w:ascii="Calibri" w:eastAsia="Calibri" w:hAnsi="Calibri" w:cs="Calibri"/>
                <w:b/>
                <w:bCs/>
                <w:color w:val="000000"/>
                <w:sz w:val="15"/>
                <w:szCs w:val="15"/>
              </w:rPr>
              <w:t>C</w:t>
            </w:r>
          </w:p>
        </w:tc>
        <w:tc>
          <w:tcPr>
            <w:tcW w:w="699" w:type="dxa"/>
            <w:tcBorders>
              <w:top w:val="single" w:sz="1" w:space="0" w:color="BFBFBF"/>
              <w:left w:val="single" w:sz="1" w:space="0" w:color="BFBFBF"/>
              <w:bottom w:val="single" w:sz="1" w:space="0" w:color="BFBFBF"/>
              <w:right w:val="single" w:sz="1" w:space="0" w:color="BFBFBF"/>
            </w:tcBorders>
            <w:shd w:val="clear" w:color="auto" w:fill="FDF0E0"/>
            <w:tcMar>
              <w:top w:w="20" w:type="dxa"/>
              <w:left w:w="60" w:type="dxa"/>
              <w:bottom w:w="20" w:type="dxa"/>
              <w:right w:w="60" w:type="dxa"/>
            </w:tcMar>
            <w:vAlign w:val="center"/>
          </w:tcPr>
          <w:p w14:paraId="63AAD559" w14:textId="77777777" w:rsidR="004442C0" w:rsidRDefault="00000000">
            <w:pPr>
              <w:jc w:val="center"/>
            </w:pPr>
            <w:r>
              <w:rPr>
                <w:rFonts w:ascii="Calibri" w:eastAsia="Calibri" w:hAnsi="Calibri" w:cs="Calibri"/>
                <w:b/>
                <w:bCs/>
                <w:color w:val="000000"/>
                <w:sz w:val="15"/>
                <w:szCs w:val="15"/>
              </w:rPr>
              <w:t>C</w:t>
            </w: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2BC7B164"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26ED1F0C"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71CCE167"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5BF028A6"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2754484A"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67660C82"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50FAB7F5"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3D701EF3" w14:textId="77777777" w:rsidR="004442C0" w:rsidRDefault="004442C0">
            <w:pPr>
              <w:jc w:val="center"/>
            </w:pPr>
          </w:p>
        </w:tc>
      </w:tr>
      <w:tr w:rsidR="004442C0" w14:paraId="31C7EFE9" w14:textId="77777777">
        <w:tc>
          <w:tcPr>
            <w:tcW w:w="4200"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31D7CB96" w14:textId="77777777" w:rsidR="004442C0" w:rsidRDefault="00000000">
            <w:r>
              <w:rPr>
                <w:rFonts w:ascii="Calibri" w:eastAsia="Calibri" w:hAnsi="Calibri" w:cs="Calibri"/>
                <w:color w:val="000000"/>
                <w:sz w:val="14"/>
                <w:szCs w:val="14"/>
              </w:rPr>
              <w:t>Bed and breakfast</w:t>
            </w:r>
          </w:p>
        </w:tc>
        <w:tc>
          <w:tcPr>
            <w:tcW w:w="699" w:type="dxa"/>
            <w:tcBorders>
              <w:top w:val="single" w:sz="1" w:space="0" w:color="BFBFBF"/>
              <w:left w:val="single" w:sz="1" w:space="0" w:color="BFBFBF"/>
              <w:bottom w:val="single" w:sz="1" w:space="0" w:color="BFBFBF"/>
              <w:right w:val="single" w:sz="1" w:space="0" w:color="BFBFBF"/>
            </w:tcBorders>
            <w:shd w:val="clear" w:color="auto" w:fill="FDF0E0"/>
            <w:tcMar>
              <w:top w:w="20" w:type="dxa"/>
              <w:left w:w="60" w:type="dxa"/>
              <w:bottom w:w="20" w:type="dxa"/>
              <w:right w:w="60" w:type="dxa"/>
            </w:tcMar>
            <w:vAlign w:val="center"/>
          </w:tcPr>
          <w:p w14:paraId="3EAA1A86" w14:textId="77777777" w:rsidR="004442C0" w:rsidRDefault="00000000">
            <w:pPr>
              <w:jc w:val="center"/>
            </w:pPr>
            <w:r>
              <w:rPr>
                <w:rFonts w:ascii="Calibri" w:eastAsia="Calibri" w:hAnsi="Calibri" w:cs="Calibri"/>
                <w:b/>
                <w:bCs/>
                <w:color w:val="000000"/>
                <w:sz w:val="15"/>
                <w:szCs w:val="15"/>
              </w:rPr>
              <w:t>C</w:t>
            </w:r>
          </w:p>
        </w:tc>
        <w:tc>
          <w:tcPr>
            <w:tcW w:w="699" w:type="dxa"/>
            <w:tcBorders>
              <w:top w:val="single" w:sz="1" w:space="0" w:color="BFBFBF"/>
              <w:left w:val="single" w:sz="1" w:space="0" w:color="BFBFBF"/>
              <w:bottom w:val="single" w:sz="1" w:space="0" w:color="BFBFBF"/>
              <w:right w:val="single" w:sz="1" w:space="0" w:color="BFBFBF"/>
            </w:tcBorders>
            <w:shd w:val="clear" w:color="auto" w:fill="FDF0E0"/>
            <w:tcMar>
              <w:top w:w="20" w:type="dxa"/>
              <w:left w:w="60" w:type="dxa"/>
              <w:bottom w:w="20" w:type="dxa"/>
              <w:right w:w="60" w:type="dxa"/>
            </w:tcMar>
            <w:vAlign w:val="center"/>
          </w:tcPr>
          <w:p w14:paraId="1EC86923" w14:textId="77777777" w:rsidR="004442C0" w:rsidRDefault="00000000">
            <w:pPr>
              <w:jc w:val="center"/>
            </w:pPr>
            <w:r>
              <w:rPr>
                <w:rFonts w:ascii="Calibri" w:eastAsia="Calibri" w:hAnsi="Calibri" w:cs="Calibri"/>
                <w:b/>
                <w:bCs/>
                <w:color w:val="000000"/>
                <w:sz w:val="15"/>
                <w:szCs w:val="15"/>
              </w:rPr>
              <w:t>C</w:t>
            </w:r>
          </w:p>
        </w:tc>
        <w:tc>
          <w:tcPr>
            <w:tcW w:w="699" w:type="dxa"/>
            <w:tcBorders>
              <w:top w:val="single" w:sz="1" w:space="0" w:color="BFBFBF"/>
              <w:left w:val="single" w:sz="1" w:space="0" w:color="BFBFBF"/>
              <w:bottom w:val="single" w:sz="1" w:space="0" w:color="BFBFBF"/>
              <w:right w:val="single" w:sz="1" w:space="0" w:color="BFBFBF"/>
            </w:tcBorders>
            <w:shd w:val="clear" w:color="auto" w:fill="FDF0E0"/>
            <w:tcMar>
              <w:top w:w="20" w:type="dxa"/>
              <w:left w:w="60" w:type="dxa"/>
              <w:bottom w:w="20" w:type="dxa"/>
              <w:right w:w="60" w:type="dxa"/>
            </w:tcMar>
            <w:vAlign w:val="center"/>
          </w:tcPr>
          <w:p w14:paraId="0976311F" w14:textId="77777777" w:rsidR="004442C0" w:rsidRDefault="00000000">
            <w:pPr>
              <w:jc w:val="center"/>
            </w:pPr>
            <w:r>
              <w:rPr>
                <w:rFonts w:ascii="Calibri" w:eastAsia="Calibri" w:hAnsi="Calibri" w:cs="Calibri"/>
                <w:b/>
                <w:bCs/>
                <w:color w:val="000000"/>
                <w:sz w:val="15"/>
                <w:szCs w:val="15"/>
              </w:rPr>
              <w:t>C</w:t>
            </w:r>
          </w:p>
        </w:tc>
        <w:tc>
          <w:tcPr>
            <w:tcW w:w="699" w:type="dxa"/>
            <w:tcBorders>
              <w:top w:val="single" w:sz="1" w:space="0" w:color="BFBFBF"/>
              <w:left w:val="single" w:sz="1" w:space="0" w:color="BFBFBF"/>
              <w:bottom w:val="single" w:sz="1" w:space="0" w:color="BFBFBF"/>
              <w:right w:val="single" w:sz="1" w:space="0" w:color="BFBFBF"/>
            </w:tcBorders>
            <w:shd w:val="clear" w:color="auto" w:fill="FDF0E0"/>
            <w:tcMar>
              <w:top w:w="20" w:type="dxa"/>
              <w:left w:w="60" w:type="dxa"/>
              <w:bottom w:w="20" w:type="dxa"/>
              <w:right w:w="60" w:type="dxa"/>
            </w:tcMar>
            <w:vAlign w:val="center"/>
          </w:tcPr>
          <w:p w14:paraId="164717BB" w14:textId="77777777" w:rsidR="004442C0" w:rsidRDefault="00000000">
            <w:pPr>
              <w:jc w:val="center"/>
            </w:pPr>
            <w:r>
              <w:rPr>
                <w:rFonts w:ascii="Calibri" w:eastAsia="Calibri" w:hAnsi="Calibri" w:cs="Calibri"/>
                <w:b/>
                <w:bCs/>
                <w:color w:val="000000"/>
                <w:sz w:val="15"/>
                <w:szCs w:val="15"/>
              </w:rPr>
              <w:t>C</w:t>
            </w: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40660D84"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26215DB7"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69150A5F"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673BD6FF"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shd w:val="clear" w:color="auto" w:fill="FDF0E0"/>
            <w:tcMar>
              <w:top w:w="20" w:type="dxa"/>
              <w:left w:w="60" w:type="dxa"/>
              <w:bottom w:w="20" w:type="dxa"/>
              <w:right w:w="60" w:type="dxa"/>
            </w:tcMar>
            <w:vAlign w:val="center"/>
          </w:tcPr>
          <w:p w14:paraId="7DB3D178" w14:textId="77777777" w:rsidR="004442C0" w:rsidRDefault="00000000">
            <w:pPr>
              <w:jc w:val="center"/>
            </w:pPr>
            <w:r>
              <w:rPr>
                <w:rFonts w:ascii="Calibri" w:eastAsia="Calibri" w:hAnsi="Calibri" w:cs="Calibri"/>
                <w:b/>
                <w:bCs/>
                <w:color w:val="000000"/>
                <w:sz w:val="15"/>
                <w:szCs w:val="15"/>
              </w:rPr>
              <w:t>C</w:t>
            </w: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7677EAD1"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71784849"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2E7A1C2C"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1D977D02"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57A371F8"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3458126F" w14:textId="77777777" w:rsidR="004442C0" w:rsidRDefault="004442C0">
            <w:pPr>
              <w:jc w:val="center"/>
            </w:pPr>
          </w:p>
        </w:tc>
      </w:tr>
      <w:tr w:rsidR="004442C0" w14:paraId="1D71A28D" w14:textId="77777777">
        <w:tc>
          <w:tcPr>
            <w:tcW w:w="4200"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5E4B9157" w14:textId="110711AE" w:rsidR="004442C0" w:rsidRDefault="00000000">
            <w:r>
              <w:rPr>
                <w:rFonts w:ascii="Calibri" w:eastAsia="Calibri" w:hAnsi="Calibri" w:cs="Calibri"/>
                <w:color w:val="000000"/>
                <w:sz w:val="14"/>
                <w:szCs w:val="14"/>
              </w:rPr>
              <w:t>Guest house, hostel, rehabilitation cent</w:t>
            </w:r>
            <w:r w:rsidR="00297BE0">
              <w:rPr>
                <w:rFonts w:ascii="Calibri" w:eastAsia="Calibri" w:hAnsi="Calibri" w:cs="Calibri"/>
                <w:color w:val="000000"/>
                <w:sz w:val="14"/>
                <w:szCs w:val="14"/>
              </w:rPr>
              <w:t>er</w:t>
            </w:r>
            <w:r>
              <w:rPr>
                <w:rFonts w:ascii="Calibri" w:eastAsia="Calibri" w:hAnsi="Calibri" w:cs="Calibri"/>
                <w:color w:val="000000"/>
                <w:sz w:val="14"/>
                <w:szCs w:val="14"/>
              </w:rPr>
              <w:t>, hospice or retreat, ten guests or fewer</w:t>
            </w: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14138C54"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4CFB1E33"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58C26065"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33F8E2AD"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6E1CD479"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631006B0"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78DD7AF4"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63C2EDDB"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shd w:val="clear" w:color="auto" w:fill="FDF0E0"/>
            <w:tcMar>
              <w:top w:w="20" w:type="dxa"/>
              <w:left w:w="60" w:type="dxa"/>
              <w:bottom w:w="20" w:type="dxa"/>
              <w:right w:w="60" w:type="dxa"/>
            </w:tcMar>
            <w:vAlign w:val="center"/>
          </w:tcPr>
          <w:p w14:paraId="482BD721" w14:textId="77777777" w:rsidR="004442C0" w:rsidRDefault="00000000">
            <w:pPr>
              <w:jc w:val="center"/>
            </w:pPr>
            <w:r>
              <w:rPr>
                <w:rFonts w:ascii="Calibri" w:eastAsia="Calibri" w:hAnsi="Calibri" w:cs="Calibri"/>
                <w:b/>
                <w:bCs/>
                <w:color w:val="000000"/>
                <w:sz w:val="15"/>
                <w:szCs w:val="15"/>
              </w:rPr>
              <w:t>C</w:t>
            </w: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54E8EE65"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070E77A1"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51101449"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70E70238"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694D060B"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4AEDBCD2" w14:textId="77777777" w:rsidR="004442C0" w:rsidRDefault="004442C0">
            <w:pPr>
              <w:jc w:val="center"/>
            </w:pPr>
          </w:p>
        </w:tc>
      </w:tr>
      <w:tr w:rsidR="004442C0" w14:paraId="5B46B6DE" w14:textId="77777777">
        <w:tc>
          <w:tcPr>
            <w:tcW w:w="4200"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2B75C208" w14:textId="77777777" w:rsidR="004442C0" w:rsidRDefault="00000000">
            <w:r>
              <w:rPr>
                <w:rFonts w:ascii="Calibri" w:eastAsia="Calibri" w:hAnsi="Calibri" w:cs="Calibri"/>
                <w:color w:val="000000"/>
                <w:sz w:val="14"/>
                <w:szCs w:val="14"/>
              </w:rPr>
              <w:t>Motel or hotel</w:t>
            </w: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5FA17955"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50B89635"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54675169"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1AAB010A"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2D539295"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7A2B2F93"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65CD0540"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054F42D8"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4CC3FCBC"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15C38ED8"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shd w:val="clear" w:color="auto" w:fill="E8F1DE"/>
            <w:tcMar>
              <w:top w:w="20" w:type="dxa"/>
              <w:left w:w="60" w:type="dxa"/>
              <w:bottom w:w="20" w:type="dxa"/>
              <w:right w:w="60" w:type="dxa"/>
            </w:tcMar>
            <w:vAlign w:val="center"/>
          </w:tcPr>
          <w:p w14:paraId="0A4BA015" w14:textId="77777777" w:rsidR="004442C0" w:rsidRDefault="00000000">
            <w:pPr>
              <w:jc w:val="center"/>
            </w:pPr>
            <w:r>
              <w:rPr>
                <w:rFonts w:ascii="Calibri" w:eastAsia="Calibri" w:hAnsi="Calibri" w:cs="Calibri"/>
                <w:b/>
                <w:bCs/>
                <w:color w:val="000000"/>
                <w:sz w:val="15"/>
                <w:szCs w:val="15"/>
              </w:rPr>
              <w:t>P</w:t>
            </w: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1248EE2B"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12E5A55D"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0F05AE0A"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67F27385" w14:textId="77777777" w:rsidR="004442C0" w:rsidRDefault="004442C0">
            <w:pPr>
              <w:jc w:val="center"/>
            </w:pPr>
          </w:p>
        </w:tc>
      </w:tr>
      <w:tr w:rsidR="004442C0" w14:paraId="281C688D" w14:textId="77777777">
        <w:tc>
          <w:tcPr>
            <w:tcW w:w="4200"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42E23EA9" w14:textId="77777777" w:rsidR="004442C0" w:rsidRDefault="00000000">
            <w:r>
              <w:rPr>
                <w:rFonts w:ascii="Calibri" w:eastAsia="Calibri" w:hAnsi="Calibri" w:cs="Calibri"/>
                <w:color w:val="000000"/>
                <w:sz w:val="14"/>
                <w:szCs w:val="14"/>
              </w:rPr>
              <w:t>Single-family dwelling for personnel operating a conditional use</w:t>
            </w: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7C8AB554"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705B52D8"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7A8627EB"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07B66187"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7AC834F5"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6DA48EB1"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5D030786"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584476D2"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shd w:val="clear" w:color="auto" w:fill="FDF0E0"/>
            <w:tcMar>
              <w:top w:w="20" w:type="dxa"/>
              <w:left w:w="60" w:type="dxa"/>
              <w:bottom w:w="20" w:type="dxa"/>
              <w:right w:w="60" w:type="dxa"/>
            </w:tcMar>
            <w:vAlign w:val="center"/>
          </w:tcPr>
          <w:p w14:paraId="558F39A5" w14:textId="77777777" w:rsidR="004442C0" w:rsidRDefault="00000000">
            <w:pPr>
              <w:jc w:val="center"/>
            </w:pPr>
            <w:r>
              <w:rPr>
                <w:rFonts w:ascii="Calibri" w:eastAsia="Calibri" w:hAnsi="Calibri" w:cs="Calibri"/>
                <w:b/>
                <w:bCs/>
                <w:color w:val="000000"/>
                <w:sz w:val="15"/>
                <w:szCs w:val="15"/>
              </w:rPr>
              <w:t>C</w:t>
            </w: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72A3433C"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7C573BE5"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39A1BDFF"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0D02B894"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3C6FD08B"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28A048FA" w14:textId="77777777" w:rsidR="004442C0" w:rsidRDefault="004442C0">
            <w:pPr>
              <w:jc w:val="center"/>
            </w:pPr>
          </w:p>
        </w:tc>
      </w:tr>
      <w:tr w:rsidR="004442C0" w14:paraId="0F382013" w14:textId="77777777">
        <w:tc>
          <w:tcPr>
            <w:tcW w:w="14685" w:type="dxa"/>
            <w:gridSpan w:val="16"/>
            <w:tcBorders>
              <w:top w:val="single" w:sz="1" w:space="0" w:color="BFBFBF"/>
              <w:left w:val="single" w:sz="1" w:space="0" w:color="BFBFBF"/>
              <w:bottom w:val="single" w:sz="1" w:space="0" w:color="BFBFBF"/>
              <w:right w:val="single" w:sz="1" w:space="0" w:color="BFBFBF"/>
            </w:tcBorders>
            <w:shd w:val="clear" w:color="auto" w:fill="DCE6F1"/>
            <w:tcMar>
              <w:top w:w="20" w:type="dxa"/>
              <w:left w:w="60" w:type="dxa"/>
              <w:bottom w:w="20" w:type="dxa"/>
              <w:right w:w="60" w:type="dxa"/>
            </w:tcMar>
            <w:vAlign w:val="center"/>
          </w:tcPr>
          <w:p w14:paraId="64E3B8DF" w14:textId="77777777" w:rsidR="004442C0" w:rsidRDefault="00000000">
            <w:r>
              <w:rPr>
                <w:rFonts w:ascii="Calibri" w:eastAsia="Calibri" w:hAnsi="Calibri" w:cs="Calibri"/>
                <w:b/>
                <w:bCs/>
                <w:color w:val="000000"/>
                <w:sz w:val="15"/>
                <w:szCs w:val="15"/>
              </w:rPr>
              <w:t>AGRICULTURE</w:t>
            </w:r>
          </w:p>
        </w:tc>
      </w:tr>
      <w:tr w:rsidR="004442C0" w14:paraId="21B909D3" w14:textId="77777777">
        <w:tc>
          <w:tcPr>
            <w:tcW w:w="4200"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7733434E" w14:textId="77777777" w:rsidR="004442C0" w:rsidRDefault="00000000">
            <w:r>
              <w:rPr>
                <w:rFonts w:ascii="Calibri" w:eastAsia="Calibri" w:hAnsi="Calibri" w:cs="Calibri"/>
                <w:color w:val="000000"/>
                <w:sz w:val="14"/>
                <w:szCs w:val="14"/>
              </w:rPr>
              <w:t>General farming — crops, livestock, poultry, dairying, horticulture, apiculture, sod, forestry [1]</w:t>
            </w:r>
          </w:p>
        </w:tc>
        <w:tc>
          <w:tcPr>
            <w:tcW w:w="699" w:type="dxa"/>
            <w:tcBorders>
              <w:top w:val="single" w:sz="1" w:space="0" w:color="BFBFBF"/>
              <w:left w:val="single" w:sz="1" w:space="0" w:color="BFBFBF"/>
              <w:bottom w:val="single" w:sz="1" w:space="0" w:color="BFBFBF"/>
              <w:right w:val="single" w:sz="1" w:space="0" w:color="BFBFBF"/>
            </w:tcBorders>
            <w:shd w:val="clear" w:color="auto" w:fill="E8F1DE"/>
            <w:tcMar>
              <w:top w:w="20" w:type="dxa"/>
              <w:left w:w="60" w:type="dxa"/>
              <w:bottom w:w="20" w:type="dxa"/>
              <w:right w:w="60" w:type="dxa"/>
            </w:tcMar>
            <w:vAlign w:val="center"/>
          </w:tcPr>
          <w:p w14:paraId="04A9EF57" w14:textId="77777777" w:rsidR="004442C0" w:rsidRDefault="00000000">
            <w:pPr>
              <w:jc w:val="center"/>
            </w:pPr>
            <w:r>
              <w:rPr>
                <w:rFonts w:ascii="Calibri" w:eastAsia="Calibri" w:hAnsi="Calibri" w:cs="Calibri"/>
                <w:b/>
                <w:bCs/>
                <w:color w:val="000000"/>
                <w:sz w:val="15"/>
                <w:szCs w:val="15"/>
              </w:rPr>
              <w:t>P</w:t>
            </w:r>
          </w:p>
        </w:tc>
        <w:tc>
          <w:tcPr>
            <w:tcW w:w="699" w:type="dxa"/>
            <w:tcBorders>
              <w:top w:val="single" w:sz="1" w:space="0" w:color="BFBFBF"/>
              <w:left w:val="single" w:sz="1" w:space="0" w:color="BFBFBF"/>
              <w:bottom w:val="single" w:sz="1" w:space="0" w:color="BFBFBF"/>
              <w:right w:val="single" w:sz="1" w:space="0" w:color="BFBFBF"/>
            </w:tcBorders>
            <w:shd w:val="clear" w:color="auto" w:fill="E8F1DE"/>
            <w:tcMar>
              <w:top w:w="20" w:type="dxa"/>
              <w:left w:w="60" w:type="dxa"/>
              <w:bottom w:w="20" w:type="dxa"/>
              <w:right w:w="60" w:type="dxa"/>
            </w:tcMar>
            <w:vAlign w:val="center"/>
          </w:tcPr>
          <w:p w14:paraId="064F9495" w14:textId="77777777" w:rsidR="004442C0" w:rsidRDefault="00000000">
            <w:pPr>
              <w:jc w:val="center"/>
            </w:pPr>
            <w:r>
              <w:rPr>
                <w:rFonts w:ascii="Calibri" w:eastAsia="Calibri" w:hAnsi="Calibri" w:cs="Calibri"/>
                <w:b/>
                <w:bCs/>
                <w:color w:val="000000"/>
                <w:sz w:val="15"/>
                <w:szCs w:val="15"/>
              </w:rPr>
              <w:t>P</w:t>
            </w:r>
          </w:p>
        </w:tc>
        <w:tc>
          <w:tcPr>
            <w:tcW w:w="699" w:type="dxa"/>
            <w:tcBorders>
              <w:top w:val="single" w:sz="1" w:space="0" w:color="BFBFBF"/>
              <w:left w:val="single" w:sz="1" w:space="0" w:color="BFBFBF"/>
              <w:bottom w:val="single" w:sz="1" w:space="0" w:color="BFBFBF"/>
              <w:right w:val="single" w:sz="1" w:space="0" w:color="BFBFBF"/>
            </w:tcBorders>
            <w:shd w:val="clear" w:color="auto" w:fill="E8F1DE"/>
            <w:tcMar>
              <w:top w:w="20" w:type="dxa"/>
              <w:left w:w="60" w:type="dxa"/>
              <w:bottom w:w="20" w:type="dxa"/>
              <w:right w:w="60" w:type="dxa"/>
            </w:tcMar>
            <w:vAlign w:val="center"/>
          </w:tcPr>
          <w:p w14:paraId="3603BF8B" w14:textId="77777777" w:rsidR="004442C0" w:rsidRDefault="00000000">
            <w:pPr>
              <w:jc w:val="center"/>
            </w:pPr>
            <w:r>
              <w:rPr>
                <w:rFonts w:ascii="Calibri" w:eastAsia="Calibri" w:hAnsi="Calibri" w:cs="Calibri"/>
                <w:b/>
                <w:bCs/>
                <w:color w:val="000000"/>
                <w:sz w:val="15"/>
                <w:szCs w:val="15"/>
              </w:rPr>
              <w:t>P</w:t>
            </w:r>
          </w:p>
        </w:tc>
        <w:tc>
          <w:tcPr>
            <w:tcW w:w="699" w:type="dxa"/>
            <w:tcBorders>
              <w:top w:val="single" w:sz="1" w:space="0" w:color="BFBFBF"/>
              <w:left w:val="single" w:sz="1" w:space="0" w:color="BFBFBF"/>
              <w:bottom w:val="single" w:sz="1" w:space="0" w:color="BFBFBF"/>
              <w:right w:val="single" w:sz="1" w:space="0" w:color="BFBFBF"/>
            </w:tcBorders>
            <w:shd w:val="clear" w:color="auto" w:fill="E8F1DE"/>
            <w:tcMar>
              <w:top w:w="20" w:type="dxa"/>
              <w:left w:w="60" w:type="dxa"/>
              <w:bottom w:w="20" w:type="dxa"/>
              <w:right w:w="60" w:type="dxa"/>
            </w:tcMar>
            <w:vAlign w:val="center"/>
          </w:tcPr>
          <w:p w14:paraId="48D7FFCD" w14:textId="77777777" w:rsidR="004442C0" w:rsidRDefault="00000000">
            <w:pPr>
              <w:jc w:val="center"/>
            </w:pPr>
            <w:r>
              <w:rPr>
                <w:rFonts w:ascii="Calibri" w:eastAsia="Calibri" w:hAnsi="Calibri" w:cs="Calibri"/>
                <w:b/>
                <w:bCs/>
                <w:color w:val="000000"/>
                <w:sz w:val="15"/>
                <w:szCs w:val="15"/>
              </w:rPr>
              <w:t>P</w:t>
            </w: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217D402E"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5D13DCFB"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5E1172D5"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5E6F3390"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shd w:val="clear" w:color="auto" w:fill="E8F1DE"/>
            <w:tcMar>
              <w:top w:w="20" w:type="dxa"/>
              <w:left w:w="60" w:type="dxa"/>
              <w:bottom w:w="20" w:type="dxa"/>
              <w:right w:w="60" w:type="dxa"/>
            </w:tcMar>
            <w:vAlign w:val="center"/>
          </w:tcPr>
          <w:p w14:paraId="6B1A0183" w14:textId="77777777" w:rsidR="004442C0" w:rsidRDefault="00000000">
            <w:pPr>
              <w:jc w:val="center"/>
            </w:pPr>
            <w:r>
              <w:rPr>
                <w:rFonts w:ascii="Calibri" w:eastAsia="Calibri" w:hAnsi="Calibri" w:cs="Calibri"/>
                <w:b/>
                <w:bCs/>
                <w:color w:val="000000"/>
                <w:sz w:val="15"/>
                <w:szCs w:val="15"/>
              </w:rPr>
              <w:t>P</w:t>
            </w: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5FB8F580"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55AF1387"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388D0EB1"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16795E51"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shd w:val="clear" w:color="auto" w:fill="E8F1DE"/>
            <w:tcMar>
              <w:top w:w="20" w:type="dxa"/>
              <w:left w:w="60" w:type="dxa"/>
              <w:bottom w:w="20" w:type="dxa"/>
              <w:right w:w="60" w:type="dxa"/>
            </w:tcMar>
            <w:vAlign w:val="center"/>
          </w:tcPr>
          <w:p w14:paraId="4923FDE0" w14:textId="77777777" w:rsidR="004442C0" w:rsidRDefault="00000000">
            <w:pPr>
              <w:jc w:val="center"/>
            </w:pPr>
            <w:r>
              <w:rPr>
                <w:rFonts w:ascii="Calibri" w:eastAsia="Calibri" w:hAnsi="Calibri" w:cs="Calibri"/>
                <w:b/>
                <w:bCs/>
                <w:color w:val="000000"/>
                <w:sz w:val="15"/>
                <w:szCs w:val="15"/>
              </w:rPr>
              <w:t>P</w:t>
            </w:r>
          </w:p>
        </w:tc>
        <w:tc>
          <w:tcPr>
            <w:tcW w:w="699" w:type="dxa"/>
            <w:tcBorders>
              <w:top w:val="single" w:sz="1" w:space="0" w:color="BFBFBF"/>
              <w:left w:val="single" w:sz="1" w:space="0" w:color="BFBFBF"/>
              <w:bottom w:val="single" w:sz="1" w:space="0" w:color="BFBFBF"/>
              <w:right w:val="single" w:sz="1" w:space="0" w:color="BFBFBF"/>
            </w:tcBorders>
            <w:shd w:val="clear" w:color="auto" w:fill="E8F1DE"/>
            <w:tcMar>
              <w:top w:w="20" w:type="dxa"/>
              <w:left w:w="60" w:type="dxa"/>
              <w:bottom w:w="20" w:type="dxa"/>
              <w:right w:w="60" w:type="dxa"/>
            </w:tcMar>
            <w:vAlign w:val="center"/>
          </w:tcPr>
          <w:p w14:paraId="04CF59EA" w14:textId="77777777" w:rsidR="004442C0" w:rsidRDefault="00000000">
            <w:pPr>
              <w:jc w:val="center"/>
            </w:pPr>
            <w:r>
              <w:rPr>
                <w:rFonts w:ascii="Calibri" w:eastAsia="Calibri" w:hAnsi="Calibri" w:cs="Calibri"/>
                <w:b/>
                <w:bCs/>
                <w:color w:val="000000"/>
                <w:sz w:val="15"/>
                <w:szCs w:val="15"/>
              </w:rPr>
              <w:t>P</w:t>
            </w:r>
          </w:p>
        </w:tc>
      </w:tr>
      <w:tr w:rsidR="004442C0" w14:paraId="2B2BCD95" w14:textId="77777777">
        <w:tc>
          <w:tcPr>
            <w:tcW w:w="4200"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52BAB6BF" w14:textId="77777777" w:rsidR="004442C0" w:rsidRDefault="00000000">
            <w:r>
              <w:rPr>
                <w:rFonts w:ascii="Calibri" w:eastAsia="Calibri" w:hAnsi="Calibri" w:cs="Calibri"/>
                <w:color w:val="000000"/>
                <w:sz w:val="14"/>
                <w:szCs w:val="14"/>
              </w:rPr>
              <w:t>Animal feedlot over 1,000 animal units (§ 10.26) [2][3]</w:t>
            </w:r>
          </w:p>
        </w:tc>
        <w:tc>
          <w:tcPr>
            <w:tcW w:w="699" w:type="dxa"/>
            <w:tcBorders>
              <w:top w:val="single" w:sz="1" w:space="0" w:color="BFBFBF"/>
              <w:left w:val="single" w:sz="1" w:space="0" w:color="BFBFBF"/>
              <w:bottom w:val="single" w:sz="1" w:space="0" w:color="BFBFBF"/>
              <w:right w:val="single" w:sz="1" w:space="0" w:color="BFBFBF"/>
            </w:tcBorders>
            <w:shd w:val="clear" w:color="auto" w:fill="FDF0E0"/>
            <w:tcMar>
              <w:top w:w="20" w:type="dxa"/>
              <w:left w:w="60" w:type="dxa"/>
              <w:bottom w:w="20" w:type="dxa"/>
              <w:right w:w="60" w:type="dxa"/>
            </w:tcMar>
            <w:vAlign w:val="center"/>
          </w:tcPr>
          <w:p w14:paraId="6001A815" w14:textId="77777777" w:rsidR="004442C0" w:rsidRDefault="00000000">
            <w:pPr>
              <w:jc w:val="center"/>
            </w:pPr>
            <w:r>
              <w:rPr>
                <w:rFonts w:ascii="Calibri" w:eastAsia="Calibri" w:hAnsi="Calibri" w:cs="Calibri"/>
                <w:b/>
                <w:bCs/>
                <w:color w:val="000000"/>
                <w:sz w:val="15"/>
                <w:szCs w:val="15"/>
              </w:rPr>
              <w:t>C</w:t>
            </w:r>
          </w:p>
        </w:tc>
        <w:tc>
          <w:tcPr>
            <w:tcW w:w="699" w:type="dxa"/>
            <w:tcBorders>
              <w:top w:val="single" w:sz="1" w:space="0" w:color="BFBFBF"/>
              <w:left w:val="single" w:sz="1" w:space="0" w:color="BFBFBF"/>
              <w:bottom w:val="single" w:sz="1" w:space="0" w:color="BFBFBF"/>
              <w:right w:val="single" w:sz="1" w:space="0" w:color="BFBFBF"/>
            </w:tcBorders>
            <w:shd w:val="clear" w:color="auto" w:fill="FDF0E0"/>
            <w:tcMar>
              <w:top w:w="20" w:type="dxa"/>
              <w:left w:w="60" w:type="dxa"/>
              <w:bottom w:w="20" w:type="dxa"/>
              <w:right w:w="60" w:type="dxa"/>
            </w:tcMar>
            <w:vAlign w:val="center"/>
          </w:tcPr>
          <w:p w14:paraId="3A9A20A5" w14:textId="77777777" w:rsidR="004442C0" w:rsidRDefault="00000000">
            <w:pPr>
              <w:jc w:val="center"/>
            </w:pPr>
            <w:r>
              <w:rPr>
                <w:rFonts w:ascii="Calibri" w:eastAsia="Calibri" w:hAnsi="Calibri" w:cs="Calibri"/>
                <w:b/>
                <w:bCs/>
                <w:color w:val="000000"/>
                <w:sz w:val="15"/>
                <w:szCs w:val="15"/>
              </w:rPr>
              <w:t>C</w:t>
            </w: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45E32CD0"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373AFD5B"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6D166512"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0F305BA7"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4D38CFBD"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178656BC"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17BA324E"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5D28A32A"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7B087160"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0DF25807"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2527CA74"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028E89AE"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31447AE7" w14:textId="77777777" w:rsidR="004442C0" w:rsidRDefault="004442C0">
            <w:pPr>
              <w:jc w:val="center"/>
            </w:pPr>
          </w:p>
        </w:tc>
      </w:tr>
      <w:tr w:rsidR="004442C0" w14:paraId="6F5A1A21" w14:textId="77777777">
        <w:tc>
          <w:tcPr>
            <w:tcW w:w="4200"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4A7A998E" w14:textId="77777777" w:rsidR="004442C0" w:rsidRDefault="00000000">
            <w:r>
              <w:rPr>
                <w:rFonts w:ascii="Calibri" w:eastAsia="Calibri" w:hAnsi="Calibri" w:cs="Calibri"/>
                <w:color w:val="000000"/>
                <w:sz w:val="14"/>
                <w:szCs w:val="14"/>
              </w:rPr>
              <w:t>Farm drainage, flood control, watershed and erosion control structures</w:t>
            </w:r>
          </w:p>
        </w:tc>
        <w:tc>
          <w:tcPr>
            <w:tcW w:w="699" w:type="dxa"/>
            <w:tcBorders>
              <w:top w:val="single" w:sz="1" w:space="0" w:color="BFBFBF"/>
              <w:left w:val="single" w:sz="1" w:space="0" w:color="BFBFBF"/>
              <w:bottom w:val="single" w:sz="1" w:space="0" w:color="BFBFBF"/>
              <w:right w:val="single" w:sz="1" w:space="0" w:color="BFBFBF"/>
            </w:tcBorders>
            <w:shd w:val="clear" w:color="auto" w:fill="E8F1DE"/>
            <w:tcMar>
              <w:top w:w="20" w:type="dxa"/>
              <w:left w:w="60" w:type="dxa"/>
              <w:bottom w:w="20" w:type="dxa"/>
              <w:right w:w="60" w:type="dxa"/>
            </w:tcMar>
            <w:vAlign w:val="center"/>
          </w:tcPr>
          <w:p w14:paraId="5C61C0EA" w14:textId="77777777" w:rsidR="004442C0" w:rsidRDefault="00000000">
            <w:pPr>
              <w:jc w:val="center"/>
            </w:pPr>
            <w:r>
              <w:rPr>
                <w:rFonts w:ascii="Calibri" w:eastAsia="Calibri" w:hAnsi="Calibri" w:cs="Calibri"/>
                <w:b/>
                <w:bCs/>
                <w:color w:val="000000"/>
                <w:sz w:val="15"/>
                <w:szCs w:val="15"/>
              </w:rPr>
              <w:t>P</w:t>
            </w:r>
          </w:p>
        </w:tc>
        <w:tc>
          <w:tcPr>
            <w:tcW w:w="699" w:type="dxa"/>
            <w:tcBorders>
              <w:top w:val="single" w:sz="1" w:space="0" w:color="BFBFBF"/>
              <w:left w:val="single" w:sz="1" w:space="0" w:color="BFBFBF"/>
              <w:bottom w:val="single" w:sz="1" w:space="0" w:color="BFBFBF"/>
              <w:right w:val="single" w:sz="1" w:space="0" w:color="BFBFBF"/>
            </w:tcBorders>
            <w:shd w:val="clear" w:color="auto" w:fill="E8F1DE"/>
            <w:tcMar>
              <w:top w:w="20" w:type="dxa"/>
              <w:left w:w="60" w:type="dxa"/>
              <w:bottom w:w="20" w:type="dxa"/>
              <w:right w:w="60" w:type="dxa"/>
            </w:tcMar>
            <w:vAlign w:val="center"/>
          </w:tcPr>
          <w:p w14:paraId="2D32B32A" w14:textId="77777777" w:rsidR="004442C0" w:rsidRDefault="00000000">
            <w:pPr>
              <w:jc w:val="center"/>
            </w:pPr>
            <w:r>
              <w:rPr>
                <w:rFonts w:ascii="Calibri" w:eastAsia="Calibri" w:hAnsi="Calibri" w:cs="Calibri"/>
                <w:b/>
                <w:bCs/>
                <w:color w:val="000000"/>
                <w:sz w:val="15"/>
                <w:szCs w:val="15"/>
              </w:rPr>
              <w:t>P</w:t>
            </w:r>
          </w:p>
        </w:tc>
        <w:tc>
          <w:tcPr>
            <w:tcW w:w="699" w:type="dxa"/>
            <w:tcBorders>
              <w:top w:val="single" w:sz="1" w:space="0" w:color="BFBFBF"/>
              <w:left w:val="single" w:sz="1" w:space="0" w:color="BFBFBF"/>
              <w:bottom w:val="single" w:sz="1" w:space="0" w:color="BFBFBF"/>
              <w:right w:val="single" w:sz="1" w:space="0" w:color="BFBFBF"/>
            </w:tcBorders>
            <w:shd w:val="clear" w:color="auto" w:fill="E8F1DE"/>
            <w:tcMar>
              <w:top w:w="20" w:type="dxa"/>
              <w:left w:w="60" w:type="dxa"/>
              <w:bottom w:w="20" w:type="dxa"/>
              <w:right w:w="60" w:type="dxa"/>
            </w:tcMar>
            <w:vAlign w:val="center"/>
          </w:tcPr>
          <w:p w14:paraId="0D102A27" w14:textId="77777777" w:rsidR="004442C0" w:rsidRDefault="00000000">
            <w:pPr>
              <w:jc w:val="center"/>
            </w:pPr>
            <w:r>
              <w:rPr>
                <w:rFonts w:ascii="Calibri" w:eastAsia="Calibri" w:hAnsi="Calibri" w:cs="Calibri"/>
                <w:b/>
                <w:bCs/>
                <w:color w:val="000000"/>
                <w:sz w:val="15"/>
                <w:szCs w:val="15"/>
              </w:rPr>
              <w:t>P</w:t>
            </w: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402DD01E"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3895E059"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68CC7AD0"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07907E85"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4D525895"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shd w:val="clear" w:color="auto" w:fill="E8F1DE"/>
            <w:tcMar>
              <w:top w:w="20" w:type="dxa"/>
              <w:left w:w="60" w:type="dxa"/>
              <w:bottom w:w="20" w:type="dxa"/>
              <w:right w:w="60" w:type="dxa"/>
            </w:tcMar>
            <w:vAlign w:val="center"/>
          </w:tcPr>
          <w:p w14:paraId="6B1D22AB" w14:textId="77777777" w:rsidR="004442C0" w:rsidRDefault="00000000">
            <w:pPr>
              <w:jc w:val="center"/>
            </w:pPr>
            <w:r>
              <w:rPr>
                <w:rFonts w:ascii="Calibri" w:eastAsia="Calibri" w:hAnsi="Calibri" w:cs="Calibri"/>
                <w:b/>
                <w:bCs/>
                <w:color w:val="000000"/>
                <w:sz w:val="15"/>
                <w:szCs w:val="15"/>
              </w:rPr>
              <w:t>P</w:t>
            </w: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57C7F274"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2CAD4168"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0DB2F087"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24C211EF"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shd w:val="clear" w:color="auto" w:fill="E8F1DE"/>
            <w:tcMar>
              <w:top w:w="20" w:type="dxa"/>
              <w:left w:w="60" w:type="dxa"/>
              <w:bottom w:w="20" w:type="dxa"/>
              <w:right w:w="60" w:type="dxa"/>
            </w:tcMar>
            <w:vAlign w:val="center"/>
          </w:tcPr>
          <w:p w14:paraId="4436BBB7" w14:textId="77777777" w:rsidR="004442C0" w:rsidRDefault="00000000">
            <w:pPr>
              <w:jc w:val="center"/>
            </w:pPr>
            <w:r>
              <w:rPr>
                <w:rFonts w:ascii="Calibri" w:eastAsia="Calibri" w:hAnsi="Calibri" w:cs="Calibri"/>
                <w:b/>
                <w:bCs/>
                <w:color w:val="000000"/>
                <w:sz w:val="15"/>
                <w:szCs w:val="15"/>
              </w:rPr>
              <w:t>P</w:t>
            </w:r>
          </w:p>
        </w:tc>
        <w:tc>
          <w:tcPr>
            <w:tcW w:w="699" w:type="dxa"/>
            <w:tcBorders>
              <w:top w:val="single" w:sz="1" w:space="0" w:color="BFBFBF"/>
              <w:left w:val="single" w:sz="1" w:space="0" w:color="BFBFBF"/>
              <w:bottom w:val="single" w:sz="1" w:space="0" w:color="BFBFBF"/>
              <w:right w:val="single" w:sz="1" w:space="0" w:color="BFBFBF"/>
            </w:tcBorders>
            <w:shd w:val="clear" w:color="auto" w:fill="E8F1DE"/>
            <w:tcMar>
              <w:top w:w="20" w:type="dxa"/>
              <w:left w:w="60" w:type="dxa"/>
              <w:bottom w:w="20" w:type="dxa"/>
              <w:right w:w="60" w:type="dxa"/>
            </w:tcMar>
            <w:vAlign w:val="center"/>
          </w:tcPr>
          <w:p w14:paraId="02CC36AC" w14:textId="77777777" w:rsidR="004442C0" w:rsidRDefault="00000000">
            <w:pPr>
              <w:jc w:val="center"/>
            </w:pPr>
            <w:r>
              <w:rPr>
                <w:rFonts w:ascii="Calibri" w:eastAsia="Calibri" w:hAnsi="Calibri" w:cs="Calibri"/>
                <w:b/>
                <w:bCs/>
                <w:color w:val="000000"/>
                <w:sz w:val="15"/>
                <w:szCs w:val="15"/>
              </w:rPr>
              <w:t>P</w:t>
            </w:r>
          </w:p>
        </w:tc>
      </w:tr>
      <w:tr w:rsidR="004442C0" w14:paraId="1C559852" w14:textId="77777777">
        <w:tc>
          <w:tcPr>
            <w:tcW w:w="4200"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6EA9664A" w14:textId="77777777" w:rsidR="004442C0" w:rsidRDefault="00000000">
            <w:r>
              <w:rPr>
                <w:rFonts w:ascii="Calibri" w:eastAsia="Calibri" w:hAnsi="Calibri" w:cs="Calibri"/>
                <w:color w:val="000000"/>
                <w:sz w:val="14"/>
                <w:szCs w:val="14"/>
              </w:rPr>
              <w:t>Seasonal roadside stand meeting the § 5.00 A(6) access and volume criteria</w:t>
            </w:r>
          </w:p>
        </w:tc>
        <w:tc>
          <w:tcPr>
            <w:tcW w:w="699" w:type="dxa"/>
            <w:tcBorders>
              <w:top w:val="single" w:sz="1" w:space="0" w:color="BFBFBF"/>
              <w:left w:val="single" w:sz="1" w:space="0" w:color="BFBFBF"/>
              <w:bottom w:val="single" w:sz="1" w:space="0" w:color="BFBFBF"/>
              <w:right w:val="single" w:sz="1" w:space="0" w:color="BFBFBF"/>
            </w:tcBorders>
            <w:shd w:val="clear" w:color="auto" w:fill="E8F1DE"/>
            <w:tcMar>
              <w:top w:w="20" w:type="dxa"/>
              <w:left w:w="60" w:type="dxa"/>
              <w:bottom w:w="20" w:type="dxa"/>
              <w:right w:w="60" w:type="dxa"/>
            </w:tcMar>
            <w:vAlign w:val="center"/>
          </w:tcPr>
          <w:p w14:paraId="73C610DA" w14:textId="77777777" w:rsidR="004442C0" w:rsidRDefault="00000000">
            <w:pPr>
              <w:jc w:val="center"/>
            </w:pPr>
            <w:r>
              <w:rPr>
                <w:rFonts w:ascii="Calibri" w:eastAsia="Calibri" w:hAnsi="Calibri" w:cs="Calibri"/>
                <w:b/>
                <w:bCs/>
                <w:color w:val="000000"/>
                <w:sz w:val="15"/>
                <w:szCs w:val="15"/>
              </w:rPr>
              <w:t>P</w:t>
            </w:r>
          </w:p>
        </w:tc>
        <w:tc>
          <w:tcPr>
            <w:tcW w:w="699" w:type="dxa"/>
            <w:tcBorders>
              <w:top w:val="single" w:sz="1" w:space="0" w:color="BFBFBF"/>
              <w:left w:val="single" w:sz="1" w:space="0" w:color="BFBFBF"/>
              <w:bottom w:val="single" w:sz="1" w:space="0" w:color="BFBFBF"/>
              <w:right w:val="single" w:sz="1" w:space="0" w:color="BFBFBF"/>
            </w:tcBorders>
            <w:shd w:val="clear" w:color="auto" w:fill="E8F1DE"/>
            <w:tcMar>
              <w:top w:w="20" w:type="dxa"/>
              <w:left w:w="60" w:type="dxa"/>
              <w:bottom w:w="20" w:type="dxa"/>
              <w:right w:w="60" w:type="dxa"/>
            </w:tcMar>
            <w:vAlign w:val="center"/>
          </w:tcPr>
          <w:p w14:paraId="108171A9" w14:textId="77777777" w:rsidR="004442C0" w:rsidRDefault="00000000">
            <w:pPr>
              <w:jc w:val="center"/>
            </w:pPr>
            <w:r>
              <w:rPr>
                <w:rFonts w:ascii="Calibri" w:eastAsia="Calibri" w:hAnsi="Calibri" w:cs="Calibri"/>
                <w:b/>
                <w:bCs/>
                <w:color w:val="000000"/>
                <w:sz w:val="15"/>
                <w:szCs w:val="15"/>
              </w:rPr>
              <w:t>P</w:t>
            </w:r>
          </w:p>
        </w:tc>
        <w:tc>
          <w:tcPr>
            <w:tcW w:w="699" w:type="dxa"/>
            <w:tcBorders>
              <w:top w:val="single" w:sz="1" w:space="0" w:color="BFBFBF"/>
              <w:left w:val="single" w:sz="1" w:space="0" w:color="BFBFBF"/>
              <w:bottom w:val="single" w:sz="1" w:space="0" w:color="BFBFBF"/>
              <w:right w:val="single" w:sz="1" w:space="0" w:color="BFBFBF"/>
            </w:tcBorders>
            <w:shd w:val="clear" w:color="auto" w:fill="E8F1DE"/>
            <w:tcMar>
              <w:top w:w="20" w:type="dxa"/>
              <w:left w:w="60" w:type="dxa"/>
              <w:bottom w:w="20" w:type="dxa"/>
              <w:right w:w="60" w:type="dxa"/>
            </w:tcMar>
            <w:vAlign w:val="center"/>
          </w:tcPr>
          <w:p w14:paraId="50F21A9D" w14:textId="77777777" w:rsidR="004442C0" w:rsidRDefault="00000000">
            <w:pPr>
              <w:jc w:val="center"/>
            </w:pPr>
            <w:r>
              <w:rPr>
                <w:rFonts w:ascii="Calibri" w:eastAsia="Calibri" w:hAnsi="Calibri" w:cs="Calibri"/>
                <w:b/>
                <w:bCs/>
                <w:color w:val="000000"/>
                <w:sz w:val="15"/>
                <w:szCs w:val="15"/>
              </w:rPr>
              <w:t>P</w:t>
            </w:r>
          </w:p>
        </w:tc>
        <w:tc>
          <w:tcPr>
            <w:tcW w:w="699" w:type="dxa"/>
            <w:tcBorders>
              <w:top w:val="single" w:sz="1" w:space="0" w:color="BFBFBF"/>
              <w:left w:val="single" w:sz="1" w:space="0" w:color="BFBFBF"/>
              <w:bottom w:val="single" w:sz="1" w:space="0" w:color="BFBFBF"/>
              <w:right w:val="single" w:sz="1" w:space="0" w:color="BFBFBF"/>
            </w:tcBorders>
            <w:shd w:val="clear" w:color="auto" w:fill="E8F1DE"/>
            <w:tcMar>
              <w:top w:w="20" w:type="dxa"/>
              <w:left w:w="60" w:type="dxa"/>
              <w:bottom w:w="20" w:type="dxa"/>
              <w:right w:w="60" w:type="dxa"/>
            </w:tcMar>
            <w:vAlign w:val="center"/>
          </w:tcPr>
          <w:p w14:paraId="72F3D80B" w14:textId="77777777" w:rsidR="004442C0" w:rsidRDefault="00000000">
            <w:pPr>
              <w:jc w:val="center"/>
            </w:pPr>
            <w:r>
              <w:rPr>
                <w:rFonts w:ascii="Calibri" w:eastAsia="Calibri" w:hAnsi="Calibri" w:cs="Calibri"/>
                <w:b/>
                <w:bCs/>
                <w:color w:val="000000"/>
                <w:sz w:val="15"/>
                <w:szCs w:val="15"/>
              </w:rPr>
              <w:t>P</w:t>
            </w: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0FB40420"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080F0949"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43E3D7D6"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16DC0DED"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shd w:val="clear" w:color="auto" w:fill="E8F1DE"/>
            <w:tcMar>
              <w:top w:w="20" w:type="dxa"/>
              <w:left w:w="60" w:type="dxa"/>
              <w:bottom w:w="20" w:type="dxa"/>
              <w:right w:w="60" w:type="dxa"/>
            </w:tcMar>
            <w:vAlign w:val="center"/>
          </w:tcPr>
          <w:p w14:paraId="130F0721" w14:textId="77777777" w:rsidR="004442C0" w:rsidRDefault="00000000">
            <w:pPr>
              <w:jc w:val="center"/>
            </w:pPr>
            <w:r>
              <w:rPr>
                <w:rFonts w:ascii="Calibri" w:eastAsia="Calibri" w:hAnsi="Calibri" w:cs="Calibri"/>
                <w:b/>
                <w:bCs/>
                <w:color w:val="000000"/>
                <w:sz w:val="15"/>
                <w:szCs w:val="15"/>
              </w:rPr>
              <w:t>P</w:t>
            </w: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42914226"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59A37861"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6F4E1380"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214F15C8"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shd w:val="clear" w:color="auto" w:fill="E8F1DE"/>
            <w:tcMar>
              <w:top w:w="20" w:type="dxa"/>
              <w:left w:w="60" w:type="dxa"/>
              <w:bottom w:w="20" w:type="dxa"/>
              <w:right w:w="60" w:type="dxa"/>
            </w:tcMar>
            <w:vAlign w:val="center"/>
          </w:tcPr>
          <w:p w14:paraId="72034BEE" w14:textId="77777777" w:rsidR="004442C0" w:rsidRDefault="00000000">
            <w:pPr>
              <w:jc w:val="center"/>
            </w:pPr>
            <w:r>
              <w:rPr>
                <w:rFonts w:ascii="Calibri" w:eastAsia="Calibri" w:hAnsi="Calibri" w:cs="Calibri"/>
                <w:b/>
                <w:bCs/>
                <w:color w:val="000000"/>
                <w:sz w:val="15"/>
                <w:szCs w:val="15"/>
              </w:rPr>
              <w:t>P</w:t>
            </w:r>
          </w:p>
        </w:tc>
        <w:tc>
          <w:tcPr>
            <w:tcW w:w="699" w:type="dxa"/>
            <w:tcBorders>
              <w:top w:val="single" w:sz="1" w:space="0" w:color="BFBFBF"/>
              <w:left w:val="single" w:sz="1" w:space="0" w:color="BFBFBF"/>
              <w:bottom w:val="single" w:sz="1" w:space="0" w:color="BFBFBF"/>
              <w:right w:val="single" w:sz="1" w:space="0" w:color="BFBFBF"/>
            </w:tcBorders>
            <w:shd w:val="clear" w:color="auto" w:fill="E8F1DE"/>
            <w:tcMar>
              <w:top w:w="20" w:type="dxa"/>
              <w:left w:w="60" w:type="dxa"/>
              <w:bottom w:w="20" w:type="dxa"/>
              <w:right w:w="60" w:type="dxa"/>
            </w:tcMar>
            <w:vAlign w:val="center"/>
          </w:tcPr>
          <w:p w14:paraId="0384E519" w14:textId="77777777" w:rsidR="004442C0" w:rsidRDefault="00000000">
            <w:pPr>
              <w:jc w:val="center"/>
            </w:pPr>
            <w:r>
              <w:rPr>
                <w:rFonts w:ascii="Calibri" w:eastAsia="Calibri" w:hAnsi="Calibri" w:cs="Calibri"/>
                <w:b/>
                <w:bCs/>
                <w:color w:val="000000"/>
                <w:sz w:val="15"/>
                <w:szCs w:val="15"/>
              </w:rPr>
              <w:t>P</w:t>
            </w:r>
          </w:p>
        </w:tc>
      </w:tr>
      <w:tr w:rsidR="004442C0" w14:paraId="2CCD4FB2" w14:textId="77777777">
        <w:tc>
          <w:tcPr>
            <w:tcW w:w="4200"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1AC14A06" w14:textId="77777777" w:rsidR="004442C0" w:rsidRDefault="00000000">
            <w:r>
              <w:rPr>
                <w:rFonts w:ascii="Calibri" w:eastAsia="Calibri" w:hAnsi="Calibri" w:cs="Calibri"/>
                <w:color w:val="000000"/>
                <w:sz w:val="14"/>
                <w:szCs w:val="14"/>
              </w:rPr>
              <w:t>Seasonal roadside stand not meeting those criteria</w:t>
            </w:r>
          </w:p>
        </w:tc>
        <w:tc>
          <w:tcPr>
            <w:tcW w:w="699" w:type="dxa"/>
            <w:tcBorders>
              <w:top w:val="single" w:sz="1" w:space="0" w:color="BFBFBF"/>
              <w:left w:val="single" w:sz="1" w:space="0" w:color="BFBFBF"/>
              <w:bottom w:val="single" w:sz="1" w:space="0" w:color="BFBFBF"/>
              <w:right w:val="single" w:sz="1" w:space="0" w:color="BFBFBF"/>
            </w:tcBorders>
            <w:shd w:val="clear" w:color="auto" w:fill="FDF0E0"/>
            <w:tcMar>
              <w:top w:w="20" w:type="dxa"/>
              <w:left w:w="60" w:type="dxa"/>
              <w:bottom w:w="20" w:type="dxa"/>
              <w:right w:w="60" w:type="dxa"/>
            </w:tcMar>
            <w:vAlign w:val="center"/>
          </w:tcPr>
          <w:p w14:paraId="04417F8E" w14:textId="77777777" w:rsidR="004442C0" w:rsidRDefault="00000000">
            <w:pPr>
              <w:jc w:val="center"/>
            </w:pPr>
            <w:r>
              <w:rPr>
                <w:rFonts w:ascii="Calibri" w:eastAsia="Calibri" w:hAnsi="Calibri" w:cs="Calibri"/>
                <w:b/>
                <w:bCs/>
                <w:color w:val="000000"/>
                <w:sz w:val="15"/>
                <w:szCs w:val="15"/>
              </w:rPr>
              <w:t>C</w:t>
            </w:r>
          </w:p>
        </w:tc>
        <w:tc>
          <w:tcPr>
            <w:tcW w:w="699" w:type="dxa"/>
            <w:tcBorders>
              <w:top w:val="single" w:sz="1" w:space="0" w:color="BFBFBF"/>
              <w:left w:val="single" w:sz="1" w:space="0" w:color="BFBFBF"/>
              <w:bottom w:val="single" w:sz="1" w:space="0" w:color="BFBFBF"/>
              <w:right w:val="single" w:sz="1" w:space="0" w:color="BFBFBF"/>
            </w:tcBorders>
            <w:shd w:val="clear" w:color="auto" w:fill="FDF0E0"/>
            <w:tcMar>
              <w:top w:w="20" w:type="dxa"/>
              <w:left w:w="60" w:type="dxa"/>
              <w:bottom w:w="20" w:type="dxa"/>
              <w:right w:w="60" w:type="dxa"/>
            </w:tcMar>
            <w:vAlign w:val="center"/>
          </w:tcPr>
          <w:p w14:paraId="5FC726FA" w14:textId="77777777" w:rsidR="004442C0" w:rsidRDefault="00000000">
            <w:pPr>
              <w:jc w:val="center"/>
            </w:pPr>
            <w:r>
              <w:rPr>
                <w:rFonts w:ascii="Calibri" w:eastAsia="Calibri" w:hAnsi="Calibri" w:cs="Calibri"/>
                <w:b/>
                <w:bCs/>
                <w:color w:val="000000"/>
                <w:sz w:val="15"/>
                <w:szCs w:val="15"/>
              </w:rPr>
              <w:t>C</w:t>
            </w:r>
          </w:p>
        </w:tc>
        <w:tc>
          <w:tcPr>
            <w:tcW w:w="699" w:type="dxa"/>
            <w:tcBorders>
              <w:top w:val="single" w:sz="1" w:space="0" w:color="BFBFBF"/>
              <w:left w:val="single" w:sz="1" w:space="0" w:color="BFBFBF"/>
              <w:bottom w:val="single" w:sz="1" w:space="0" w:color="BFBFBF"/>
              <w:right w:val="single" w:sz="1" w:space="0" w:color="BFBFBF"/>
            </w:tcBorders>
            <w:shd w:val="clear" w:color="auto" w:fill="FDF0E0"/>
            <w:tcMar>
              <w:top w:w="20" w:type="dxa"/>
              <w:left w:w="60" w:type="dxa"/>
              <w:bottom w:w="20" w:type="dxa"/>
              <w:right w:w="60" w:type="dxa"/>
            </w:tcMar>
            <w:vAlign w:val="center"/>
          </w:tcPr>
          <w:p w14:paraId="762F2E17" w14:textId="77777777" w:rsidR="004442C0" w:rsidRDefault="00000000">
            <w:pPr>
              <w:jc w:val="center"/>
            </w:pPr>
            <w:r>
              <w:rPr>
                <w:rFonts w:ascii="Calibri" w:eastAsia="Calibri" w:hAnsi="Calibri" w:cs="Calibri"/>
                <w:b/>
                <w:bCs/>
                <w:color w:val="000000"/>
                <w:sz w:val="15"/>
                <w:szCs w:val="15"/>
              </w:rPr>
              <w:t>C</w:t>
            </w:r>
          </w:p>
        </w:tc>
        <w:tc>
          <w:tcPr>
            <w:tcW w:w="699" w:type="dxa"/>
            <w:tcBorders>
              <w:top w:val="single" w:sz="1" w:space="0" w:color="BFBFBF"/>
              <w:left w:val="single" w:sz="1" w:space="0" w:color="BFBFBF"/>
              <w:bottom w:val="single" w:sz="1" w:space="0" w:color="BFBFBF"/>
              <w:right w:val="single" w:sz="1" w:space="0" w:color="BFBFBF"/>
            </w:tcBorders>
            <w:shd w:val="clear" w:color="auto" w:fill="FDF0E0"/>
            <w:tcMar>
              <w:top w:w="20" w:type="dxa"/>
              <w:left w:w="60" w:type="dxa"/>
              <w:bottom w:w="20" w:type="dxa"/>
              <w:right w:w="60" w:type="dxa"/>
            </w:tcMar>
            <w:vAlign w:val="center"/>
          </w:tcPr>
          <w:p w14:paraId="0B08306E" w14:textId="77777777" w:rsidR="004442C0" w:rsidRDefault="00000000">
            <w:pPr>
              <w:jc w:val="center"/>
            </w:pPr>
            <w:r>
              <w:rPr>
                <w:rFonts w:ascii="Calibri" w:eastAsia="Calibri" w:hAnsi="Calibri" w:cs="Calibri"/>
                <w:b/>
                <w:bCs/>
                <w:color w:val="000000"/>
                <w:sz w:val="15"/>
                <w:szCs w:val="15"/>
              </w:rPr>
              <w:t>C</w:t>
            </w: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54369A0A"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4DC066AC"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692FA3AE"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63A74A30"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23D5F692"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6260FE6D"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3E0D8F10"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29362F22"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1EBAE86C"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03732C23"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7470F754" w14:textId="77777777" w:rsidR="004442C0" w:rsidRDefault="004442C0">
            <w:pPr>
              <w:jc w:val="center"/>
            </w:pPr>
          </w:p>
        </w:tc>
      </w:tr>
      <w:tr w:rsidR="004442C0" w14:paraId="540B7FC8" w14:textId="77777777">
        <w:tc>
          <w:tcPr>
            <w:tcW w:w="4200"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5B773502" w14:textId="77777777" w:rsidR="004442C0" w:rsidRDefault="00000000">
            <w:r>
              <w:rPr>
                <w:rFonts w:ascii="Calibri" w:eastAsia="Calibri" w:hAnsi="Calibri" w:cs="Calibri"/>
                <w:color w:val="000000"/>
                <w:sz w:val="14"/>
                <w:szCs w:val="14"/>
              </w:rPr>
              <w:t>Forest and game management area</w:t>
            </w:r>
          </w:p>
        </w:tc>
        <w:tc>
          <w:tcPr>
            <w:tcW w:w="699" w:type="dxa"/>
            <w:tcBorders>
              <w:top w:val="single" w:sz="1" w:space="0" w:color="BFBFBF"/>
              <w:left w:val="single" w:sz="1" w:space="0" w:color="BFBFBF"/>
              <w:bottom w:val="single" w:sz="1" w:space="0" w:color="BFBFBF"/>
              <w:right w:val="single" w:sz="1" w:space="0" w:color="BFBFBF"/>
            </w:tcBorders>
            <w:shd w:val="clear" w:color="auto" w:fill="E8F1DE"/>
            <w:tcMar>
              <w:top w:w="20" w:type="dxa"/>
              <w:left w:w="60" w:type="dxa"/>
              <w:bottom w:w="20" w:type="dxa"/>
              <w:right w:w="60" w:type="dxa"/>
            </w:tcMar>
            <w:vAlign w:val="center"/>
          </w:tcPr>
          <w:p w14:paraId="0739634C" w14:textId="77777777" w:rsidR="004442C0" w:rsidRDefault="00000000">
            <w:pPr>
              <w:jc w:val="center"/>
            </w:pPr>
            <w:r>
              <w:rPr>
                <w:rFonts w:ascii="Calibri" w:eastAsia="Calibri" w:hAnsi="Calibri" w:cs="Calibri"/>
                <w:b/>
                <w:bCs/>
                <w:color w:val="000000"/>
                <w:sz w:val="15"/>
                <w:szCs w:val="15"/>
              </w:rPr>
              <w:t>P</w:t>
            </w:r>
          </w:p>
        </w:tc>
        <w:tc>
          <w:tcPr>
            <w:tcW w:w="699" w:type="dxa"/>
            <w:tcBorders>
              <w:top w:val="single" w:sz="1" w:space="0" w:color="BFBFBF"/>
              <w:left w:val="single" w:sz="1" w:space="0" w:color="BFBFBF"/>
              <w:bottom w:val="single" w:sz="1" w:space="0" w:color="BFBFBF"/>
              <w:right w:val="single" w:sz="1" w:space="0" w:color="BFBFBF"/>
            </w:tcBorders>
            <w:shd w:val="clear" w:color="auto" w:fill="E8F1DE"/>
            <w:tcMar>
              <w:top w:w="20" w:type="dxa"/>
              <w:left w:w="60" w:type="dxa"/>
              <w:bottom w:w="20" w:type="dxa"/>
              <w:right w:w="60" w:type="dxa"/>
            </w:tcMar>
            <w:vAlign w:val="center"/>
          </w:tcPr>
          <w:p w14:paraId="3FA31EB8" w14:textId="77777777" w:rsidR="004442C0" w:rsidRDefault="00000000">
            <w:pPr>
              <w:jc w:val="center"/>
            </w:pPr>
            <w:r>
              <w:rPr>
                <w:rFonts w:ascii="Calibri" w:eastAsia="Calibri" w:hAnsi="Calibri" w:cs="Calibri"/>
                <w:b/>
                <w:bCs/>
                <w:color w:val="000000"/>
                <w:sz w:val="15"/>
                <w:szCs w:val="15"/>
              </w:rPr>
              <w:t>P</w:t>
            </w:r>
          </w:p>
        </w:tc>
        <w:tc>
          <w:tcPr>
            <w:tcW w:w="699" w:type="dxa"/>
            <w:tcBorders>
              <w:top w:val="single" w:sz="1" w:space="0" w:color="BFBFBF"/>
              <w:left w:val="single" w:sz="1" w:space="0" w:color="BFBFBF"/>
              <w:bottom w:val="single" w:sz="1" w:space="0" w:color="BFBFBF"/>
              <w:right w:val="single" w:sz="1" w:space="0" w:color="BFBFBF"/>
            </w:tcBorders>
            <w:shd w:val="clear" w:color="auto" w:fill="E8F1DE"/>
            <w:tcMar>
              <w:top w:w="20" w:type="dxa"/>
              <w:left w:w="60" w:type="dxa"/>
              <w:bottom w:w="20" w:type="dxa"/>
              <w:right w:w="60" w:type="dxa"/>
            </w:tcMar>
            <w:vAlign w:val="center"/>
          </w:tcPr>
          <w:p w14:paraId="6FDE56F3" w14:textId="77777777" w:rsidR="004442C0" w:rsidRDefault="00000000">
            <w:pPr>
              <w:jc w:val="center"/>
            </w:pPr>
            <w:r>
              <w:rPr>
                <w:rFonts w:ascii="Calibri" w:eastAsia="Calibri" w:hAnsi="Calibri" w:cs="Calibri"/>
                <w:b/>
                <w:bCs/>
                <w:color w:val="000000"/>
                <w:sz w:val="15"/>
                <w:szCs w:val="15"/>
              </w:rPr>
              <w:t>P</w:t>
            </w:r>
          </w:p>
        </w:tc>
        <w:tc>
          <w:tcPr>
            <w:tcW w:w="699" w:type="dxa"/>
            <w:tcBorders>
              <w:top w:val="single" w:sz="1" w:space="0" w:color="BFBFBF"/>
              <w:left w:val="single" w:sz="1" w:space="0" w:color="BFBFBF"/>
              <w:bottom w:val="single" w:sz="1" w:space="0" w:color="BFBFBF"/>
              <w:right w:val="single" w:sz="1" w:space="0" w:color="BFBFBF"/>
            </w:tcBorders>
            <w:shd w:val="clear" w:color="auto" w:fill="E8F1DE"/>
            <w:tcMar>
              <w:top w:w="20" w:type="dxa"/>
              <w:left w:w="60" w:type="dxa"/>
              <w:bottom w:w="20" w:type="dxa"/>
              <w:right w:w="60" w:type="dxa"/>
            </w:tcMar>
            <w:vAlign w:val="center"/>
          </w:tcPr>
          <w:p w14:paraId="3FBAADE0" w14:textId="77777777" w:rsidR="004442C0" w:rsidRDefault="00000000">
            <w:pPr>
              <w:jc w:val="center"/>
            </w:pPr>
            <w:r>
              <w:rPr>
                <w:rFonts w:ascii="Calibri" w:eastAsia="Calibri" w:hAnsi="Calibri" w:cs="Calibri"/>
                <w:b/>
                <w:bCs/>
                <w:color w:val="000000"/>
                <w:sz w:val="15"/>
                <w:szCs w:val="15"/>
              </w:rPr>
              <w:t>P</w:t>
            </w: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77AD3F1E"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4C5B4C72"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6590967E"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76EA3AE2"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shd w:val="clear" w:color="auto" w:fill="E8F1DE"/>
            <w:tcMar>
              <w:top w:w="20" w:type="dxa"/>
              <w:left w:w="60" w:type="dxa"/>
              <w:bottom w:w="20" w:type="dxa"/>
              <w:right w:w="60" w:type="dxa"/>
            </w:tcMar>
            <w:vAlign w:val="center"/>
          </w:tcPr>
          <w:p w14:paraId="12E1EB83" w14:textId="77777777" w:rsidR="004442C0" w:rsidRDefault="00000000">
            <w:pPr>
              <w:jc w:val="center"/>
            </w:pPr>
            <w:r>
              <w:rPr>
                <w:rFonts w:ascii="Calibri" w:eastAsia="Calibri" w:hAnsi="Calibri" w:cs="Calibri"/>
                <w:b/>
                <w:bCs/>
                <w:color w:val="000000"/>
                <w:sz w:val="15"/>
                <w:szCs w:val="15"/>
              </w:rPr>
              <w:t>P</w:t>
            </w: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0014BA5D"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363E36FC"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0BD03A0B"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4E4F669A"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shd w:val="clear" w:color="auto" w:fill="E8F1DE"/>
            <w:tcMar>
              <w:top w:w="20" w:type="dxa"/>
              <w:left w:w="60" w:type="dxa"/>
              <w:bottom w:w="20" w:type="dxa"/>
              <w:right w:w="60" w:type="dxa"/>
            </w:tcMar>
            <w:vAlign w:val="center"/>
          </w:tcPr>
          <w:p w14:paraId="571FFB09" w14:textId="77777777" w:rsidR="004442C0" w:rsidRDefault="00000000">
            <w:pPr>
              <w:jc w:val="center"/>
            </w:pPr>
            <w:r>
              <w:rPr>
                <w:rFonts w:ascii="Calibri" w:eastAsia="Calibri" w:hAnsi="Calibri" w:cs="Calibri"/>
                <w:b/>
                <w:bCs/>
                <w:color w:val="000000"/>
                <w:sz w:val="15"/>
                <w:szCs w:val="15"/>
              </w:rPr>
              <w:t>P</w:t>
            </w:r>
          </w:p>
        </w:tc>
        <w:tc>
          <w:tcPr>
            <w:tcW w:w="699" w:type="dxa"/>
            <w:tcBorders>
              <w:top w:val="single" w:sz="1" w:space="0" w:color="BFBFBF"/>
              <w:left w:val="single" w:sz="1" w:space="0" w:color="BFBFBF"/>
              <w:bottom w:val="single" w:sz="1" w:space="0" w:color="BFBFBF"/>
              <w:right w:val="single" w:sz="1" w:space="0" w:color="BFBFBF"/>
            </w:tcBorders>
            <w:shd w:val="clear" w:color="auto" w:fill="E8F1DE"/>
            <w:tcMar>
              <w:top w:w="20" w:type="dxa"/>
              <w:left w:w="60" w:type="dxa"/>
              <w:bottom w:w="20" w:type="dxa"/>
              <w:right w:w="60" w:type="dxa"/>
            </w:tcMar>
            <w:vAlign w:val="center"/>
          </w:tcPr>
          <w:p w14:paraId="00EE60FD" w14:textId="77777777" w:rsidR="004442C0" w:rsidRDefault="00000000">
            <w:pPr>
              <w:jc w:val="center"/>
            </w:pPr>
            <w:r>
              <w:rPr>
                <w:rFonts w:ascii="Calibri" w:eastAsia="Calibri" w:hAnsi="Calibri" w:cs="Calibri"/>
                <w:b/>
                <w:bCs/>
                <w:color w:val="000000"/>
                <w:sz w:val="15"/>
                <w:szCs w:val="15"/>
              </w:rPr>
              <w:t>P</w:t>
            </w:r>
          </w:p>
        </w:tc>
      </w:tr>
      <w:tr w:rsidR="004442C0" w14:paraId="28710C20" w14:textId="77777777">
        <w:tc>
          <w:tcPr>
            <w:tcW w:w="4200"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58320C80" w14:textId="77777777" w:rsidR="004442C0" w:rsidRDefault="00000000">
            <w:r>
              <w:rPr>
                <w:rFonts w:ascii="Calibri" w:eastAsia="Calibri" w:hAnsi="Calibri" w:cs="Calibri"/>
                <w:color w:val="000000"/>
                <w:sz w:val="14"/>
                <w:szCs w:val="14"/>
              </w:rPr>
              <w:t>Stables for commercial boarding of animals [4]</w:t>
            </w:r>
          </w:p>
        </w:tc>
        <w:tc>
          <w:tcPr>
            <w:tcW w:w="699" w:type="dxa"/>
            <w:tcBorders>
              <w:top w:val="single" w:sz="1" w:space="0" w:color="BFBFBF"/>
              <w:left w:val="single" w:sz="1" w:space="0" w:color="BFBFBF"/>
              <w:bottom w:val="single" w:sz="1" w:space="0" w:color="BFBFBF"/>
              <w:right w:val="single" w:sz="1" w:space="0" w:color="BFBFBF"/>
            </w:tcBorders>
            <w:shd w:val="clear" w:color="auto" w:fill="FDF0E0"/>
            <w:tcMar>
              <w:top w:w="20" w:type="dxa"/>
              <w:left w:w="60" w:type="dxa"/>
              <w:bottom w:w="20" w:type="dxa"/>
              <w:right w:w="60" w:type="dxa"/>
            </w:tcMar>
            <w:vAlign w:val="center"/>
          </w:tcPr>
          <w:p w14:paraId="13165E93" w14:textId="77777777" w:rsidR="004442C0" w:rsidRDefault="00000000">
            <w:pPr>
              <w:jc w:val="center"/>
            </w:pPr>
            <w:r>
              <w:rPr>
                <w:rFonts w:ascii="Calibri" w:eastAsia="Calibri" w:hAnsi="Calibri" w:cs="Calibri"/>
                <w:b/>
                <w:bCs/>
                <w:color w:val="000000"/>
                <w:sz w:val="15"/>
                <w:szCs w:val="15"/>
              </w:rPr>
              <w:t>C</w:t>
            </w:r>
          </w:p>
        </w:tc>
        <w:tc>
          <w:tcPr>
            <w:tcW w:w="699" w:type="dxa"/>
            <w:tcBorders>
              <w:top w:val="single" w:sz="1" w:space="0" w:color="BFBFBF"/>
              <w:left w:val="single" w:sz="1" w:space="0" w:color="BFBFBF"/>
              <w:bottom w:val="single" w:sz="1" w:space="0" w:color="BFBFBF"/>
              <w:right w:val="single" w:sz="1" w:space="0" w:color="BFBFBF"/>
            </w:tcBorders>
            <w:shd w:val="clear" w:color="auto" w:fill="FDF0E0"/>
            <w:tcMar>
              <w:top w:w="20" w:type="dxa"/>
              <w:left w:w="60" w:type="dxa"/>
              <w:bottom w:w="20" w:type="dxa"/>
              <w:right w:w="60" w:type="dxa"/>
            </w:tcMar>
            <w:vAlign w:val="center"/>
          </w:tcPr>
          <w:p w14:paraId="5C36D93C" w14:textId="77777777" w:rsidR="004442C0" w:rsidRDefault="00000000">
            <w:pPr>
              <w:jc w:val="center"/>
            </w:pPr>
            <w:r>
              <w:rPr>
                <w:rFonts w:ascii="Calibri" w:eastAsia="Calibri" w:hAnsi="Calibri" w:cs="Calibri"/>
                <w:b/>
                <w:bCs/>
                <w:color w:val="000000"/>
                <w:sz w:val="15"/>
                <w:szCs w:val="15"/>
              </w:rPr>
              <w:t>C</w:t>
            </w:r>
          </w:p>
        </w:tc>
        <w:tc>
          <w:tcPr>
            <w:tcW w:w="699" w:type="dxa"/>
            <w:tcBorders>
              <w:top w:val="single" w:sz="1" w:space="0" w:color="BFBFBF"/>
              <w:left w:val="single" w:sz="1" w:space="0" w:color="BFBFBF"/>
              <w:bottom w:val="single" w:sz="1" w:space="0" w:color="BFBFBF"/>
              <w:right w:val="single" w:sz="1" w:space="0" w:color="BFBFBF"/>
            </w:tcBorders>
            <w:shd w:val="clear" w:color="auto" w:fill="FDF0E0"/>
            <w:tcMar>
              <w:top w:w="20" w:type="dxa"/>
              <w:left w:w="60" w:type="dxa"/>
              <w:bottom w:w="20" w:type="dxa"/>
              <w:right w:w="60" w:type="dxa"/>
            </w:tcMar>
            <w:vAlign w:val="center"/>
          </w:tcPr>
          <w:p w14:paraId="3F38B69A" w14:textId="77777777" w:rsidR="004442C0" w:rsidRDefault="00000000">
            <w:pPr>
              <w:jc w:val="center"/>
            </w:pPr>
            <w:r>
              <w:rPr>
                <w:rFonts w:ascii="Calibri" w:eastAsia="Calibri" w:hAnsi="Calibri" w:cs="Calibri"/>
                <w:b/>
                <w:bCs/>
                <w:color w:val="000000"/>
                <w:sz w:val="15"/>
                <w:szCs w:val="15"/>
              </w:rPr>
              <w:t>C</w:t>
            </w:r>
          </w:p>
        </w:tc>
        <w:tc>
          <w:tcPr>
            <w:tcW w:w="699" w:type="dxa"/>
            <w:tcBorders>
              <w:top w:val="single" w:sz="1" w:space="0" w:color="BFBFBF"/>
              <w:left w:val="single" w:sz="1" w:space="0" w:color="BFBFBF"/>
              <w:bottom w:val="single" w:sz="1" w:space="0" w:color="BFBFBF"/>
              <w:right w:val="single" w:sz="1" w:space="0" w:color="BFBFBF"/>
            </w:tcBorders>
            <w:shd w:val="clear" w:color="auto" w:fill="FDF0E0"/>
            <w:tcMar>
              <w:top w:w="20" w:type="dxa"/>
              <w:left w:w="60" w:type="dxa"/>
              <w:bottom w:w="20" w:type="dxa"/>
              <w:right w:w="60" w:type="dxa"/>
            </w:tcMar>
            <w:vAlign w:val="center"/>
          </w:tcPr>
          <w:p w14:paraId="7DC209AF" w14:textId="77777777" w:rsidR="004442C0" w:rsidRDefault="00000000">
            <w:pPr>
              <w:jc w:val="center"/>
            </w:pPr>
            <w:r>
              <w:rPr>
                <w:rFonts w:ascii="Calibri" w:eastAsia="Calibri" w:hAnsi="Calibri" w:cs="Calibri"/>
                <w:b/>
                <w:bCs/>
                <w:color w:val="000000"/>
                <w:sz w:val="15"/>
                <w:szCs w:val="15"/>
              </w:rPr>
              <w:t>C</w:t>
            </w: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17FA7351"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7E269DC0"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2A7EB8DA"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5A863E76"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6B1728B4"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72817A8C"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6C47421F"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04C08372"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687F5A58"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78B9C911"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0A638EFC" w14:textId="77777777" w:rsidR="004442C0" w:rsidRDefault="004442C0">
            <w:pPr>
              <w:jc w:val="center"/>
            </w:pPr>
          </w:p>
        </w:tc>
      </w:tr>
      <w:tr w:rsidR="004442C0" w14:paraId="38A45A9D" w14:textId="77777777">
        <w:tc>
          <w:tcPr>
            <w:tcW w:w="4200"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13EAF268" w14:textId="77777777" w:rsidR="004442C0" w:rsidRDefault="00000000">
            <w:r>
              <w:rPr>
                <w:rFonts w:ascii="Calibri" w:eastAsia="Calibri" w:hAnsi="Calibri" w:cs="Calibri"/>
                <w:color w:val="000000"/>
                <w:sz w:val="14"/>
                <w:szCs w:val="14"/>
              </w:rPr>
              <w:t>Riding academy</w:t>
            </w:r>
          </w:p>
        </w:tc>
        <w:tc>
          <w:tcPr>
            <w:tcW w:w="699" w:type="dxa"/>
            <w:tcBorders>
              <w:top w:val="single" w:sz="1" w:space="0" w:color="BFBFBF"/>
              <w:left w:val="single" w:sz="1" w:space="0" w:color="BFBFBF"/>
              <w:bottom w:val="single" w:sz="1" w:space="0" w:color="BFBFBF"/>
              <w:right w:val="single" w:sz="1" w:space="0" w:color="BFBFBF"/>
            </w:tcBorders>
            <w:shd w:val="clear" w:color="auto" w:fill="FDF0E0"/>
            <w:tcMar>
              <w:top w:w="20" w:type="dxa"/>
              <w:left w:w="60" w:type="dxa"/>
              <w:bottom w:w="20" w:type="dxa"/>
              <w:right w:w="60" w:type="dxa"/>
            </w:tcMar>
            <w:vAlign w:val="center"/>
          </w:tcPr>
          <w:p w14:paraId="37623DE6" w14:textId="77777777" w:rsidR="004442C0" w:rsidRDefault="00000000">
            <w:pPr>
              <w:jc w:val="center"/>
            </w:pPr>
            <w:r>
              <w:rPr>
                <w:rFonts w:ascii="Calibri" w:eastAsia="Calibri" w:hAnsi="Calibri" w:cs="Calibri"/>
                <w:b/>
                <w:bCs/>
                <w:color w:val="000000"/>
                <w:sz w:val="15"/>
                <w:szCs w:val="15"/>
              </w:rPr>
              <w:t>C</w:t>
            </w:r>
          </w:p>
        </w:tc>
        <w:tc>
          <w:tcPr>
            <w:tcW w:w="699" w:type="dxa"/>
            <w:tcBorders>
              <w:top w:val="single" w:sz="1" w:space="0" w:color="BFBFBF"/>
              <w:left w:val="single" w:sz="1" w:space="0" w:color="BFBFBF"/>
              <w:bottom w:val="single" w:sz="1" w:space="0" w:color="BFBFBF"/>
              <w:right w:val="single" w:sz="1" w:space="0" w:color="BFBFBF"/>
            </w:tcBorders>
            <w:shd w:val="clear" w:color="auto" w:fill="FDF0E0"/>
            <w:tcMar>
              <w:top w:w="20" w:type="dxa"/>
              <w:left w:w="60" w:type="dxa"/>
              <w:bottom w:w="20" w:type="dxa"/>
              <w:right w:w="60" w:type="dxa"/>
            </w:tcMar>
            <w:vAlign w:val="center"/>
          </w:tcPr>
          <w:p w14:paraId="4EED6A49" w14:textId="77777777" w:rsidR="004442C0" w:rsidRDefault="00000000">
            <w:pPr>
              <w:jc w:val="center"/>
            </w:pPr>
            <w:r>
              <w:rPr>
                <w:rFonts w:ascii="Calibri" w:eastAsia="Calibri" w:hAnsi="Calibri" w:cs="Calibri"/>
                <w:b/>
                <w:bCs/>
                <w:color w:val="000000"/>
                <w:sz w:val="15"/>
                <w:szCs w:val="15"/>
              </w:rPr>
              <w:t>C</w:t>
            </w:r>
          </w:p>
        </w:tc>
        <w:tc>
          <w:tcPr>
            <w:tcW w:w="699" w:type="dxa"/>
            <w:tcBorders>
              <w:top w:val="single" w:sz="1" w:space="0" w:color="BFBFBF"/>
              <w:left w:val="single" w:sz="1" w:space="0" w:color="BFBFBF"/>
              <w:bottom w:val="single" w:sz="1" w:space="0" w:color="BFBFBF"/>
              <w:right w:val="single" w:sz="1" w:space="0" w:color="BFBFBF"/>
            </w:tcBorders>
            <w:shd w:val="clear" w:color="auto" w:fill="FDF0E0"/>
            <w:tcMar>
              <w:top w:w="20" w:type="dxa"/>
              <w:left w:w="60" w:type="dxa"/>
              <w:bottom w:w="20" w:type="dxa"/>
              <w:right w:w="60" w:type="dxa"/>
            </w:tcMar>
            <w:vAlign w:val="center"/>
          </w:tcPr>
          <w:p w14:paraId="0513422C" w14:textId="77777777" w:rsidR="004442C0" w:rsidRDefault="00000000">
            <w:pPr>
              <w:jc w:val="center"/>
            </w:pPr>
            <w:r>
              <w:rPr>
                <w:rFonts w:ascii="Calibri" w:eastAsia="Calibri" w:hAnsi="Calibri" w:cs="Calibri"/>
                <w:b/>
                <w:bCs/>
                <w:color w:val="000000"/>
                <w:sz w:val="15"/>
                <w:szCs w:val="15"/>
              </w:rPr>
              <w:t>C</w:t>
            </w:r>
          </w:p>
        </w:tc>
        <w:tc>
          <w:tcPr>
            <w:tcW w:w="699" w:type="dxa"/>
            <w:tcBorders>
              <w:top w:val="single" w:sz="1" w:space="0" w:color="BFBFBF"/>
              <w:left w:val="single" w:sz="1" w:space="0" w:color="BFBFBF"/>
              <w:bottom w:val="single" w:sz="1" w:space="0" w:color="BFBFBF"/>
              <w:right w:val="single" w:sz="1" w:space="0" w:color="BFBFBF"/>
            </w:tcBorders>
            <w:shd w:val="clear" w:color="auto" w:fill="FDF0E0"/>
            <w:tcMar>
              <w:top w:w="20" w:type="dxa"/>
              <w:left w:w="60" w:type="dxa"/>
              <w:bottom w:w="20" w:type="dxa"/>
              <w:right w:w="60" w:type="dxa"/>
            </w:tcMar>
            <w:vAlign w:val="center"/>
          </w:tcPr>
          <w:p w14:paraId="4EDE48AE" w14:textId="77777777" w:rsidR="004442C0" w:rsidRDefault="00000000">
            <w:pPr>
              <w:jc w:val="center"/>
            </w:pPr>
            <w:r>
              <w:rPr>
                <w:rFonts w:ascii="Calibri" w:eastAsia="Calibri" w:hAnsi="Calibri" w:cs="Calibri"/>
                <w:b/>
                <w:bCs/>
                <w:color w:val="000000"/>
                <w:sz w:val="15"/>
                <w:szCs w:val="15"/>
              </w:rPr>
              <w:t>C</w:t>
            </w: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40972BFA"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027EFDD3"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5CDC3F9F"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0881AAE8"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71863F39"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46346FB5"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64AE5249"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0E97AB11"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6B8A57E8"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355B49FB"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0A31EED7" w14:textId="77777777" w:rsidR="004442C0" w:rsidRDefault="004442C0">
            <w:pPr>
              <w:jc w:val="center"/>
            </w:pPr>
          </w:p>
        </w:tc>
      </w:tr>
      <w:tr w:rsidR="004442C0" w14:paraId="04AB0E25" w14:textId="77777777">
        <w:tc>
          <w:tcPr>
            <w:tcW w:w="4200"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14350ED5" w14:textId="77777777" w:rsidR="004442C0" w:rsidRDefault="00000000">
            <w:r>
              <w:rPr>
                <w:rFonts w:ascii="Calibri" w:eastAsia="Calibri" w:hAnsi="Calibri" w:cs="Calibri"/>
                <w:color w:val="000000"/>
                <w:sz w:val="14"/>
                <w:szCs w:val="14"/>
              </w:rPr>
              <w:t>Kennel</w:t>
            </w:r>
          </w:p>
        </w:tc>
        <w:tc>
          <w:tcPr>
            <w:tcW w:w="699" w:type="dxa"/>
            <w:tcBorders>
              <w:top w:val="single" w:sz="1" w:space="0" w:color="BFBFBF"/>
              <w:left w:val="single" w:sz="1" w:space="0" w:color="BFBFBF"/>
              <w:bottom w:val="single" w:sz="1" w:space="0" w:color="BFBFBF"/>
              <w:right w:val="single" w:sz="1" w:space="0" w:color="BFBFBF"/>
            </w:tcBorders>
            <w:shd w:val="clear" w:color="auto" w:fill="FDF0E0"/>
            <w:tcMar>
              <w:top w:w="20" w:type="dxa"/>
              <w:left w:w="60" w:type="dxa"/>
              <w:bottom w:w="20" w:type="dxa"/>
              <w:right w:w="60" w:type="dxa"/>
            </w:tcMar>
            <w:vAlign w:val="center"/>
          </w:tcPr>
          <w:p w14:paraId="5286B408" w14:textId="77777777" w:rsidR="004442C0" w:rsidRDefault="00000000">
            <w:pPr>
              <w:jc w:val="center"/>
            </w:pPr>
            <w:r>
              <w:rPr>
                <w:rFonts w:ascii="Calibri" w:eastAsia="Calibri" w:hAnsi="Calibri" w:cs="Calibri"/>
                <w:b/>
                <w:bCs/>
                <w:color w:val="000000"/>
                <w:sz w:val="15"/>
                <w:szCs w:val="15"/>
              </w:rPr>
              <w:t>C</w:t>
            </w:r>
          </w:p>
        </w:tc>
        <w:tc>
          <w:tcPr>
            <w:tcW w:w="699" w:type="dxa"/>
            <w:tcBorders>
              <w:top w:val="single" w:sz="1" w:space="0" w:color="BFBFBF"/>
              <w:left w:val="single" w:sz="1" w:space="0" w:color="BFBFBF"/>
              <w:bottom w:val="single" w:sz="1" w:space="0" w:color="BFBFBF"/>
              <w:right w:val="single" w:sz="1" w:space="0" w:color="BFBFBF"/>
            </w:tcBorders>
            <w:shd w:val="clear" w:color="auto" w:fill="FDF0E0"/>
            <w:tcMar>
              <w:top w:w="20" w:type="dxa"/>
              <w:left w:w="60" w:type="dxa"/>
              <w:bottom w:w="20" w:type="dxa"/>
              <w:right w:w="60" w:type="dxa"/>
            </w:tcMar>
            <w:vAlign w:val="center"/>
          </w:tcPr>
          <w:p w14:paraId="14B568A8" w14:textId="77777777" w:rsidR="004442C0" w:rsidRDefault="00000000">
            <w:pPr>
              <w:jc w:val="center"/>
            </w:pPr>
            <w:r>
              <w:rPr>
                <w:rFonts w:ascii="Calibri" w:eastAsia="Calibri" w:hAnsi="Calibri" w:cs="Calibri"/>
                <w:b/>
                <w:bCs/>
                <w:color w:val="000000"/>
                <w:sz w:val="15"/>
                <w:szCs w:val="15"/>
              </w:rPr>
              <w:t>C</w:t>
            </w:r>
          </w:p>
        </w:tc>
        <w:tc>
          <w:tcPr>
            <w:tcW w:w="699" w:type="dxa"/>
            <w:tcBorders>
              <w:top w:val="single" w:sz="1" w:space="0" w:color="BFBFBF"/>
              <w:left w:val="single" w:sz="1" w:space="0" w:color="BFBFBF"/>
              <w:bottom w:val="single" w:sz="1" w:space="0" w:color="BFBFBF"/>
              <w:right w:val="single" w:sz="1" w:space="0" w:color="BFBFBF"/>
            </w:tcBorders>
            <w:shd w:val="clear" w:color="auto" w:fill="FDF0E0"/>
            <w:tcMar>
              <w:top w:w="20" w:type="dxa"/>
              <w:left w:w="60" w:type="dxa"/>
              <w:bottom w:w="20" w:type="dxa"/>
              <w:right w:w="60" w:type="dxa"/>
            </w:tcMar>
            <w:vAlign w:val="center"/>
          </w:tcPr>
          <w:p w14:paraId="0E7CAF07" w14:textId="77777777" w:rsidR="004442C0" w:rsidRDefault="00000000">
            <w:pPr>
              <w:jc w:val="center"/>
            </w:pPr>
            <w:r>
              <w:rPr>
                <w:rFonts w:ascii="Calibri" w:eastAsia="Calibri" w:hAnsi="Calibri" w:cs="Calibri"/>
                <w:b/>
                <w:bCs/>
                <w:color w:val="000000"/>
                <w:sz w:val="15"/>
                <w:szCs w:val="15"/>
              </w:rPr>
              <w:t>C</w:t>
            </w:r>
          </w:p>
        </w:tc>
        <w:tc>
          <w:tcPr>
            <w:tcW w:w="699" w:type="dxa"/>
            <w:tcBorders>
              <w:top w:val="single" w:sz="1" w:space="0" w:color="BFBFBF"/>
              <w:left w:val="single" w:sz="1" w:space="0" w:color="BFBFBF"/>
              <w:bottom w:val="single" w:sz="1" w:space="0" w:color="BFBFBF"/>
              <w:right w:val="single" w:sz="1" w:space="0" w:color="BFBFBF"/>
            </w:tcBorders>
            <w:shd w:val="clear" w:color="auto" w:fill="FDF0E0"/>
            <w:tcMar>
              <w:top w:w="20" w:type="dxa"/>
              <w:left w:w="60" w:type="dxa"/>
              <w:bottom w:w="20" w:type="dxa"/>
              <w:right w:w="60" w:type="dxa"/>
            </w:tcMar>
            <w:vAlign w:val="center"/>
          </w:tcPr>
          <w:p w14:paraId="605369A5" w14:textId="77777777" w:rsidR="004442C0" w:rsidRDefault="00000000">
            <w:pPr>
              <w:jc w:val="center"/>
            </w:pPr>
            <w:r>
              <w:rPr>
                <w:rFonts w:ascii="Calibri" w:eastAsia="Calibri" w:hAnsi="Calibri" w:cs="Calibri"/>
                <w:b/>
                <w:bCs/>
                <w:color w:val="000000"/>
                <w:sz w:val="15"/>
                <w:szCs w:val="15"/>
              </w:rPr>
              <w:t>C</w:t>
            </w: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7B08D16E"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1C5757C8"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5DCF6002"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77A30A16"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44C6D445"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1ACA32A9"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5A063DD5"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3C7EF650"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6DBC1E0C"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64D99B08"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0B1D78AC" w14:textId="77777777" w:rsidR="004442C0" w:rsidRDefault="004442C0">
            <w:pPr>
              <w:jc w:val="center"/>
            </w:pPr>
          </w:p>
        </w:tc>
      </w:tr>
      <w:tr w:rsidR="004442C0" w14:paraId="2B4FA598" w14:textId="77777777">
        <w:tc>
          <w:tcPr>
            <w:tcW w:w="4200"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314A42A3" w14:textId="77777777" w:rsidR="004442C0" w:rsidRDefault="00000000">
            <w:r>
              <w:rPr>
                <w:rFonts w:ascii="Calibri" w:eastAsia="Calibri" w:hAnsi="Calibri" w:cs="Calibri"/>
                <w:color w:val="000000"/>
                <w:sz w:val="14"/>
                <w:szCs w:val="14"/>
              </w:rPr>
              <w:t>Licensed shooting preserve</w:t>
            </w:r>
          </w:p>
        </w:tc>
        <w:tc>
          <w:tcPr>
            <w:tcW w:w="699" w:type="dxa"/>
            <w:tcBorders>
              <w:top w:val="single" w:sz="1" w:space="0" w:color="BFBFBF"/>
              <w:left w:val="single" w:sz="1" w:space="0" w:color="BFBFBF"/>
              <w:bottom w:val="single" w:sz="1" w:space="0" w:color="BFBFBF"/>
              <w:right w:val="single" w:sz="1" w:space="0" w:color="BFBFBF"/>
            </w:tcBorders>
            <w:shd w:val="clear" w:color="auto" w:fill="FDF0E0"/>
            <w:tcMar>
              <w:top w:w="20" w:type="dxa"/>
              <w:left w:w="60" w:type="dxa"/>
              <w:bottom w:w="20" w:type="dxa"/>
              <w:right w:w="60" w:type="dxa"/>
            </w:tcMar>
            <w:vAlign w:val="center"/>
          </w:tcPr>
          <w:p w14:paraId="08EB2C9A" w14:textId="77777777" w:rsidR="004442C0" w:rsidRDefault="00000000">
            <w:pPr>
              <w:jc w:val="center"/>
            </w:pPr>
            <w:r>
              <w:rPr>
                <w:rFonts w:ascii="Calibri" w:eastAsia="Calibri" w:hAnsi="Calibri" w:cs="Calibri"/>
                <w:b/>
                <w:bCs/>
                <w:color w:val="000000"/>
                <w:sz w:val="15"/>
                <w:szCs w:val="15"/>
              </w:rPr>
              <w:t>C</w:t>
            </w:r>
          </w:p>
        </w:tc>
        <w:tc>
          <w:tcPr>
            <w:tcW w:w="699" w:type="dxa"/>
            <w:tcBorders>
              <w:top w:val="single" w:sz="1" w:space="0" w:color="BFBFBF"/>
              <w:left w:val="single" w:sz="1" w:space="0" w:color="BFBFBF"/>
              <w:bottom w:val="single" w:sz="1" w:space="0" w:color="BFBFBF"/>
              <w:right w:val="single" w:sz="1" w:space="0" w:color="BFBFBF"/>
            </w:tcBorders>
            <w:shd w:val="clear" w:color="auto" w:fill="FDF0E0"/>
            <w:tcMar>
              <w:top w:w="20" w:type="dxa"/>
              <w:left w:w="60" w:type="dxa"/>
              <w:bottom w:w="20" w:type="dxa"/>
              <w:right w:w="60" w:type="dxa"/>
            </w:tcMar>
            <w:vAlign w:val="center"/>
          </w:tcPr>
          <w:p w14:paraId="411ACB10" w14:textId="77777777" w:rsidR="004442C0" w:rsidRDefault="00000000">
            <w:pPr>
              <w:jc w:val="center"/>
            </w:pPr>
            <w:r>
              <w:rPr>
                <w:rFonts w:ascii="Calibri" w:eastAsia="Calibri" w:hAnsi="Calibri" w:cs="Calibri"/>
                <w:b/>
                <w:bCs/>
                <w:color w:val="000000"/>
                <w:sz w:val="15"/>
                <w:szCs w:val="15"/>
              </w:rPr>
              <w:t>C</w:t>
            </w:r>
          </w:p>
        </w:tc>
        <w:tc>
          <w:tcPr>
            <w:tcW w:w="699" w:type="dxa"/>
            <w:tcBorders>
              <w:top w:val="single" w:sz="1" w:space="0" w:color="BFBFBF"/>
              <w:left w:val="single" w:sz="1" w:space="0" w:color="BFBFBF"/>
              <w:bottom w:val="single" w:sz="1" w:space="0" w:color="BFBFBF"/>
              <w:right w:val="single" w:sz="1" w:space="0" w:color="BFBFBF"/>
            </w:tcBorders>
            <w:shd w:val="clear" w:color="auto" w:fill="FDF0E0"/>
            <w:tcMar>
              <w:top w:w="20" w:type="dxa"/>
              <w:left w:w="60" w:type="dxa"/>
              <w:bottom w:w="20" w:type="dxa"/>
              <w:right w:w="60" w:type="dxa"/>
            </w:tcMar>
            <w:vAlign w:val="center"/>
          </w:tcPr>
          <w:p w14:paraId="3BED0AB7" w14:textId="77777777" w:rsidR="004442C0" w:rsidRDefault="00000000">
            <w:pPr>
              <w:jc w:val="center"/>
            </w:pPr>
            <w:r>
              <w:rPr>
                <w:rFonts w:ascii="Calibri" w:eastAsia="Calibri" w:hAnsi="Calibri" w:cs="Calibri"/>
                <w:b/>
                <w:bCs/>
                <w:color w:val="000000"/>
                <w:sz w:val="15"/>
                <w:szCs w:val="15"/>
              </w:rPr>
              <w:t>C</w:t>
            </w:r>
          </w:p>
        </w:tc>
        <w:tc>
          <w:tcPr>
            <w:tcW w:w="699" w:type="dxa"/>
            <w:tcBorders>
              <w:top w:val="single" w:sz="1" w:space="0" w:color="BFBFBF"/>
              <w:left w:val="single" w:sz="1" w:space="0" w:color="BFBFBF"/>
              <w:bottom w:val="single" w:sz="1" w:space="0" w:color="BFBFBF"/>
              <w:right w:val="single" w:sz="1" w:space="0" w:color="BFBFBF"/>
            </w:tcBorders>
            <w:shd w:val="clear" w:color="auto" w:fill="FDF0E0"/>
            <w:tcMar>
              <w:top w:w="20" w:type="dxa"/>
              <w:left w:w="60" w:type="dxa"/>
              <w:bottom w:w="20" w:type="dxa"/>
              <w:right w:w="60" w:type="dxa"/>
            </w:tcMar>
            <w:vAlign w:val="center"/>
          </w:tcPr>
          <w:p w14:paraId="0FC0E986" w14:textId="77777777" w:rsidR="004442C0" w:rsidRDefault="00000000">
            <w:pPr>
              <w:jc w:val="center"/>
            </w:pPr>
            <w:r>
              <w:rPr>
                <w:rFonts w:ascii="Calibri" w:eastAsia="Calibri" w:hAnsi="Calibri" w:cs="Calibri"/>
                <w:b/>
                <w:bCs/>
                <w:color w:val="000000"/>
                <w:sz w:val="15"/>
                <w:szCs w:val="15"/>
              </w:rPr>
              <w:t>C</w:t>
            </w: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76CB6163"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73641D81"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62CCD885"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679B4D7E"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4BF8B92F"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1FE514D2"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325C807A"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21B9870A"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657E3F61"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375267A5"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6F5F04FF" w14:textId="77777777" w:rsidR="004442C0" w:rsidRDefault="004442C0">
            <w:pPr>
              <w:jc w:val="center"/>
            </w:pPr>
          </w:p>
        </w:tc>
      </w:tr>
      <w:tr w:rsidR="004442C0" w14:paraId="4D86E37F" w14:textId="77777777">
        <w:tc>
          <w:tcPr>
            <w:tcW w:w="4200"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299094E8" w14:textId="77777777" w:rsidR="004442C0" w:rsidRDefault="00000000">
            <w:r>
              <w:rPr>
                <w:rFonts w:ascii="Calibri" w:eastAsia="Calibri" w:hAnsi="Calibri" w:cs="Calibri"/>
                <w:color w:val="000000"/>
                <w:sz w:val="14"/>
                <w:szCs w:val="14"/>
              </w:rPr>
              <w:t>Licensed farm winery — accessory to viticulture [3]</w:t>
            </w:r>
          </w:p>
        </w:tc>
        <w:tc>
          <w:tcPr>
            <w:tcW w:w="699" w:type="dxa"/>
            <w:tcBorders>
              <w:top w:val="single" w:sz="1" w:space="0" w:color="BFBFBF"/>
              <w:left w:val="single" w:sz="1" w:space="0" w:color="BFBFBF"/>
              <w:bottom w:val="single" w:sz="1" w:space="0" w:color="BFBFBF"/>
              <w:right w:val="single" w:sz="1" w:space="0" w:color="BFBFBF"/>
            </w:tcBorders>
            <w:shd w:val="clear" w:color="auto" w:fill="FDF0E0"/>
            <w:tcMar>
              <w:top w:w="20" w:type="dxa"/>
              <w:left w:w="60" w:type="dxa"/>
              <w:bottom w:w="20" w:type="dxa"/>
              <w:right w:w="60" w:type="dxa"/>
            </w:tcMar>
            <w:vAlign w:val="center"/>
          </w:tcPr>
          <w:p w14:paraId="2AAD5635" w14:textId="77777777" w:rsidR="004442C0" w:rsidRDefault="00000000">
            <w:pPr>
              <w:jc w:val="center"/>
            </w:pPr>
            <w:r>
              <w:rPr>
                <w:rFonts w:ascii="Calibri" w:eastAsia="Calibri" w:hAnsi="Calibri" w:cs="Calibri"/>
                <w:b/>
                <w:bCs/>
                <w:color w:val="000000"/>
                <w:sz w:val="15"/>
                <w:szCs w:val="15"/>
              </w:rPr>
              <w:t>C</w:t>
            </w:r>
          </w:p>
        </w:tc>
        <w:tc>
          <w:tcPr>
            <w:tcW w:w="699" w:type="dxa"/>
            <w:tcBorders>
              <w:top w:val="single" w:sz="1" w:space="0" w:color="BFBFBF"/>
              <w:left w:val="single" w:sz="1" w:space="0" w:color="BFBFBF"/>
              <w:bottom w:val="single" w:sz="1" w:space="0" w:color="BFBFBF"/>
              <w:right w:val="single" w:sz="1" w:space="0" w:color="BFBFBF"/>
            </w:tcBorders>
            <w:shd w:val="clear" w:color="auto" w:fill="FDF0E0"/>
            <w:tcMar>
              <w:top w:w="20" w:type="dxa"/>
              <w:left w:w="60" w:type="dxa"/>
              <w:bottom w:w="20" w:type="dxa"/>
              <w:right w:w="60" w:type="dxa"/>
            </w:tcMar>
            <w:vAlign w:val="center"/>
          </w:tcPr>
          <w:p w14:paraId="56D1057F" w14:textId="77777777" w:rsidR="004442C0" w:rsidRDefault="00000000">
            <w:pPr>
              <w:jc w:val="center"/>
            </w:pPr>
            <w:r>
              <w:rPr>
                <w:rFonts w:ascii="Calibri" w:eastAsia="Calibri" w:hAnsi="Calibri" w:cs="Calibri"/>
                <w:b/>
                <w:bCs/>
                <w:color w:val="000000"/>
                <w:sz w:val="15"/>
                <w:szCs w:val="15"/>
              </w:rPr>
              <w:t>C</w:t>
            </w: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2BCCB59A"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shd w:val="clear" w:color="auto" w:fill="FDF0E0"/>
            <w:tcMar>
              <w:top w:w="20" w:type="dxa"/>
              <w:left w:w="60" w:type="dxa"/>
              <w:bottom w:w="20" w:type="dxa"/>
              <w:right w:w="60" w:type="dxa"/>
            </w:tcMar>
            <w:vAlign w:val="center"/>
          </w:tcPr>
          <w:p w14:paraId="675F8DF7" w14:textId="77777777" w:rsidR="004442C0" w:rsidRDefault="00000000">
            <w:pPr>
              <w:jc w:val="center"/>
            </w:pPr>
            <w:r>
              <w:rPr>
                <w:rFonts w:ascii="Calibri" w:eastAsia="Calibri" w:hAnsi="Calibri" w:cs="Calibri"/>
                <w:b/>
                <w:bCs/>
                <w:color w:val="000000"/>
                <w:sz w:val="15"/>
                <w:szCs w:val="15"/>
              </w:rPr>
              <w:t>C</w:t>
            </w: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57D61F56"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4C7D0194"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72B274B6"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4334642D"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4BF3E824"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671D8617"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72AE1876"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1BED6D97"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7E9203F5"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42AEC07F"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451B9098" w14:textId="77777777" w:rsidR="004442C0" w:rsidRDefault="004442C0">
            <w:pPr>
              <w:jc w:val="center"/>
            </w:pPr>
          </w:p>
        </w:tc>
      </w:tr>
      <w:tr w:rsidR="004442C0" w14:paraId="01993592" w14:textId="77777777">
        <w:tc>
          <w:tcPr>
            <w:tcW w:w="4200"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4AD25587" w14:textId="77777777" w:rsidR="004442C0" w:rsidRDefault="00000000">
            <w:r>
              <w:rPr>
                <w:rFonts w:ascii="Calibri" w:eastAsia="Calibri" w:hAnsi="Calibri" w:cs="Calibri"/>
                <w:color w:val="000000"/>
                <w:sz w:val="14"/>
                <w:szCs w:val="14"/>
              </w:rPr>
              <w:t>Licensed farm winery — year-round principal use</w:t>
            </w: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02280672"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548BF431"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1823DF29"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3334ECD4"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106E5F0E"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75414DFC"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6559BBB3"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3E82A54F"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shd w:val="clear" w:color="auto" w:fill="FDF0E0"/>
            <w:tcMar>
              <w:top w:w="20" w:type="dxa"/>
              <w:left w:w="60" w:type="dxa"/>
              <w:bottom w:w="20" w:type="dxa"/>
              <w:right w:w="60" w:type="dxa"/>
            </w:tcMar>
            <w:vAlign w:val="center"/>
          </w:tcPr>
          <w:p w14:paraId="350C9507" w14:textId="77777777" w:rsidR="004442C0" w:rsidRDefault="00000000">
            <w:pPr>
              <w:jc w:val="center"/>
            </w:pPr>
            <w:r>
              <w:rPr>
                <w:rFonts w:ascii="Calibri" w:eastAsia="Calibri" w:hAnsi="Calibri" w:cs="Calibri"/>
                <w:b/>
                <w:bCs/>
                <w:color w:val="000000"/>
                <w:sz w:val="15"/>
                <w:szCs w:val="15"/>
              </w:rPr>
              <w:t>C</w:t>
            </w: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3EBDF267"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1809307D"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3395E16F"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17F637BE"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5BC53463"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shd w:val="clear" w:color="auto" w:fill="FDF0E0"/>
            <w:tcMar>
              <w:top w:w="20" w:type="dxa"/>
              <w:left w:w="60" w:type="dxa"/>
              <w:bottom w:w="20" w:type="dxa"/>
              <w:right w:w="60" w:type="dxa"/>
            </w:tcMar>
            <w:vAlign w:val="center"/>
          </w:tcPr>
          <w:p w14:paraId="377794EE" w14:textId="77777777" w:rsidR="004442C0" w:rsidRDefault="00000000">
            <w:pPr>
              <w:jc w:val="center"/>
            </w:pPr>
            <w:r>
              <w:rPr>
                <w:rFonts w:ascii="Calibri" w:eastAsia="Calibri" w:hAnsi="Calibri" w:cs="Calibri"/>
                <w:b/>
                <w:bCs/>
                <w:color w:val="000000"/>
                <w:sz w:val="15"/>
                <w:szCs w:val="15"/>
              </w:rPr>
              <w:t>C</w:t>
            </w:r>
          </w:p>
        </w:tc>
      </w:tr>
      <w:tr w:rsidR="004442C0" w14:paraId="5866EF5B" w14:textId="77777777">
        <w:tc>
          <w:tcPr>
            <w:tcW w:w="4200"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6DA8E3F9" w14:textId="77777777" w:rsidR="004442C0" w:rsidRDefault="00000000">
            <w:r>
              <w:rPr>
                <w:rFonts w:ascii="Calibri" w:eastAsia="Calibri" w:hAnsi="Calibri" w:cs="Calibri"/>
                <w:color w:val="000000"/>
                <w:sz w:val="14"/>
                <w:szCs w:val="14"/>
              </w:rPr>
              <w:t>Commercial greenhouse or landscape nursery</w:t>
            </w: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033EC1AC"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199885E1"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0B54CA88"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4EEA79F4"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14556879"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2B95B3D7"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2920F654"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7096C955"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63B6B365"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730D0AB9"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56613DA9"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6B877028"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45E6A0B9"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3BB0AC27"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shd w:val="clear" w:color="auto" w:fill="FDF0E0"/>
            <w:tcMar>
              <w:top w:w="20" w:type="dxa"/>
              <w:left w:w="60" w:type="dxa"/>
              <w:bottom w:w="20" w:type="dxa"/>
              <w:right w:w="60" w:type="dxa"/>
            </w:tcMar>
            <w:vAlign w:val="center"/>
          </w:tcPr>
          <w:p w14:paraId="03C930EF" w14:textId="77777777" w:rsidR="004442C0" w:rsidRDefault="00000000">
            <w:pPr>
              <w:jc w:val="center"/>
            </w:pPr>
            <w:r>
              <w:rPr>
                <w:rFonts w:ascii="Calibri" w:eastAsia="Calibri" w:hAnsi="Calibri" w:cs="Calibri"/>
                <w:b/>
                <w:bCs/>
                <w:color w:val="000000"/>
                <w:sz w:val="15"/>
                <w:szCs w:val="15"/>
              </w:rPr>
              <w:t>C</w:t>
            </w:r>
          </w:p>
        </w:tc>
      </w:tr>
      <w:tr w:rsidR="004442C0" w14:paraId="23A1ED86" w14:textId="77777777">
        <w:tc>
          <w:tcPr>
            <w:tcW w:w="4200"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7FF9482D" w14:textId="77777777" w:rsidR="004442C0" w:rsidRDefault="00000000">
            <w:r>
              <w:rPr>
                <w:rFonts w:ascii="Calibri" w:eastAsia="Calibri" w:hAnsi="Calibri" w:cs="Calibri"/>
                <w:color w:val="000000"/>
                <w:sz w:val="14"/>
                <w:szCs w:val="14"/>
              </w:rPr>
              <w:lastRenderedPageBreak/>
              <w:t>Farm implement dealership or sales yard (not automobile or truck sales)</w:t>
            </w: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1952E98D"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1CD67BCD"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6B581613"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2D53D65B"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045339DA"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07DF1D0A"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1569CEFE"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1736AF42"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27EE274F"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7666BB3E"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5E2A268B"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1215876D"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5EF92DC6"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185DE238"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shd w:val="clear" w:color="auto" w:fill="FDF0E0"/>
            <w:tcMar>
              <w:top w:w="20" w:type="dxa"/>
              <w:left w:w="60" w:type="dxa"/>
              <w:bottom w:w="20" w:type="dxa"/>
              <w:right w:w="60" w:type="dxa"/>
            </w:tcMar>
            <w:vAlign w:val="center"/>
          </w:tcPr>
          <w:p w14:paraId="64BC374A" w14:textId="77777777" w:rsidR="004442C0" w:rsidRDefault="00000000">
            <w:pPr>
              <w:jc w:val="center"/>
            </w:pPr>
            <w:r>
              <w:rPr>
                <w:rFonts w:ascii="Calibri" w:eastAsia="Calibri" w:hAnsi="Calibri" w:cs="Calibri"/>
                <w:b/>
                <w:bCs/>
                <w:color w:val="000000"/>
                <w:sz w:val="15"/>
                <w:szCs w:val="15"/>
              </w:rPr>
              <w:t>C</w:t>
            </w:r>
          </w:p>
        </w:tc>
      </w:tr>
      <w:tr w:rsidR="004442C0" w14:paraId="4B425642" w14:textId="77777777">
        <w:tc>
          <w:tcPr>
            <w:tcW w:w="4200"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1621E6C7" w14:textId="77777777" w:rsidR="004442C0" w:rsidRDefault="00000000">
            <w:r>
              <w:rPr>
                <w:rFonts w:ascii="Calibri" w:eastAsia="Calibri" w:hAnsi="Calibri" w:cs="Calibri"/>
                <w:color w:val="000000"/>
                <w:sz w:val="14"/>
                <w:szCs w:val="14"/>
              </w:rPr>
              <w:t>Facility for sale and distribution of agricultural products</w:t>
            </w: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2D9F2381"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4D21E314"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28116097"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3DB35107"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23386105"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44EED0BC"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18CAA6EC"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3172716B"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0E75ECDE"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5D0CAFB4"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4ABD68ED"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5F6F3273"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47EF4443"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411A9A0D"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shd w:val="clear" w:color="auto" w:fill="FDF0E0"/>
            <w:tcMar>
              <w:top w:w="20" w:type="dxa"/>
              <w:left w:w="60" w:type="dxa"/>
              <w:bottom w:w="20" w:type="dxa"/>
              <w:right w:w="60" w:type="dxa"/>
            </w:tcMar>
            <w:vAlign w:val="center"/>
          </w:tcPr>
          <w:p w14:paraId="3494CB27" w14:textId="77777777" w:rsidR="004442C0" w:rsidRDefault="00000000">
            <w:pPr>
              <w:jc w:val="center"/>
            </w:pPr>
            <w:r>
              <w:rPr>
                <w:rFonts w:ascii="Calibri" w:eastAsia="Calibri" w:hAnsi="Calibri" w:cs="Calibri"/>
                <w:b/>
                <w:bCs/>
                <w:color w:val="000000"/>
                <w:sz w:val="15"/>
                <w:szCs w:val="15"/>
              </w:rPr>
              <w:t>C</w:t>
            </w:r>
          </w:p>
        </w:tc>
      </w:tr>
      <w:tr w:rsidR="004442C0" w14:paraId="4DD07C44" w14:textId="77777777">
        <w:tc>
          <w:tcPr>
            <w:tcW w:w="4200"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4AF3F991" w14:textId="77777777" w:rsidR="004442C0" w:rsidRDefault="00000000">
            <w:r>
              <w:rPr>
                <w:rFonts w:ascii="Calibri" w:eastAsia="Calibri" w:hAnsi="Calibri" w:cs="Calibri"/>
                <w:color w:val="000000"/>
                <w:sz w:val="14"/>
                <w:szCs w:val="14"/>
              </w:rPr>
              <w:t>Livestock facility — experiment station, stockyard, transfer or breeding facility</w:t>
            </w: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0CBA167B"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59FD2840"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5FFE0899"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2F9CBE42"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2B3BBA4D"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2D66EB06"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605310DB"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6DBA8CEE"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28BD6B77"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05D08861"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2C0CA40B"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7BFDF350"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586C428A"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4C419959"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shd w:val="clear" w:color="auto" w:fill="FDF0E0"/>
            <w:tcMar>
              <w:top w:w="20" w:type="dxa"/>
              <w:left w:w="60" w:type="dxa"/>
              <w:bottom w:w="20" w:type="dxa"/>
              <w:right w:w="60" w:type="dxa"/>
            </w:tcMar>
            <w:vAlign w:val="center"/>
          </w:tcPr>
          <w:p w14:paraId="0BA4D6C8" w14:textId="77777777" w:rsidR="004442C0" w:rsidRDefault="00000000">
            <w:pPr>
              <w:jc w:val="center"/>
            </w:pPr>
            <w:r>
              <w:rPr>
                <w:rFonts w:ascii="Calibri" w:eastAsia="Calibri" w:hAnsi="Calibri" w:cs="Calibri"/>
                <w:b/>
                <w:bCs/>
                <w:color w:val="000000"/>
                <w:sz w:val="15"/>
                <w:szCs w:val="15"/>
              </w:rPr>
              <w:t>C</w:t>
            </w:r>
          </w:p>
        </w:tc>
      </w:tr>
      <w:tr w:rsidR="004442C0" w14:paraId="63485E53" w14:textId="77777777">
        <w:tc>
          <w:tcPr>
            <w:tcW w:w="4200"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523C0CBA" w14:textId="77777777" w:rsidR="004442C0" w:rsidRDefault="00000000">
            <w:r>
              <w:rPr>
                <w:rFonts w:ascii="Calibri" w:eastAsia="Calibri" w:hAnsi="Calibri" w:cs="Calibri"/>
                <w:color w:val="000000"/>
                <w:sz w:val="14"/>
                <w:szCs w:val="14"/>
              </w:rPr>
              <w:t>Commercial and industrial uses primarily serving agricultural uses</w:t>
            </w: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64C1151C"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5E53AF55"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4B7A39C1"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2B066DD7"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30B0AAF2"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049AD797"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434D6EE2"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0CA3A255"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7C973C44"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50EFEF0B"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1FB259E1"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182EE143"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5984769E"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49C77CD7"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shd w:val="clear" w:color="auto" w:fill="FDF0E0"/>
            <w:tcMar>
              <w:top w:w="20" w:type="dxa"/>
              <w:left w:w="60" w:type="dxa"/>
              <w:bottom w:w="20" w:type="dxa"/>
              <w:right w:w="60" w:type="dxa"/>
            </w:tcMar>
            <w:vAlign w:val="center"/>
          </w:tcPr>
          <w:p w14:paraId="050D1E19" w14:textId="77777777" w:rsidR="004442C0" w:rsidRDefault="00000000">
            <w:pPr>
              <w:jc w:val="center"/>
            </w:pPr>
            <w:r>
              <w:rPr>
                <w:rFonts w:ascii="Calibri" w:eastAsia="Calibri" w:hAnsi="Calibri" w:cs="Calibri"/>
                <w:b/>
                <w:bCs/>
                <w:color w:val="000000"/>
                <w:sz w:val="15"/>
                <w:szCs w:val="15"/>
              </w:rPr>
              <w:t>C</w:t>
            </w:r>
          </w:p>
        </w:tc>
      </w:tr>
      <w:tr w:rsidR="004442C0" w14:paraId="3BE281BC" w14:textId="77777777">
        <w:tc>
          <w:tcPr>
            <w:tcW w:w="14685" w:type="dxa"/>
            <w:gridSpan w:val="16"/>
            <w:tcBorders>
              <w:top w:val="single" w:sz="1" w:space="0" w:color="BFBFBF"/>
              <w:left w:val="single" w:sz="1" w:space="0" w:color="BFBFBF"/>
              <w:bottom w:val="single" w:sz="1" w:space="0" w:color="BFBFBF"/>
              <w:right w:val="single" w:sz="1" w:space="0" w:color="BFBFBF"/>
            </w:tcBorders>
            <w:shd w:val="clear" w:color="auto" w:fill="DCE6F1"/>
            <w:tcMar>
              <w:top w:w="20" w:type="dxa"/>
              <w:left w:w="60" w:type="dxa"/>
              <w:bottom w:w="20" w:type="dxa"/>
              <w:right w:w="60" w:type="dxa"/>
            </w:tcMar>
            <w:vAlign w:val="center"/>
          </w:tcPr>
          <w:p w14:paraId="6A578DA9" w14:textId="77777777" w:rsidR="004442C0" w:rsidRDefault="00000000">
            <w:r>
              <w:rPr>
                <w:rFonts w:ascii="Calibri" w:eastAsia="Calibri" w:hAnsi="Calibri" w:cs="Calibri"/>
                <w:b/>
                <w:bCs/>
                <w:color w:val="000000"/>
                <w:sz w:val="15"/>
                <w:szCs w:val="15"/>
              </w:rPr>
              <w:t>PUBLIC, INSTITUTIONAL &amp; CIVIC</w:t>
            </w:r>
          </w:p>
        </w:tc>
      </w:tr>
      <w:tr w:rsidR="004442C0" w14:paraId="5E0A7564" w14:textId="77777777">
        <w:tc>
          <w:tcPr>
            <w:tcW w:w="4200"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7B97CE01" w14:textId="77777777" w:rsidR="004442C0" w:rsidRDefault="00000000">
            <w:r>
              <w:rPr>
                <w:rFonts w:ascii="Calibri" w:eastAsia="Calibri" w:hAnsi="Calibri" w:cs="Calibri"/>
                <w:color w:val="000000"/>
                <w:sz w:val="14"/>
                <w:szCs w:val="14"/>
              </w:rPr>
              <w:t>Public parks and buildings</w:t>
            </w:r>
          </w:p>
        </w:tc>
        <w:tc>
          <w:tcPr>
            <w:tcW w:w="699" w:type="dxa"/>
            <w:tcBorders>
              <w:top w:val="single" w:sz="1" w:space="0" w:color="BFBFBF"/>
              <w:left w:val="single" w:sz="1" w:space="0" w:color="BFBFBF"/>
              <w:bottom w:val="single" w:sz="1" w:space="0" w:color="BFBFBF"/>
              <w:right w:val="single" w:sz="1" w:space="0" w:color="BFBFBF"/>
            </w:tcBorders>
            <w:shd w:val="clear" w:color="auto" w:fill="FDF0E0"/>
            <w:tcMar>
              <w:top w:w="20" w:type="dxa"/>
              <w:left w:w="60" w:type="dxa"/>
              <w:bottom w:w="20" w:type="dxa"/>
              <w:right w:w="60" w:type="dxa"/>
            </w:tcMar>
            <w:vAlign w:val="center"/>
          </w:tcPr>
          <w:p w14:paraId="09C6EBDC" w14:textId="77777777" w:rsidR="004442C0" w:rsidRDefault="00000000">
            <w:pPr>
              <w:jc w:val="center"/>
            </w:pPr>
            <w:r>
              <w:rPr>
                <w:rFonts w:ascii="Calibri" w:eastAsia="Calibri" w:hAnsi="Calibri" w:cs="Calibri"/>
                <w:b/>
                <w:bCs/>
                <w:color w:val="000000"/>
                <w:sz w:val="15"/>
                <w:szCs w:val="15"/>
              </w:rPr>
              <w:t>C</w:t>
            </w:r>
          </w:p>
        </w:tc>
        <w:tc>
          <w:tcPr>
            <w:tcW w:w="699" w:type="dxa"/>
            <w:tcBorders>
              <w:top w:val="single" w:sz="1" w:space="0" w:color="BFBFBF"/>
              <w:left w:val="single" w:sz="1" w:space="0" w:color="BFBFBF"/>
              <w:bottom w:val="single" w:sz="1" w:space="0" w:color="BFBFBF"/>
              <w:right w:val="single" w:sz="1" w:space="0" w:color="BFBFBF"/>
            </w:tcBorders>
            <w:shd w:val="clear" w:color="auto" w:fill="FDF0E0"/>
            <w:tcMar>
              <w:top w:w="20" w:type="dxa"/>
              <w:left w:w="60" w:type="dxa"/>
              <w:bottom w:w="20" w:type="dxa"/>
              <w:right w:w="60" w:type="dxa"/>
            </w:tcMar>
            <w:vAlign w:val="center"/>
          </w:tcPr>
          <w:p w14:paraId="2F531530" w14:textId="77777777" w:rsidR="004442C0" w:rsidRDefault="00000000">
            <w:pPr>
              <w:jc w:val="center"/>
            </w:pPr>
            <w:r>
              <w:rPr>
                <w:rFonts w:ascii="Calibri" w:eastAsia="Calibri" w:hAnsi="Calibri" w:cs="Calibri"/>
                <w:b/>
                <w:bCs/>
                <w:color w:val="000000"/>
                <w:sz w:val="15"/>
                <w:szCs w:val="15"/>
              </w:rPr>
              <w:t>C</w:t>
            </w:r>
          </w:p>
        </w:tc>
        <w:tc>
          <w:tcPr>
            <w:tcW w:w="699" w:type="dxa"/>
            <w:tcBorders>
              <w:top w:val="single" w:sz="1" w:space="0" w:color="BFBFBF"/>
              <w:left w:val="single" w:sz="1" w:space="0" w:color="BFBFBF"/>
              <w:bottom w:val="single" w:sz="1" w:space="0" w:color="BFBFBF"/>
              <w:right w:val="single" w:sz="1" w:space="0" w:color="BFBFBF"/>
            </w:tcBorders>
            <w:shd w:val="clear" w:color="auto" w:fill="FDF0E0"/>
            <w:tcMar>
              <w:top w:w="20" w:type="dxa"/>
              <w:left w:w="60" w:type="dxa"/>
              <w:bottom w:w="20" w:type="dxa"/>
              <w:right w:w="60" w:type="dxa"/>
            </w:tcMar>
            <w:vAlign w:val="center"/>
          </w:tcPr>
          <w:p w14:paraId="2160AA1B" w14:textId="77777777" w:rsidR="004442C0" w:rsidRDefault="00000000">
            <w:pPr>
              <w:jc w:val="center"/>
            </w:pPr>
            <w:r>
              <w:rPr>
                <w:rFonts w:ascii="Calibri" w:eastAsia="Calibri" w:hAnsi="Calibri" w:cs="Calibri"/>
                <w:b/>
                <w:bCs/>
                <w:color w:val="000000"/>
                <w:sz w:val="15"/>
                <w:szCs w:val="15"/>
              </w:rPr>
              <w:t>C</w:t>
            </w: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146A9538"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57EB3CCA"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7687FB1B"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59B91FF6"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2E0C0273"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1DC6C6B4"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6DC1A175"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385BFCF1"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3C03718F"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6B2843C7"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02BD186A"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2B5E5C5F" w14:textId="77777777" w:rsidR="004442C0" w:rsidRDefault="004442C0">
            <w:pPr>
              <w:jc w:val="center"/>
            </w:pPr>
          </w:p>
        </w:tc>
      </w:tr>
      <w:tr w:rsidR="004442C0" w14:paraId="50DCAAE3" w14:textId="77777777">
        <w:tc>
          <w:tcPr>
            <w:tcW w:w="4200"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524655BE" w14:textId="26CF049E" w:rsidR="004442C0" w:rsidRDefault="00D0261E">
            <w:r>
              <w:rPr>
                <w:rFonts w:ascii="Calibri" w:eastAsia="Calibri" w:hAnsi="Calibri" w:cs="Calibri"/>
                <w:color w:val="000000"/>
                <w:sz w:val="14"/>
                <w:szCs w:val="14"/>
              </w:rPr>
              <w:t>Public Park facilities</w:t>
            </w: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6F5440BF"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0E44E0B7"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036D9397"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shd w:val="clear" w:color="auto" w:fill="E8F1DE"/>
            <w:tcMar>
              <w:top w:w="20" w:type="dxa"/>
              <w:left w:w="60" w:type="dxa"/>
              <w:bottom w:w="20" w:type="dxa"/>
              <w:right w:w="60" w:type="dxa"/>
            </w:tcMar>
            <w:vAlign w:val="center"/>
          </w:tcPr>
          <w:p w14:paraId="1DC3C9CB" w14:textId="77777777" w:rsidR="004442C0" w:rsidRDefault="00000000">
            <w:pPr>
              <w:jc w:val="center"/>
            </w:pPr>
            <w:r>
              <w:rPr>
                <w:rFonts w:ascii="Calibri" w:eastAsia="Calibri" w:hAnsi="Calibri" w:cs="Calibri"/>
                <w:b/>
                <w:bCs/>
                <w:color w:val="000000"/>
                <w:sz w:val="15"/>
                <w:szCs w:val="15"/>
              </w:rPr>
              <w:t>P</w:t>
            </w: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7B214496"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46513883"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34F1C365"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39E1D04F"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27013FA4"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75F3415B"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101F248A"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15C98BF1"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700A4CCD"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563153C6"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3D67C426" w14:textId="77777777" w:rsidR="004442C0" w:rsidRDefault="004442C0">
            <w:pPr>
              <w:jc w:val="center"/>
            </w:pPr>
          </w:p>
        </w:tc>
      </w:tr>
      <w:tr w:rsidR="004442C0" w14:paraId="50A87B44" w14:textId="77777777">
        <w:tc>
          <w:tcPr>
            <w:tcW w:w="4200"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3C94B270" w14:textId="77777777" w:rsidR="004442C0" w:rsidRDefault="00000000">
            <w:r>
              <w:rPr>
                <w:rFonts w:ascii="Calibri" w:eastAsia="Calibri" w:hAnsi="Calibri" w:cs="Calibri"/>
                <w:color w:val="000000"/>
                <w:sz w:val="14"/>
                <w:szCs w:val="14"/>
              </w:rPr>
              <w:t>Private or public facilities — schools, churches, cemeteries, parks, community buildings</w:t>
            </w: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2F8E42B6"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7FA219A7"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08BF1E32"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26F627AD"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shd w:val="clear" w:color="auto" w:fill="FDF0E0"/>
            <w:tcMar>
              <w:top w:w="20" w:type="dxa"/>
              <w:left w:w="60" w:type="dxa"/>
              <w:bottom w:w="20" w:type="dxa"/>
              <w:right w:w="60" w:type="dxa"/>
            </w:tcMar>
            <w:vAlign w:val="center"/>
          </w:tcPr>
          <w:p w14:paraId="4C5CE493" w14:textId="77777777" w:rsidR="004442C0" w:rsidRDefault="00000000">
            <w:pPr>
              <w:jc w:val="center"/>
            </w:pPr>
            <w:r>
              <w:rPr>
                <w:rFonts w:ascii="Calibri" w:eastAsia="Calibri" w:hAnsi="Calibri" w:cs="Calibri"/>
                <w:b/>
                <w:bCs/>
                <w:color w:val="000000"/>
                <w:sz w:val="15"/>
                <w:szCs w:val="15"/>
              </w:rPr>
              <w:t>C</w:t>
            </w:r>
          </w:p>
        </w:tc>
        <w:tc>
          <w:tcPr>
            <w:tcW w:w="699" w:type="dxa"/>
            <w:tcBorders>
              <w:top w:val="single" w:sz="1" w:space="0" w:color="BFBFBF"/>
              <w:left w:val="single" w:sz="1" w:space="0" w:color="BFBFBF"/>
              <w:bottom w:val="single" w:sz="1" w:space="0" w:color="BFBFBF"/>
              <w:right w:val="single" w:sz="1" w:space="0" w:color="BFBFBF"/>
            </w:tcBorders>
            <w:shd w:val="clear" w:color="auto" w:fill="FDF0E0"/>
            <w:tcMar>
              <w:top w:w="20" w:type="dxa"/>
              <w:left w:w="60" w:type="dxa"/>
              <w:bottom w:w="20" w:type="dxa"/>
              <w:right w:w="60" w:type="dxa"/>
            </w:tcMar>
            <w:vAlign w:val="center"/>
          </w:tcPr>
          <w:p w14:paraId="22B9B53E" w14:textId="77777777" w:rsidR="004442C0" w:rsidRDefault="00000000">
            <w:pPr>
              <w:jc w:val="center"/>
            </w:pPr>
            <w:r>
              <w:rPr>
                <w:rFonts w:ascii="Calibri" w:eastAsia="Calibri" w:hAnsi="Calibri" w:cs="Calibri"/>
                <w:b/>
                <w:bCs/>
                <w:color w:val="000000"/>
                <w:sz w:val="15"/>
                <w:szCs w:val="15"/>
              </w:rPr>
              <w:t>C</w:t>
            </w: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496ADD32"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23B4A08E"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638035CF"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489D3851"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52864767"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046E1B4E"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0F1A2D7F"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7A50106A"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6C92A3F2" w14:textId="77777777" w:rsidR="004442C0" w:rsidRDefault="004442C0">
            <w:pPr>
              <w:jc w:val="center"/>
            </w:pPr>
          </w:p>
        </w:tc>
      </w:tr>
      <w:tr w:rsidR="004442C0" w14:paraId="1496A474" w14:textId="77777777">
        <w:tc>
          <w:tcPr>
            <w:tcW w:w="4200"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6A8DBF62" w14:textId="77777777" w:rsidR="004442C0" w:rsidRDefault="00000000">
            <w:r>
              <w:rPr>
                <w:rFonts w:ascii="Calibri" w:eastAsia="Calibri" w:hAnsi="Calibri" w:cs="Calibri"/>
                <w:color w:val="000000"/>
                <w:sz w:val="14"/>
                <w:szCs w:val="14"/>
              </w:rPr>
              <w:t>Private or quasi-public facilities — schools, churches, cemeteries, community buildings</w:t>
            </w: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5AF41114"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60401D7B"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16B7E322"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279154F6"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0D753165"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63F4A2DE"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3B18FAD0"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shd w:val="clear" w:color="auto" w:fill="FDF0E0"/>
            <w:tcMar>
              <w:top w:w="20" w:type="dxa"/>
              <w:left w:w="60" w:type="dxa"/>
              <w:bottom w:w="20" w:type="dxa"/>
              <w:right w:w="60" w:type="dxa"/>
            </w:tcMar>
            <w:vAlign w:val="center"/>
          </w:tcPr>
          <w:p w14:paraId="485AC113" w14:textId="77777777" w:rsidR="004442C0" w:rsidRDefault="00000000">
            <w:pPr>
              <w:jc w:val="center"/>
            </w:pPr>
            <w:r>
              <w:rPr>
                <w:rFonts w:ascii="Calibri" w:eastAsia="Calibri" w:hAnsi="Calibri" w:cs="Calibri"/>
                <w:b/>
                <w:bCs/>
                <w:color w:val="000000"/>
                <w:sz w:val="15"/>
                <w:szCs w:val="15"/>
              </w:rPr>
              <w:t>C</w:t>
            </w: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5CADC2A1"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11107455"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3F4B8C30"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504DE6D4"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579D213D"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42111347"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241D56C6" w14:textId="77777777" w:rsidR="004442C0" w:rsidRDefault="004442C0">
            <w:pPr>
              <w:jc w:val="center"/>
            </w:pPr>
          </w:p>
        </w:tc>
      </w:tr>
      <w:tr w:rsidR="004442C0" w14:paraId="5AA5D219" w14:textId="77777777">
        <w:tc>
          <w:tcPr>
            <w:tcW w:w="4200"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722FA44B" w14:textId="77777777" w:rsidR="004442C0" w:rsidRDefault="00000000">
            <w:r>
              <w:rPr>
                <w:rFonts w:ascii="Calibri" w:eastAsia="Calibri" w:hAnsi="Calibri" w:cs="Calibri"/>
                <w:color w:val="000000"/>
                <w:sz w:val="14"/>
                <w:szCs w:val="14"/>
              </w:rPr>
              <w:t>Churches and community buildings, including cemeteries and accessory living quarters</w:t>
            </w:r>
          </w:p>
        </w:tc>
        <w:tc>
          <w:tcPr>
            <w:tcW w:w="699" w:type="dxa"/>
            <w:tcBorders>
              <w:top w:val="single" w:sz="1" w:space="0" w:color="BFBFBF"/>
              <w:left w:val="single" w:sz="1" w:space="0" w:color="BFBFBF"/>
              <w:bottom w:val="single" w:sz="1" w:space="0" w:color="BFBFBF"/>
              <w:right w:val="single" w:sz="1" w:space="0" w:color="BFBFBF"/>
            </w:tcBorders>
            <w:shd w:val="clear" w:color="auto" w:fill="FDF0E0"/>
            <w:tcMar>
              <w:top w:w="20" w:type="dxa"/>
              <w:left w:w="60" w:type="dxa"/>
              <w:bottom w:w="20" w:type="dxa"/>
              <w:right w:w="60" w:type="dxa"/>
            </w:tcMar>
            <w:vAlign w:val="center"/>
          </w:tcPr>
          <w:p w14:paraId="28BECD41" w14:textId="77777777" w:rsidR="004442C0" w:rsidRDefault="00000000">
            <w:pPr>
              <w:jc w:val="center"/>
            </w:pPr>
            <w:r>
              <w:rPr>
                <w:rFonts w:ascii="Calibri" w:eastAsia="Calibri" w:hAnsi="Calibri" w:cs="Calibri"/>
                <w:b/>
                <w:bCs/>
                <w:color w:val="000000"/>
                <w:sz w:val="15"/>
                <w:szCs w:val="15"/>
              </w:rPr>
              <w:t>C</w:t>
            </w:r>
          </w:p>
        </w:tc>
        <w:tc>
          <w:tcPr>
            <w:tcW w:w="699" w:type="dxa"/>
            <w:tcBorders>
              <w:top w:val="single" w:sz="1" w:space="0" w:color="BFBFBF"/>
              <w:left w:val="single" w:sz="1" w:space="0" w:color="BFBFBF"/>
              <w:bottom w:val="single" w:sz="1" w:space="0" w:color="BFBFBF"/>
              <w:right w:val="single" w:sz="1" w:space="0" w:color="BFBFBF"/>
            </w:tcBorders>
            <w:shd w:val="clear" w:color="auto" w:fill="FDF0E0"/>
            <w:tcMar>
              <w:top w:w="20" w:type="dxa"/>
              <w:left w:w="60" w:type="dxa"/>
              <w:bottom w:w="20" w:type="dxa"/>
              <w:right w:w="60" w:type="dxa"/>
            </w:tcMar>
            <w:vAlign w:val="center"/>
          </w:tcPr>
          <w:p w14:paraId="3AD501C4" w14:textId="77777777" w:rsidR="004442C0" w:rsidRDefault="00000000">
            <w:pPr>
              <w:jc w:val="center"/>
            </w:pPr>
            <w:r>
              <w:rPr>
                <w:rFonts w:ascii="Calibri" w:eastAsia="Calibri" w:hAnsi="Calibri" w:cs="Calibri"/>
                <w:b/>
                <w:bCs/>
                <w:color w:val="000000"/>
                <w:sz w:val="15"/>
                <w:szCs w:val="15"/>
              </w:rPr>
              <w:t>C</w:t>
            </w:r>
          </w:p>
        </w:tc>
        <w:tc>
          <w:tcPr>
            <w:tcW w:w="699" w:type="dxa"/>
            <w:tcBorders>
              <w:top w:val="single" w:sz="1" w:space="0" w:color="BFBFBF"/>
              <w:left w:val="single" w:sz="1" w:space="0" w:color="BFBFBF"/>
              <w:bottom w:val="single" w:sz="1" w:space="0" w:color="BFBFBF"/>
              <w:right w:val="single" w:sz="1" w:space="0" w:color="BFBFBF"/>
            </w:tcBorders>
            <w:shd w:val="clear" w:color="auto" w:fill="FDF0E0"/>
            <w:tcMar>
              <w:top w:w="20" w:type="dxa"/>
              <w:left w:w="60" w:type="dxa"/>
              <w:bottom w:w="20" w:type="dxa"/>
              <w:right w:w="60" w:type="dxa"/>
            </w:tcMar>
            <w:vAlign w:val="center"/>
          </w:tcPr>
          <w:p w14:paraId="18B19D2A" w14:textId="77777777" w:rsidR="004442C0" w:rsidRDefault="00000000">
            <w:pPr>
              <w:jc w:val="center"/>
            </w:pPr>
            <w:r>
              <w:rPr>
                <w:rFonts w:ascii="Calibri" w:eastAsia="Calibri" w:hAnsi="Calibri" w:cs="Calibri"/>
                <w:b/>
                <w:bCs/>
                <w:color w:val="000000"/>
                <w:sz w:val="15"/>
                <w:szCs w:val="15"/>
              </w:rPr>
              <w:t>C</w:t>
            </w:r>
          </w:p>
        </w:tc>
        <w:tc>
          <w:tcPr>
            <w:tcW w:w="699" w:type="dxa"/>
            <w:tcBorders>
              <w:top w:val="single" w:sz="1" w:space="0" w:color="BFBFBF"/>
              <w:left w:val="single" w:sz="1" w:space="0" w:color="BFBFBF"/>
              <w:bottom w:val="single" w:sz="1" w:space="0" w:color="BFBFBF"/>
              <w:right w:val="single" w:sz="1" w:space="0" w:color="BFBFBF"/>
            </w:tcBorders>
            <w:shd w:val="clear" w:color="auto" w:fill="FDF0E0"/>
            <w:tcMar>
              <w:top w:w="20" w:type="dxa"/>
              <w:left w:w="60" w:type="dxa"/>
              <w:bottom w:w="20" w:type="dxa"/>
              <w:right w:w="60" w:type="dxa"/>
            </w:tcMar>
            <w:vAlign w:val="center"/>
          </w:tcPr>
          <w:p w14:paraId="70E70961" w14:textId="77777777" w:rsidR="004442C0" w:rsidRDefault="00000000">
            <w:pPr>
              <w:jc w:val="center"/>
            </w:pPr>
            <w:r>
              <w:rPr>
                <w:rFonts w:ascii="Calibri" w:eastAsia="Calibri" w:hAnsi="Calibri" w:cs="Calibri"/>
                <w:b/>
                <w:bCs/>
                <w:color w:val="000000"/>
                <w:sz w:val="15"/>
                <w:szCs w:val="15"/>
              </w:rPr>
              <w:t>C</w:t>
            </w: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6A5FC61F"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77408513"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013E26BD"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4860C54D"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437DEDFF"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51201877"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57577C59"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524A4A7B"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07183CF5"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47E7488A"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0ED69F31" w14:textId="77777777" w:rsidR="004442C0" w:rsidRDefault="004442C0">
            <w:pPr>
              <w:jc w:val="center"/>
            </w:pPr>
          </w:p>
        </w:tc>
      </w:tr>
      <w:tr w:rsidR="004442C0" w14:paraId="5A2F65DB" w14:textId="77777777">
        <w:tc>
          <w:tcPr>
            <w:tcW w:w="4200"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2679E4DF" w14:textId="77777777" w:rsidR="004442C0" w:rsidRDefault="00000000">
            <w:r>
              <w:rPr>
                <w:rFonts w:ascii="Calibri" w:eastAsia="Calibri" w:hAnsi="Calibri" w:cs="Calibri"/>
                <w:color w:val="000000"/>
                <w:sz w:val="14"/>
                <w:szCs w:val="14"/>
              </w:rPr>
              <w:t>Government buildings</w:t>
            </w: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2D4E060C"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254AB554"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3E1B2F7B"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33F964F7"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01A32510"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6AD1754E"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008E2EC5"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shd w:val="clear" w:color="auto" w:fill="FDF0E0"/>
            <w:tcMar>
              <w:top w:w="20" w:type="dxa"/>
              <w:left w:w="60" w:type="dxa"/>
              <w:bottom w:w="20" w:type="dxa"/>
              <w:right w:w="60" w:type="dxa"/>
            </w:tcMar>
            <w:vAlign w:val="center"/>
          </w:tcPr>
          <w:p w14:paraId="69A4FD20" w14:textId="77777777" w:rsidR="004442C0" w:rsidRDefault="00000000">
            <w:pPr>
              <w:jc w:val="center"/>
            </w:pPr>
            <w:r>
              <w:rPr>
                <w:rFonts w:ascii="Calibri" w:eastAsia="Calibri" w:hAnsi="Calibri" w:cs="Calibri"/>
                <w:b/>
                <w:bCs/>
                <w:color w:val="000000"/>
                <w:sz w:val="15"/>
                <w:szCs w:val="15"/>
              </w:rPr>
              <w:t>C</w:t>
            </w: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798FB25A"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shd w:val="clear" w:color="auto" w:fill="E8F1DE"/>
            <w:tcMar>
              <w:top w:w="20" w:type="dxa"/>
              <w:left w:w="60" w:type="dxa"/>
              <w:bottom w:w="20" w:type="dxa"/>
              <w:right w:w="60" w:type="dxa"/>
            </w:tcMar>
            <w:vAlign w:val="center"/>
          </w:tcPr>
          <w:p w14:paraId="18BA2A6C" w14:textId="77777777" w:rsidR="004442C0" w:rsidRDefault="00000000">
            <w:pPr>
              <w:jc w:val="center"/>
            </w:pPr>
            <w:r>
              <w:rPr>
                <w:rFonts w:ascii="Calibri" w:eastAsia="Calibri" w:hAnsi="Calibri" w:cs="Calibri"/>
                <w:b/>
                <w:bCs/>
                <w:color w:val="000000"/>
                <w:sz w:val="15"/>
                <w:szCs w:val="15"/>
              </w:rPr>
              <w:t>P</w:t>
            </w:r>
          </w:p>
        </w:tc>
        <w:tc>
          <w:tcPr>
            <w:tcW w:w="699" w:type="dxa"/>
            <w:tcBorders>
              <w:top w:val="single" w:sz="1" w:space="0" w:color="BFBFBF"/>
              <w:left w:val="single" w:sz="1" w:space="0" w:color="BFBFBF"/>
              <w:bottom w:val="single" w:sz="1" w:space="0" w:color="BFBFBF"/>
              <w:right w:val="single" w:sz="1" w:space="0" w:color="BFBFBF"/>
            </w:tcBorders>
            <w:shd w:val="clear" w:color="auto" w:fill="E8F1DE"/>
            <w:tcMar>
              <w:top w:w="20" w:type="dxa"/>
              <w:left w:w="60" w:type="dxa"/>
              <w:bottom w:w="20" w:type="dxa"/>
              <w:right w:w="60" w:type="dxa"/>
            </w:tcMar>
            <w:vAlign w:val="center"/>
          </w:tcPr>
          <w:p w14:paraId="38FA3126" w14:textId="77777777" w:rsidR="004442C0" w:rsidRDefault="00000000">
            <w:pPr>
              <w:jc w:val="center"/>
            </w:pPr>
            <w:r>
              <w:rPr>
                <w:rFonts w:ascii="Calibri" w:eastAsia="Calibri" w:hAnsi="Calibri" w:cs="Calibri"/>
                <w:b/>
                <w:bCs/>
                <w:color w:val="000000"/>
                <w:sz w:val="15"/>
                <w:szCs w:val="15"/>
              </w:rPr>
              <w:t>P</w:t>
            </w: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713C5651"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32C867A0"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4D3C24E3"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17600869" w14:textId="77777777" w:rsidR="004442C0" w:rsidRDefault="004442C0">
            <w:pPr>
              <w:jc w:val="center"/>
            </w:pPr>
          </w:p>
        </w:tc>
      </w:tr>
      <w:tr w:rsidR="004442C0" w14:paraId="2979047D" w14:textId="77777777">
        <w:tc>
          <w:tcPr>
            <w:tcW w:w="4200"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676367DC" w14:textId="77777777" w:rsidR="004442C0" w:rsidRDefault="00000000">
            <w:r>
              <w:rPr>
                <w:rFonts w:ascii="Calibri" w:eastAsia="Calibri" w:hAnsi="Calibri" w:cs="Calibri"/>
                <w:color w:val="000000"/>
                <w:sz w:val="14"/>
                <w:szCs w:val="14"/>
              </w:rPr>
              <w:t>Educational facilities</w:t>
            </w: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6B9452F0"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343EB03B"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63FBA89D"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48807F6D"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04A56420"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57FEC5D6"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63F89502"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527947A4"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11BE3739"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4959349D"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shd w:val="clear" w:color="auto" w:fill="E8F1DE"/>
            <w:tcMar>
              <w:top w:w="20" w:type="dxa"/>
              <w:left w:w="60" w:type="dxa"/>
              <w:bottom w:w="20" w:type="dxa"/>
              <w:right w:w="60" w:type="dxa"/>
            </w:tcMar>
            <w:vAlign w:val="center"/>
          </w:tcPr>
          <w:p w14:paraId="7E4439A2" w14:textId="77777777" w:rsidR="004442C0" w:rsidRDefault="00000000">
            <w:pPr>
              <w:jc w:val="center"/>
            </w:pPr>
            <w:r>
              <w:rPr>
                <w:rFonts w:ascii="Calibri" w:eastAsia="Calibri" w:hAnsi="Calibri" w:cs="Calibri"/>
                <w:b/>
                <w:bCs/>
                <w:color w:val="000000"/>
                <w:sz w:val="15"/>
                <w:szCs w:val="15"/>
              </w:rPr>
              <w:t>P</w:t>
            </w: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1A63EA73"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0625F527"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793A958F"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57887839" w14:textId="77777777" w:rsidR="004442C0" w:rsidRDefault="004442C0">
            <w:pPr>
              <w:jc w:val="center"/>
            </w:pPr>
          </w:p>
        </w:tc>
      </w:tr>
      <w:tr w:rsidR="004442C0" w14:paraId="0C361F60" w14:textId="77777777">
        <w:tc>
          <w:tcPr>
            <w:tcW w:w="4200"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22AE0AD3" w14:textId="77777777" w:rsidR="004442C0" w:rsidRDefault="00000000">
            <w:r>
              <w:rPr>
                <w:rFonts w:ascii="Calibri" w:eastAsia="Calibri" w:hAnsi="Calibri" w:cs="Calibri"/>
                <w:color w:val="000000"/>
                <w:sz w:val="14"/>
                <w:szCs w:val="14"/>
              </w:rPr>
              <w:t>Hospital</w:t>
            </w: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09E20B36"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3FD4BFD4"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5FCFFE1B"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495446B2"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4129024A"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5D49B2BD"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6F5ADF0A"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0C2B6F6F"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795E9EE8"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3E032337"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196AD544"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328454D7"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shd w:val="clear" w:color="auto" w:fill="E8F1DE"/>
            <w:tcMar>
              <w:top w:w="20" w:type="dxa"/>
              <w:left w:w="60" w:type="dxa"/>
              <w:bottom w:w="20" w:type="dxa"/>
              <w:right w:w="60" w:type="dxa"/>
            </w:tcMar>
            <w:vAlign w:val="center"/>
          </w:tcPr>
          <w:p w14:paraId="19B78C5B" w14:textId="77777777" w:rsidR="004442C0" w:rsidRDefault="00000000">
            <w:pPr>
              <w:jc w:val="center"/>
            </w:pPr>
            <w:r>
              <w:rPr>
                <w:rFonts w:ascii="Calibri" w:eastAsia="Calibri" w:hAnsi="Calibri" w:cs="Calibri"/>
                <w:b/>
                <w:bCs/>
                <w:color w:val="000000"/>
                <w:sz w:val="15"/>
                <w:szCs w:val="15"/>
              </w:rPr>
              <w:t>P</w:t>
            </w: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31904724"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0705FFE1" w14:textId="77777777" w:rsidR="004442C0" w:rsidRDefault="004442C0">
            <w:pPr>
              <w:jc w:val="center"/>
            </w:pPr>
          </w:p>
        </w:tc>
      </w:tr>
      <w:tr w:rsidR="004442C0" w14:paraId="684B7344" w14:textId="77777777">
        <w:tc>
          <w:tcPr>
            <w:tcW w:w="4200"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135E680A" w14:textId="4A1EA9DF" w:rsidR="004442C0" w:rsidRDefault="00000000">
            <w:r>
              <w:rPr>
                <w:rFonts w:ascii="Calibri" w:eastAsia="Calibri" w:hAnsi="Calibri" w:cs="Calibri"/>
                <w:color w:val="000000"/>
                <w:sz w:val="14"/>
                <w:szCs w:val="14"/>
              </w:rPr>
              <w:t>Public health, diagnostic, treatment or rehabilitation cent</w:t>
            </w:r>
            <w:r w:rsidR="00297BE0">
              <w:rPr>
                <w:rFonts w:ascii="Calibri" w:eastAsia="Calibri" w:hAnsi="Calibri" w:cs="Calibri"/>
                <w:color w:val="000000"/>
                <w:sz w:val="14"/>
                <w:szCs w:val="14"/>
              </w:rPr>
              <w:t>er</w:t>
            </w: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27CA0A05"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0CEF391C"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506EB219"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41B35B7F"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18C9FEFD"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18480050"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1D40ACB8"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552ED666"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00E3F2CE"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43E683F4"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7D610D8A"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0F517400"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shd w:val="clear" w:color="auto" w:fill="E8F1DE"/>
            <w:tcMar>
              <w:top w:w="20" w:type="dxa"/>
              <w:left w:w="60" w:type="dxa"/>
              <w:bottom w:w="20" w:type="dxa"/>
              <w:right w:w="60" w:type="dxa"/>
            </w:tcMar>
            <w:vAlign w:val="center"/>
          </w:tcPr>
          <w:p w14:paraId="42DBEA0F" w14:textId="77777777" w:rsidR="004442C0" w:rsidRDefault="00000000">
            <w:pPr>
              <w:jc w:val="center"/>
            </w:pPr>
            <w:r>
              <w:rPr>
                <w:rFonts w:ascii="Calibri" w:eastAsia="Calibri" w:hAnsi="Calibri" w:cs="Calibri"/>
                <w:b/>
                <w:bCs/>
                <w:color w:val="000000"/>
                <w:sz w:val="15"/>
                <w:szCs w:val="15"/>
              </w:rPr>
              <w:t>P</w:t>
            </w: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09AF14EC"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1CC2628D" w14:textId="77777777" w:rsidR="004442C0" w:rsidRDefault="004442C0">
            <w:pPr>
              <w:jc w:val="center"/>
            </w:pPr>
          </w:p>
        </w:tc>
      </w:tr>
      <w:tr w:rsidR="004442C0" w14:paraId="64AE4F15" w14:textId="77777777">
        <w:tc>
          <w:tcPr>
            <w:tcW w:w="4200"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3191F2D0" w14:textId="77777777" w:rsidR="004442C0" w:rsidRDefault="00000000">
            <w:r>
              <w:rPr>
                <w:rFonts w:ascii="Calibri" w:eastAsia="Calibri" w:hAnsi="Calibri" w:cs="Calibri"/>
                <w:color w:val="000000"/>
                <w:sz w:val="14"/>
                <w:szCs w:val="14"/>
              </w:rPr>
              <w:t>Nursing home</w:t>
            </w: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471CD9BF"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38DA5977"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2BA70558"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4184D603"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20131126"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1685B367"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22402CAB"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12FE6315"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442BD0A1"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5FEF8C93"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03F0C650"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46F4958C"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shd w:val="clear" w:color="auto" w:fill="E8F1DE"/>
            <w:tcMar>
              <w:top w:w="20" w:type="dxa"/>
              <w:left w:w="60" w:type="dxa"/>
              <w:bottom w:w="20" w:type="dxa"/>
              <w:right w:w="60" w:type="dxa"/>
            </w:tcMar>
            <w:vAlign w:val="center"/>
          </w:tcPr>
          <w:p w14:paraId="3019F553" w14:textId="77777777" w:rsidR="004442C0" w:rsidRDefault="00000000">
            <w:pPr>
              <w:jc w:val="center"/>
            </w:pPr>
            <w:r>
              <w:rPr>
                <w:rFonts w:ascii="Calibri" w:eastAsia="Calibri" w:hAnsi="Calibri" w:cs="Calibri"/>
                <w:b/>
                <w:bCs/>
                <w:color w:val="000000"/>
                <w:sz w:val="15"/>
                <w:szCs w:val="15"/>
              </w:rPr>
              <w:t>P</w:t>
            </w: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6EE54658"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6CC88BF6" w14:textId="77777777" w:rsidR="004442C0" w:rsidRDefault="004442C0">
            <w:pPr>
              <w:jc w:val="center"/>
            </w:pPr>
          </w:p>
        </w:tc>
      </w:tr>
      <w:tr w:rsidR="004442C0" w14:paraId="38B75438" w14:textId="77777777">
        <w:tc>
          <w:tcPr>
            <w:tcW w:w="4200"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0E1CB611" w14:textId="77777777" w:rsidR="004442C0" w:rsidRDefault="00000000">
            <w:r>
              <w:rPr>
                <w:rFonts w:ascii="Calibri" w:eastAsia="Calibri" w:hAnsi="Calibri" w:cs="Calibri"/>
                <w:color w:val="000000"/>
                <w:sz w:val="14"/>
                <w:szCs w:val="14"/>
              </w:rPr>
              <w:t>Medical research facility</w:t>
            </w: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7E81710E"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46DB1FD8"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5F6181C0"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3ABB8C40"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4800437F"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4D2A4D95"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6AEF1CED"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72359B18"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0D8BD03F"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47C0C359"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49130B97"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7AB08D06"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shd w:val="clear" w:color="auto" w:fill="E8F1DE"/>
            <w:tcMar>
              <w:top w:w="20" w:type="dxa"/>
              <w:left w:w="60" w:type="dxa"/>
              <w:bottom w:w="20" w:type="dxa"/>
              <w:right w:w="60" w:type="dxa"/>
            </w:tcMar>
            <w:vAlign w:val="center"/>
          </w:tcPr>
          <w:p w14:paraId="621F11F8" w14:textId="77777777" w:rsidR="004442C0" w:rsidRDefault="00000000">
            <w:pPr>
              <w:jc w:val="center"/>
            </w:pPr>
            <w:r>
              <w:rPr>
                <w:rFonts w:ascii="Calibri" w:eastAsia="Calibri" w:hAnsi="Calibri" w:cs="Calibri"/>
                <w:b/>
                <w:bCs/>
                <w:color w:val="000000"/>
                <w:sz w:val="15"/>
                <w:szCs w:val="15"/>
              </w:rPr>
              <w:t>P</w:t>
            </w: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5D013B6C"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13518065" w14:textId="77777777" w:rsidR="004442C0" w:rsidRDefault="004442C0">
            <w:pPr>
              <w:jc w:val="center"/>
            </w:pPr>
          </w:p>
        </w:tc>
      </w:tr>
      <w:tr w:rsidR="004442C0" w14:paraId="3256D3B4" w14:textId="77777777">
        <w:tc>
          <w:tcPr>
            <w:tcW w:w="4200"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6C26C4A7" w14:textId="77777777" w:rsidR="004442C0" w:rsidRDefault="00000000">
            <w:r>
              <w:rPr>
                <w:rFonts w:ascii="Calibri" w:eastAsia="Calibri" w:hAnsi="Calibri" w:cs="Calibri"/>
                <w:color w:val="000000"/>
                <w:sz w:val="14"/>
                <w:szCs w:val="14"/>
              </w:rPr>
              <w:t>Licensed health care facility</w:t>
            </w: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2653327B"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60C45D3E"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6839F514"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127BED24"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37452EA2"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741ACB4C"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42F629A1"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78A7EB76"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5D01163C"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shd w:val="clear" w:color="auto" w:fill="E8F1DE"/>
            <w:tcMar>
              <w:top w:w="20" w:type="dxa"/>
              <w:left w:w="60" w:type="dxa"/>
              <w:bottom w:w="20" w:type="dxa"/>
              <w:right w:w="60" w:type="dxa"/>
            </w:tcMar>
            <w:vAlign w:val="center"/>
          </w:tcPr>
          <w:p w14:paraId="0DBEEC1E" w14:textId="77777777" w:rsidR="004442C0" w:rsidRDefault="00000000">
            <w:pPr>
              <w:jc w:val="center"/>
            </w:pPr>
            <w:r>
              <w:rPr>
                <w:rFonts w:ascii="Calibri" w:eastAsia="Calibri" w:hAnsi="Calibri" w:cs="Calibri"/>
                <w:b/>
                <w:bCs/>
                <w:color w:val="000000"/>
                <w:sz w:val="15"/>
                <w:szCs w:val="15"/>
              </w:rPr>
              <w:t>P</w:t>
            </w: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7074F916"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5284B80D"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4895BCB0"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33749058"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19D242BC" w14:textId="77777777" w:rsidR="004442C0" w:rsidRDefault="004442C0">
            <w:pPr>
              <w:jc w:val="center"/>
            </w:pPr>
          </w:p>
        </w:tc>
      </w:tr>
      <w:tr w:rsidR="004442C0" w14:paraId="2D79E72A" w14:textId="77777777">
        <w:tc>
          <w:tcPr>
            <w:tcW w:w="4200"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48047D14" w14:textId="77777777" w:rsidR="004442C0" w:rsidRDefault="00000000">
            <w:r>
              <w:rPr>
                <w:rFonts w:ascii="Calibri" w:eastAsia="Calibri" w:hAnsi="Calibri" w:cs="Calibri"/>
                <w:color w:val="000000"/>
                <w:sz w:val="14"/>
                <w:szCs w:val="14"/>
              </w:rPr>
              <w:t>Doctor, dentist, veterinarian and other health care offices</w:t>
            </w: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6F3F3630"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670ECC0B"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3DB69E88"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21ECADC3"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0FD2C9F7"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249ABE15"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5F7AEBB1"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09B0CAC2"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5E5F25B4"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03365132"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shd w:val="clear" w:color="auto" w:fill="E8F1DE"/>
            <w:tcMar>
              <w:top w:w="20" w:type="dxa"/>
              <w:left w:w="60" w:type="dxa"/>
              <w:bottom w:w="20" w:type="dxa"/>
              <w:right w:w="60" w:type="dxa"/>
            </w:tcMar>
            <w:vAlign w:val="center"/>
          </w:tcPr>
          <w:p w14:paraId="55D5A6BB" w14:textId="77777777" w:rsidR="004442C0" w:rsidRDefault="00000000">
            <w:pPr>
              <w:jc w:val="center"/>
            </w:pPr>
            <w:r>
              <w:rPr>
                <w:rFonts w:ascii="Calibri" w:eastAsia="Calibri" w:hAnsi="Calibri" w:cs="Calibri"/>
                <w:b/>
                <w:bCs/>
                <w:color w:val="000000"/>
                <w:sz w:val="15"/>
                <w:szCs w:val="15"/>
              </w:rPr>
              <w:t>P</w:t>
            </w: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006A3D4A"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06BDF2D6"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4019C300"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375AB260" w14:textId="77777777" w:rsidR="004442C0" w:rsidRDefault="004442C0">
            <w:pPr>
              <w:jc w:val="center"/>
            </w:pPr>
          </w:p>
        </w:tc>
      </w:tr>
      <w:tr w:rsidR="004442C0" w14:paraId="06747BDD" w14:textId="77777777">
        <w:tc>
          <w:tcPr>
            <w:tcW w:w="4200"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38A60B61" w14:textId="77777777" w:rsidR="004442C0" w:rsidRDefault="00000000">
            <w:r>
              <w:rPr>
                <w:rFonts w:ascii="Calibri" w:eastAsia="Calibri" w:hAnsi="Calibri" w:cs="Calibri"/>
                <w:color w:val="000000"/>
                <w:sz w:val="14"/>
                <w:szCs w:val="14"/>
              </w:rPr>
              <w:t>Veterinary office and animal clinic</w:t>
            </w: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550F48E7"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466C9664"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4ED25750"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766C81DC"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3BBEC10B"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2000A109"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532E882C"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3B2AD8C6"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75CB0722"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shd w:val="clear" w:color="auto" w:fill="E8F1DE"/>
            <w:tcMar>
              <w:top w:w="20" w:type="dxa"/>
              <w:left w:w="60" w:type="dxa"/>
              <w:bottom w:w="20" w:type="dxa"/>
              <w:right w:w="60" w:type="dxa"/>
            </w:tcMar>
            <w:vAlign w:val="center"/>
          </w:tcPr>
          <w:p w14:paraId="08DD9014" w14:textId="77777777" w:rsidR="004442C0" w:rsidRDefault="00000000">
            <w:pPr>
              <w:jc w:val="center"/>
            </w:pPr>
            <w:r>
              <w:rPr>
                <w:rFonts w:ascii="Calibri" w:eastAsia="Calibri" w:hAnsi="Calibri" w:cs="Calibri"/>
                <w:b/>
                <w:bCs/>
                <w:color w:val="000000"/>
                <w:sz w:val="15"/>
                <w:szCs w:val="15"/>
              </w:rPr>
              <w:t>P</w:t>
            </w: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36ECF1F5"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3B0B21AA"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3517528C"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5AC68BE4"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0DF18B2A" w14:textId="77777777" w:rsidR="004442C0" w:rsidRDefault="004442C0">
            <w:pPr>
              <w:jc w:val="center"/>
            </w:pPr>
          </w:p>
        </w:tc>
      </w:tr>
      <w:tr w:rsidR="004442C0" w14:paraId="5E099268" w14:textId="77777777">
        <w:tc>
          <w:tcPr>
            <w:tcW w:w="4200"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3DC08A34" w14:textId="47BD6168" w:rsidR="004442C0" w:rsidRDefault="00000000">
            <w:r>
              <w:rPr>
                <w:rFonts w:ascii="Calibri" w:eastAsia="Calibri" w:hAnsi="Calibri" w:cs="Calibri"/>
                <w:color w:val="000000"/>
                <w:sz w:val="14"/>
                <w:szCs w:val="14"/>
              </w:rPr>
              <w:t>Museum or commerciali</w:t>
            </w:r>
            <w:r w:rsidR="00297BE0">
              <w:rPr>
                <w:rFonts w:ascii="Calibri" w:eastAsia="Calibri" w:hAnsi="Calibri" w:cs="Calibri"/>
                <w:color w:val="000000"/>
                <w:sz w:val="14"/>
                <w:szCs w:val="14"/>
              </w:rPr>
              <w:t>z</w:t>
            </w:r>
            <w:r>
              <w:rPr>
                <w:rFonts w:ascii="Calibri" w:eastAsia="Calibri" w:hAnsi="Calibri" w:cs="Calibri"/>
                <w:color w:val="000000"/>
                <w:sz w:val="14"/>
                <w:szCs w:val="14"/>
              </w:rPr>
              <w:t>ed historical attraction</w:t>
            </w: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1E82BA38"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182EBB35"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53D090F5"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0355E365"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11014BBF"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79C39EBF"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60AE06B6"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0F446197"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shd w:val="clear" w:color="auto" w:fill="FDF0E0"/>
            <w:tcMar>
              <w:top w:w="20" w:type="dxa"/>
              <w:left w:w="60" w:type="dxa"/>
              <w:bottom w:w="20" w:type="dxa"/>
              <w:right w:w="60" w:type="dxa"/>
            </w:tcMar>
            <w:vAlign w:val="center"/>
          </w:tcPr>
          <w:p w14:paraId="4D609FCB" w14:textId="77777777" w:rsidR="004442C0" w:rsidRDefault="00000000">
            <w:pPr>
              <w:jc w:val="center"/>
            </w:pPr>
            <w:r>
              <w:rPr>
                <w:rFonts w:ascii="Calibri" w:eastAsia="Calibri" w:hAnsi="Calibri" w:cs="Calibri"/>
                <w:b/>
                <w:bCs/>
                <w:color w:val="000000"/>
                <w:sz w:val="15"/>
                <w:szCs w:val="15"/>
              </w:rPr>
              <w:t>C</w:t>
            </w: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0EDF0298"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1C733E83"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0C31F166"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7306864E"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5C5B5DA3"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3824276F" w14:textId="77777777" w:rsidR="004442C0" w:rsidRDefault="004442C0">
            <w:pPr>
              <w:jc w:val="center"/>
            </w:pPr>
          </w:p>
        </w:tc>
      </w:tr>
      <w:tr w:rsidR="004442C0" w14:paraId="03F83B24" w14:textId="77777777">
        <w:tc>
          <w:tcPr>
            <w:tcW w:w="14685" w:type="dxa"/>
            <w:gridSpan w:val="16"/>
            <w:tcBorders>
              <w:top w:val="single" w:sz="1" w:space="0" w:color="BFBFBF"/>
              <w:left w:val="single" w:sz="1" w:space="0" w:color="BFBFBF"/>
              <w:bottom w:val="single" w:sz="1" w:space="0" w:color="BFBFBF"/>
              <w:right w:val="single" w:sz="1" w:space="0" w:color="BFBFBF"/>
            </w:tcBorders>
            <w:shd w:val="clear" w:color="auto" w:fill="DCE6F1"/>
            <w:tcMar>
              <w:top w:w="20" w:type="dxa"/>
              <w:left w:w="60" w:type="dxa"/>
              <w:bottom w:w="20" w:type="dxa"/>
              <w:right w:w="60" w:type="dxa"/>
            </w:tcMar>
            <w:vAlign w:val="center"/>
          </w:tcPr>
          <w:p w14:paraId="30428BC1" w14:textId="77777777" w:rsidR="004442C0" w:rsidRDefault="00000000">
            <w:r>
              <w:rPr>
                <w:rFonts w:ascii="Calibri" w:eastAsia="Calibri" w:hAnsi="Calibri" w:cs="Calibri"/>
                <w:b/>
                <w:bCs/>
                <w:color w:val="000000"/>
                <w:sz w:val="15"/>
                <w:szCs w:val="15"/>
              </w:rPr>
              <w:t>RETAIL &amp; SERVICE</w:t>
            </w:r>
          </w:p>
        </w:tc>
      </w:tr>
      <w:tr w:rsidR="004442C0" w14:paraId="33F1A8DF" w14:textId="77777777">
        <w:tc>
          <w:tcPr>
            <w:tcW w:w="4200"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65018741" w14:textId="77777777" w:rsidR="004442C0" w:rsidRDefault="00000000">
            <w:r>
              <w:rPr>
                <w:rFonts w:ascii="Calibri" w:eastAsia="Calibri" w:hAnsi="Calibri" w:cs="Calibri"/>
                <w:color w:val="000000"/>
                <w:sz w:val="14"/>
                <w:szCs w:val="14"/>
              </w:rPr>
              <w:t>Drug and gift store</w:t>
            </w: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06AEA4C7"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74F429CD"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55F49090"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225ABE27"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0E3DAFD8"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6F8FA47E"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74A66A5C"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shd w:val="clear" w:color="auto" w:fill="FDF0E0"/>
            <w:tcMar>
              <w:top w:w="20" w:type="dxa"/>
              <w:left w:w="60" w:type="dxa"/>
              <w:bottom w:w="20" w:type="dxa"/>
              <w:right w:w="60" w:type="dxa"/>
            </w:tcMar>
            <w:vAlign w:val="center"/>
          </w:tcPr>
          <w:p w14:paraId="2F4B3D8A" w14:textId="77777777" w:rsidR="004442C0" w:rsidRDefault="00000000">
            <w:pPr>
              <w:jc w:val="center"/>
            </w:pPr>
            <w:r>
              <w:rPr>
                <w:rFonts w:ascii="Calibri" w:eastAsia="Calibri" w:hAnsi="Calibri" w:cs="Calibri"/>
                <w:b/>
                <w:bCs/>
                <w:color w:val="000000"/>
                <w:sz w:val="15"/>
                <w:szCs w:val="15"/>
              </w:rPr>
              <w:t>C</w:t>
            </w: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7484A32F"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shd w:val="clear" w:color="auto" w:fill="E8F1DE"/>
            <w:tcMar>
              <w:top w:w="20" w:type="dxa"/>
              <w:left w:w="60" w:type="dxa"/>
              <w:bottom w:w="20" w:type="dxa"/>
              <w:right w:w="60" w:type="dxa"/>
            </w:tcMar>
            <w:vAlign w:val="center"/>
          </w:tcPr>
          <w:p w14:paraId="1F7529ED" w14:textId="77777777" w:rsidR="004442C0" w:rsidRDefault="00000000">
            <w:pPr>
              <w:jc w:val="center"/>
            </w:pPr>
            <w:r>
              <w:rPr>
                <w:rFonts w:ascii="Calibri" w:eastAsia="Calibri" w:hAnsi="Calibri" w:cs="Calibri"/>
                <w:b/>
                <w:bCs/>
                <w:color w:val="000000"/>
                <w:sz w:val="15"/>
                <w:szCs w:val="15"/>
              </w:rPr>
              <w:t>P</w:t>
            </w: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6CD6397E"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71689327"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53E22D16"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26E890D1"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43086403" w14:textId="77777777" w:rsidR="004442C0" w:rsidRDefault="004442C0">
            <w:pPr>
              <w:jc w:val="center"/>
            </w:pPr>
          </w:p>
        </w:tc>
      </w:tr>
      <w:tr w:rsidR="004442C0" w14:paraId="6BBBEE88" w14:textId="77777777">
        <w:tc>
          <w:tcPr>
            <w:tcW w:w="4200"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58E84E6C" w14:textId="77777777" w:rsidR="004442C0" w:rsidRDefault="00000000">
            <w:r>
              <w:rPr>
                <w:rFonts w:ascii="Calibri" w:eastAsia="Calibri" w:hAnsi="Calibri" w:cs="Calibri"/>
                <w:color w:val="000000"/>
                <w:sz w:val="14"/>
                <w:szCs w:val="14"/>
              </w:rPr>
              <w:t>Grocery and other food store</w:t>
            </w: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63157626"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496285BE"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63B1A01D"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30586D6D"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4B6AAFDC"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56E96CC7"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53FEF0AC"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shd w:val="clear" w:color="auto" w:fill="FDF0E0"/>
            <w:tcMar>
              <w:top w:w="20" w:type="dxa"/>
              <w:left w:w="60" w:type="dxa"/>
              <w:bottom w:w="20" w:type="dxa"/>
              <w:right w:w="60" w:type="dxa"/>
            </w:tcMar>
            <w:vAlign w:val="center"/>
          </w:tcPr>
          <w:p w14:paraId="7663E347" w14:textId="77777777" w:rsidR="004442C0" w:rsidRDefault="00000000">
            <w:pPr>
              <w:jc w:val="center"/>
            </w:pPr>
            <w:r>
              <w:rPr>
                <w:rFonts w:ascii="Calibri" w:eastAsia="Calibri" w:hAnsi="Calibri" w:cs="Calibri"/>
                <w:b/>
                <w:bCs/>
                <w:color w:val="000000"/>
                <w:sz w:val="15"/>
                <w:szCs w:val="15"/>
              </w:rPr>
              <w:t>C</w:t>
            </w: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7113111A"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shd w:val="clear" w:color="auto" w:fill="E8F1DE"/>
            <w:tcMar>
              <w:top w:w="20" w:type="dxa"/>
              <w:left w:w="60" w:type="dxa"/>
              <w:bottom w:w="20" w:type="dxa"/>
              <w:right w:w="60" w:type="dxa"/>
            </w:tcMar>
            <w:vAlign w:val="center"/>
          </w:tcPr>
          <w:p w14:paraId="03840B75" w14:textId="77777777" w:rsidR="004442C0" w:rsidRDefault="00000000">
            <w:pPr>
              <w:jc w:val="center"/>
            </w:pPr>
            <w:r>
              <w:rPr>
                <w:rFonts w:ascii="Calibri" w:eastAsia="Calibri" w:hAnsi="Calibri" w:cs="Calibri"/>
                <w:b/>
                <w:bCs/>
                <w:color w:val="000000"/>
                <w:sz w:val="15"/>
                <w:szCs w:val="15"/>
              </w:rPr>
              <w:t>P</w:t>
            </w: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7BB84877"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67C0E993"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6ECD9F44"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6163DF00"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4F6EE109" w14:textId="77777777" w:rsidR="004442C0" w:rsidRDefault="004442C0">
            <w:pPr>
              <w:jc w:val="center"/>
            </w:pPr>
          </w:p>
        </w:tc>
      </w:tr>
      <w:tr w:rsidR="004442C0" w14:paraId="2F4162D3" w14:textId="77777777">
        <w:tc>
          <w:tcPr>
            <w:tcW w:w="4200"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23BAD690" w14:textId="77777777" w:rsidR="004442C0" w:rsidRDefault="00000000">
            <w:r>
              <w:rPr>
                <w:rFonts w:ascii="Calibri" w:eastAsia="Calibri" w:hAnsi="Calibri" w:cs="Calibri"/>
                <w:color w:val="000000"/>
                <w:sz w:val="14"/>
                <w:szCs w:val="14"/>
              </w:rPr>
              <w:t>Hardware store</w:t>
            </w: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51C60F3A"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364317C3"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46F358B3"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009EA219"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60BD4F1B"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59909739"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1B0657E6"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shd w:val="clear" w:color="auto" w:fill="FDF0E0"/>
            <w:tcMar>
              <w:top w:w="20" w:type="dxa"/>
              <w:left w:w="60" w:type="dxa"/>
              <w:bottom w:w="20" w:type="dxa"/>
              <w:right w:w="60" w:type="dxa"/>
            </w:tcMar>
            <w:vAlign w:val="center"/>
          </w:tcPr>
          <w:p w14:paraId="5D66E580" w14:textId="77777777" w:rsidR="004442C0" w:rsidRDefault="00000000">
            <w:pPr>
              <w:jc w:val="center"/>
            </w:pPr>
            <w:r>
              <w:rPr>
                <w:rFonts w:ascii="Calibri" w:eastAsia="Calibri" w:hAnsi="Calibri" w:cs="Calibri"/>
                <w:b/>
                <w:bCs/>
                <w:color w:val="000000"/>
                <w:sz w:val="15"/>
                <w:szCs w:val="15"/>
              </w:rPr>
              <w:t>C</w:t>
            </w: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4F7F3C43"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shd w:val="clear" w:color="auto" w:fill="E8F1DE"/>
            <w:tcMar>
              <w:top w:w="20" w:type="dxa"/>
              <w:left w:w="60" w:type="dxa"/>
              <w:bottom w:w="20" w:type="dxa"/>
              <w:right w:w="60" w:type="dxa"/>
            </w:tcMar>
            <w:vAlign w:val="center"/>
          </w:tcPr>
          <w:p w14:paraId="5F37AB3B" w14:textId="77777777" w:rsidR="004442C0" w:rsidRDefault="00000000">
            <w:pPr>
              <w:jc w:val="center"/>
            </w:pPr>
            <w:r>
              <w:rPr>
                <w:rFonts w:ascii="Calibri" w:eastAsia="Calibri" w:hAnsi="Calibri" w:cs="Calibri"/>
                <w:b/>
                <w:bCs/>
                <w:color w:val="000000"/>
                <w:sz w:val="15"/>
                <w:szCs w:val="15"/>
              </w:rPr>
              <w:t>P</w:t>
            </w:r>
          </w:p>
        </w:tc>
        <w:tc>
          <w:tcPr>
            <w:tcW w:w="699" w:type="dxa"/>
            <w:tcBorders>
              <w:top w:val="single" w:sz="1" w:space="0" w:color="BFBFBF"/>
              <w:left w:val="single" w:sz="1" w:space="0" w:color="BFBFBF"/>
              <w:bottom w:val="single" w:sz="1" w:space="0" w:color="BFBFBF"/>
              <w:right w:val="single" w:sz="1" w:space="0" w:color="BFBFBF"/>
            </w:tcBorders>
            <w:shd w:val="clear" w:color="auto" w:fill="E8F1DE"/>
            <w:tcMar>
              <w:top w:w="20" w:type="dxa"/>
              <w:left w:w="60" w:type="dxa"/>
              <w:bottom w:w="20" w:type="dxa"/>
              <w:right w:w="60" w:type="dxa"/>
            </w:tcMar>
            <w:vAlign w:val="center"/>
          </w:tcPr>
          <w:p w14:paraId="75B0EEEA" w14:textId="77777777" w:rsidR="004442C0" w:rsidRDefault="00000000">
            <w:pPr>
              <w:jc w:val="center"/>
            </w:pPr>
            <w:r>
              <w:rPr>
                <w:rFonts w:ascii="Calibri" w:eastAsia="Calibri" w:hAnsi="Calibri" w:cs="Calibri"/>
                <w:b/>
                <w:bCs/>
                <w:color w:val="000000"/>
                <w:sz w:val="15"/>
                <w:szCs w:val="15"/>
              </w:rPr>
              <w:t>P</w:t>
            </w: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1FCA8A36"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3824EF31"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7BF8FFC4"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1A7901A9" w14:textId="77777777" w:rsidR="004442C0" w:rsidRDefault="004442C0">
            <w:pPr>
              <w:jc w:val="center"/>
            </w:pPr>
          </w:p>
        </w:tc>
      </w:tr>
      <w:tr w:rsidR="004442C0" w14:paraId="3F125724" w14:textId="77777777">
        <w:tc>
          <w:tcPr>
            <w:tcW w:w="4200"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7A78F57E" w14:textId="77777777" w:rsidR="004442C0" w:rsidRDefault="00000000">
            <w:r>
              <w:rPr>
                <w:rFonts w:ascii="Calibri" w:eastAsia="Calibri" w:hAnsi="Calibri" w:cs="Calibri"/>
                <w:color w:val="000000"/>
                <w:sz w:val="14"/>
                <w:szCs w:val="14"/>
              </w:rPr>
              <w:t>Apparel and accessory store</w:t>
            </w: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0D6ECF7F"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6F1B0430"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7A7CA975"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1B7DEFA8"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495FC723"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7A677203"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6D8DD74C"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75896256"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328E7474"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1E165FAF"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shd w:val="clear" w:color="auto" w:fill="E8F1DE"/>
            <w:tcMar>
              <w:top w:w="20" w:type="dxa"/>
              <w:left w:w="60" w:type="dxa"/>
              <w:bottom w:w="20" w:type="dxa"/>
              <w:right w:w="60" w:type="dxa"/>
            </w:tcMar>
            <w:vAlign w:val="center"/>
          </w:tcPr>
          <w:p w14:paraId="5B61725F" w14:textId="77777777" w:rsidR="004442C0" w:rsidRDefault="00000000">
            <w:pPr>
              <w:jc w:val="center"/>
            </w:pPr>
            <w:r>
              <w:rPr>
                <w:rFonts w:ascii="Calibri" w:eastAsia="Calibri" w:hAnsi="Calibri" w:cs="Calibri"/>
                <w:b/>
                <w:bCs/>
                <w:color w:val="000000"/>
                <w:sz w:val="15"/>
                <w:szCs w:val="15"/>
              </w:rPr>
              <w:t>P</w:t>
            </w: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446D9063"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3A48F2B1"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1B934A24"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7C9018BF" w14:textId="77777777" w:rsidR="004442C0" w:rsidRDefault="004442C0">
            <w:pPr>
              <w:jc w:val="center"/>
            </w:pPr>
          </w:p>
        </w:tc>
      </w:tr>
      <w:tr w:rsidR="004442C0" w14:paraId="6647CA6D" w14:textId="77777777">
        <w:tc>
          <w:tcPr>
            <w:tcW w:w="4200"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3DA5CE61" w14:textId="77777777" w:rsidR="004442C0" w:rsidRDefault="00000000">
            <w:r>
              <w:rPr>
                <w:rFonts w:ascii="Calibri" w:eastAsia="Calibri" w:hAnsi="Calibri" w:cs="Calibri"/>
                <w:color w:val="000000"/>
                <w:sz w:val="14"/>
                <w:szCs w:val="14"/>
              </w:rPr>
              <w:t>Furniture, home furnishing, antique and appliance store</w:t>
            </w: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1CEB31F6"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05E8723A"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4172D5F7"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6D8735BA"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772507F8"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62AFA868"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07DC8C9B"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330ABC39"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3DE3AD1A"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6274827A"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shd w:val="clear" w:color="auto" w:fill="E8F1DE"/>
            <w:tcMar>
              <w:top w:w="20" w:type="dxa"/>
              <w:left w:w="60" w:type="dxa"/>
              <w:bottom w:w="20" w:type="dxa"/>
              <w:right w:w="60" w:type="dxa"/>
            </w:tcMar>
            <w:vAlign w:val="center"/>
          </w:tcPr>
          <w:p w14:paraId="2ABE7FD4" w14:textId="77777777" w:rsidR="004442C0" w:rsidRDefault="00000000">
            <w:pPr>
              <w:jc w:val="center"/>
            </w:pPr>
            <w:r>
              <w:rPr>
                <w:rFonts w:ascii="Calibri" w:eastAsia="Calibri" w:hAnsi="Calibri" w:cs="Calibri"/>
                <w:b/>
                <w:bCs/>
                <w:color w:val="000000"/>
                <w:sz w:val="15"/>
                <w:szCs w:val="15"/>
              </w:rPr>
              <w:t>P</w:t>
            </w: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693AA501"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09D91206"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679530EA"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61827ED0" w14:textId="77777777" w:rsidR="004442C0" w:rsidRDefault="004442C0">
            <w:pPr>
              <w:jc w:val="center"/>
            </w:pPr>
          </w:p>
        </w:tc>
      </w:tr>
      <w:tr w:rsidR="004442C0" w14:paraId="4FBE20FE" w14:textId="77777777">
        <w:tc>
          <w:tcPr>
            <w:tcW w:w="4200"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6B2DA1C5" w14:textId="77777777" w:rsidR="004442C0" w:rsidRDefault="00000000">
            <w:r>
              <w:rPr>
                <w:rFonts w:ascii="Calibri" w:eastAsia="Calibri" w:hAnsi="Calibri" w:cs="Calibri"/>
                <w:color w:val="000000"/>
                <w:sz w:val="14"/>
                <w:szCs w:val="14"/>
              </w:rPr>
              <w:t>Building materials store</w:t>
            </w: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50A3EB2A"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3B8199FA"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75FCDEFD"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01038195"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7E8ED35E"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484FBDBA"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362E6243"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shd w:val="clear" w:color="auto" w:fill="FDF0E0"/>
            <w:tcMar>
              <w:top w:w="20" w:type="dxa"/>
              <w:left w:w="60" w:type="dxa"/>
              <w:bottom w:w="20" w:type="dxa"/>
              <w:right w:w="60" w:type="dxa"/>
            </w:tcMar>
            <w:vAlign w:val="center"/>
          </w:tcPr>
          <w:p w14:paraId="2C7C6814" w14:textId="77777777" w:rsidR="004442C0" w:rsidRDefault="00000000">
            <w:pPr>
              <w:jc w:val="center"/>
            </w:pPr>
            <w:r>
              <w:rPr>
                <w:rFonts w:ascii="Calibri" w:eastAsia="Calibri" w:hAnsi="Calibri" w:cs="Calibri"/>
                <w:b/>
                <w:bCs/>
                <w:color w:val="000000"/>
                <w:sz w:val="15"/>
                <w:szCs w:val="15"/>
              </w:rPr>
              <w:t>C</w:t>
            </w: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3BB18289"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23E98F3F"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shd w:val="clear" w:color="auto" w:fill="E8F1DE"/>
            <w:tcMar>
              <w:top w:w="20" w:type="dxa"/>
              <w:left w:w="60" w:type="dxa"/>
              <w:bottom w:w="20" w:type="dxa"/>
              <w:right w:w="60" w:type="dxa"/>
            </w:tcMar>
            <w:vAlign w:val="center"/>
          </w:tcPr>
          <w:p w14:paraId="522936AF" w14:textId="77777777" w:rsidR="004442C0" w:rsidRDefault="00000000">
            <w:pPr>
              <w:jc w:val="center"/>
            </w:pPr>
            <w:r>
              <w:rPr>
                <w:rFonts w:ascii="Calibri" w:eastAsia="Calibri" w:hAnsi="Calibri" w:cs="Calibri"/>
                <w:b/>
                <w:bCs/>
                <w:color w:val="000000"/>
                <w:sz w:val="15"/>
                <w:szCs w:val="15"/>
              </w:rPr>
              <w:t>P</w:t>
            </w: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1223A667"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7CB37430"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0B7D4D2D"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610674DD" w14:textId="77777777" w:rsidR="004442C0" w:rsidRDefault="004442C0">
            <w:pPr>
              <w:jc w:val="center"/>
            </w:pPr>
          </w:p>
        </w:tc>
      </w:tr>
      <w:tr w:rsidR="004442C0" w14:paraId="43ECC09B" w14:textId="77777777">
        <w:tc>
          <w:tcPr>
            <w:tcW w:w="4200"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4C04A0E4" w14:textId="77777777" w:rsidR="004442C0" w:rsidRDefault="00000000">
            <w:r>
              <w:rPr>
                <w:rFonts w:ascii="Calibri" w:eastAsia="Calibri" w:hAnsi="Calibri" w:cs="Calibri"/>
                <w:color w:val="000000"/>
                <w:sz w:val="14"/>
                <w:szCs w:val="14"/>
              </w:rPr>
              <w:t>Lawn and garden supply store and nursery</w:t>
            </w: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689D24E4"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6F9D2567"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7AB0D3CE"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6CBA7B8C"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4922917C"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4E3423FA"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4155172B"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shd w:val="clear" w:color="auto" w:fill="FDF0E0"/>
            <w:tcMar>
              <w:top w:w="20" w:type="dxa"/>
              <w:left w:w="60" w:type="dxa"/>
              <w:bottom w:w="20" w:type="dxa"/>
              <w:right w:w="60" w:type="dxa"/>
            </w:tcMar>
            <w:vAlign w:val="center"/>
          </w:tcPr>
          <w:p w14:paraId="7866B54B" w14:textId="77777777" w:rsidR="004442C0" w:rsidRDefault="00000000">
            <w:pPr>
              <w:jc w:val="center"/>
            </w:pPr>
            <w:r>
              <w:rPr>
                <w:rFonts w:ascii="Calibri" w:eastAsia="Calibri" w:hAnsi="Calibri" w:cs="Calibri"/>
                <w:b/>
                <w:bCs/>
                <w:color w:val="000000"/>
                <w:sz w:val="15"/>
                <w:szCs w:val="15"/>
              </w:rPr>
              <w:t>C</w:t>
            </w: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1745F4EF"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71D243DF"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shd w:val="clear" w:color="auto" w:fill="E8F1DE"/>
            <w:tcMar>
              <w:top w:w="20" w:type="dxa"/>
              <w:left w:w="60" w:type="dxa"/>
              <w:bottom w:w="20" w:type="dxa"/>
              <w:right w:w="60" w:type="dxa"/>
            </w:tcMar>
            <w:vAlign w:val="center"/>
          </w:tcPr>
          <w:p w14:paraId="2A82B40E" w14:textId="77777777" w:rsidR="004442C0" w:rsidRDefault="00000000">
            <w:pPr>
              <w:jc w:val="center"/>
            </w:pPr>
            <w:r>
              <w:rPr>
                <w:rFonts w:ascii="Calibri" w:eastAsia="Calibri" w:hAnsi="Calibri" w:cs="Calibri"/>
                <w:b/>
                <w:bCs/>
                <w:color w:val="000000"/>
                <w:sz w:val="15"/>
                <w:szCs w:val="15"/>
              </w:rPr>
              <w:t>P</w:t>
            </w: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73424218"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4FEE77B9"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0A73C85B"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16D9FDDD" w14:textId="77777777" w:rsidR="004442C0" w:rsidRDefault="004442C0">
            <w:pPr>
              <w:jc w:val="center"/>
            </w:pPr>
          </w:p>
        </w:tc>
      </w:tr>
      <w:tr w:rsidR="004442C0" w14:paraId="06F712C7" w14:textId="77777777">
        <w:tc>
          <w:tcPr>
            <w:tcW w:w="4200"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6CA5D26C" w14:textId="77777777" w:rsidR="004442C0" w:rsidRDefault="00000000">
            <w:r>
              <w:rPr>
                <w:rFonts w:ascii="Calibri" w:eastAsia="Calibri" w:hAnsi="Calibri" w:cs="Calibri"/>
                <w:color w:val="000000"/>
                <w:sz w:val="14"/>
                <w:szCs w:val="14"/>
              </w:rPr>
              <w:t>Feed and seed store</w:t>
            </w: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30866A74"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2FAEA94D"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5AA1BB8C"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09A4DC21"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149D918B"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7BE533C5"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23000833"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shd w:val="clear" w:color="auto" w:fill="FDF0E0"/>
            <w:tcMar>
              <w:top w:w="20" w:type="dxa"/>
              <w:left w:w="60" w:type="dxa"/>
              <w:bottom w:w="20" w:type="dxa"/>
              <w:right w:w="60" w:type="dxa"/>
            </w:tcMar>
            <w:vAlign w:val="center"/>
          </w:tcPr>
          <w:p w14:paraId="53475B20" w14:textId="77777777" w:rsidR="004442C0" w:rsidRDefault="00000000">
            <w:pPr>
              <w:jc w:val="center"/>
            </w:pPr>
            <w:r>
              <w:rPr>
                <w:rFonts w:ascii="Calibri" w:eastAsia="Calibri" w:hAnsi="Calibri" w:cs="Calibri"/>
                <w:b/>
                <w:bCs/>
                <w:color w:val="000000"/>
                <w:sz w:val="15"/>
                <w:szCs w:val="15"/>
              </w:rPr>
              <w:t>C</w:t>
            </w: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737FC937"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08574715"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174EAD19"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405361F6"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59E1F7F4"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4CF22076"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7FD41A04" w14:textId="77777777" w:rsidR="004442C0" w:rsidRDefault="004442C0">
            <w:pPr>
              <w:jc w:val="center"/>
            </w:pPr>
          </w:p>
        </w:tc>
      </w:tr>
      <w:tr w:rsidR="004442C0" w14:paraId="7058C4D3" w14:textId="77777777">
        <w:tc>
          <w:tcPr>
            <w:tcW w:w="4200"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4F98116B" w14:textId="77777777" w:rsidR="004442C0" w:rsidRDefault="00000000">
            <w:r>
              <w:rPr>
                <w:rFonts w:ascii="Calibri" w:eastAsia="Calibri" w:hAnsi="Calibri" w:cs="Calibri"/>
                <w:color w:val="000000"/>
                <w:sz w:val="14"/>
                <w:szCs w:val="14"/>
              </w:rPr>
              <w:t>Marine, motor vehicle and mobile home dealer and supply store</w:t>
            </w: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17E10765"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2EE57925"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346556E9"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2EC3F3A6"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2E66FA54"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3F9E25E2"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31201FE0"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3873A6DF"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47D59253"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675B67C5"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shd w:val="clear" w:color="auto" w:fill="E8F1DE"/>
            <w:tcMar>
              <w:top w:w="20" w:type="dxa"/>
              <w:left w:w="60" w:type="dxa"/>
              <w:bottom w:w="20" w:type="dxa"/>
              <w:right w:w="60" w:type="dxa"/>
            </w:tcMar>
            <w:vAlign w:val="center"/>
          </w:tcPr>
          <w:p w14:paraId="38A8E6CE" w14:textId="77777777" w:rsidR="004442C0" w:rsidRDefault="00000000">
            <w:pPr>
              <w:jc w:val="center"/>
            </w:pPr>
            <w:r>
              <w:rPr>
                <w:rFonts w:ascii="Calibri" w:eastAsia="Calibri" w:hAnsi="Calibri" w:cs="Calibri"/>
                <w:b/>
                <w:bCs/>
                <w:color w:val="000000"/>
                <w:sz w:val="15"/>
                <w:szCs w:val="15"/>
              </w:rPr>
              <w:t>P</w:t>
            </w: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42AB3870"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3DA10518"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654D2C7A"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5CB03E74" w14:textId="77777777" w:rsidR="004442C0" w:rsidRDefault="004442C0">
            <w:pPr>
              <w:jc w:val="center"/>
            </w:pPr>
          </w:p>
        </w:tc>
      </w:tr>
      <w:tr w:rsidR="004442C0" w14:paraId="0754BFDF" w14:textId="77777777">
        <w:tc>
          <w:tcPr>
            <w:tcW w:w="4200"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1883C6F2" w14:textId="77777777" w:rsidR="004442C0" w:rsidRDefault="00000000">
            <w:r>
              <w:rPr>
                <w:rFonts w:ascii="Calibri" w:eastAsia="Calibri" w:hAnsi="Calibri" w:cs="Calibri"/>
                <w:color w:val="000000"/>
                <w:sz w:val="14"/>
                <w:szCs w:val="14"/>
              </w:rPr>
              <w:t>Auction barn or sales facility</w:t>
            </w: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1273E1CC"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02AA0536"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4F96A1A3"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60C3CCD2"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529586A1"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4D5AAF5F"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2B06A408"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38CF9C8D"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0FB5984E"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44A09BF6"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shd w:val="clear" w:color="auto" w:fill="E8F1DE"/>
            <w:tcMar>
              <w:top w:w="20" w:type="dxa"/>
              <w:left w:w="60" w:type="dxa"/>
              <w:bottom w:w="20" w:type="dxa"/>
              <w:right w:w="60" w:type="dxa"/>
            </w:tcMar>
            <w:vAlign w:val="center"/>
          </w:tcPr>
          <w:p w14:paraId="608C0BF9" w14:textId="77777777" w:rsidR="004442C0" w:rsidRDefault="00000000">
            <w:pPr>
              <w:jc w:val="center"/>
            </w:pPr>
            <w:r>
              <w:rPr>
                <w:rFonts w:ascii="Calibri" w:eastAsia="Calibri" w:hAnsi="Calibri" w:cs="Calibri"/>
                <w:b/>
                <w:bCs/>
                <w:color w:val="000000"/>
                <w:sz w:val="15"/>
                <w:szCs w:val="15"/>
              </w:rPr>
              <w:t>P</w:t>
            </w: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77B446F7"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5A136711"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3565E240"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20A57A62" w14:textId="77777777" w:rsidR="004442C0" w:rsidRDefault="004442C0">
            <w:pPr>
              <w:jc w:val="center"/>
            </w:pPr>
          </w:p>
        </w:tc>
      </w:tr>
      <w:tr w:rsidR="004442C0" w14:paraId="24C29DA0" w14:textId="77777777">
        <w:tc>
          <w:tcPr>
            <w:tcW w:w="4200"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59517F50" w14:textId="77777777" w:rsidR="004442C0" w:rsidRDefault="00000000">
            <w:r>
              <w:rPr>
                <w:rFonts w:ascii="Calibri" w:eastAsia="Calibri" w:hAnsi="Calibri" w:cs="Calibri"/>
                <w:color w:val="000000"/>
                <w:sz w:val="14"/>
                <w:szCs w:val="14"/>
              </w:rPr>
              <w:t>Other retail stores and businesses [9]</w:t>
            </w: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268E0DD6"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32B58231"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78505529"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3CDFEB0C"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75490D70"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0E9578FA"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174EC8E4"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447DA3E7"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23059CED"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2961F8EE"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shd w:val="clear" w:color="auto" w:fill="E8F1DE"/>
            <w:tcMar>
              <w:top w:w="20" w:type="dxa"/>
              <w:left w:w="60" w:type="dxa"/>
              <w:bottom w:w="20" w:type="dxa"/>
              <w:right w:w="60" w:type="dxa"/>
            </w:tcMar>
            <w:vAlign w:val="center"/>
          </w:tcPr>
          <w:p w14:paraId="2E978B38" w14:textId="77777777" w:rsidR="004442C0" w:rsidRDefault="00000000">
            <w:pPr>
              <w:jc w:val="center"/>
            </w:pPr>
            <w:r>
              <w:rPr>
                <w:rFonts w:ascii="Calibri" w:eastAsia="Calibri" w:hAnsi="Calibri" w:cs="Calibri"/>
                <w:b/>
                <w:bCs/>
                <w:color w:val="000000"/>
                <w:sz w:val="15"/>
                <w:szCs w:val="15"/>
              </w:rPr>
              <w:t>P</w:t>
            </w: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06C4A522"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40FFCF43"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30BF02E0"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2ADE146F" w14:textId="77777777" w:rsidR="004442C0" w:rsidRDefault="004442C0">
            <w:pPr>
              <w:jc w:val="center"/>
            </w:pPr>
          </w:p>
        </w:tc>
      </w:tr>
      <w:tr w:rsidR="004442C0" w14:paraId="0379ECA7" w14:textId="77777777">
        <w:tc>
          <w:tcPr>
            <w:tcW w:w="4200"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5925B88C" w14:textId="77777777" w:rsidR="004442C0" w:rsidRDefault="00000000">
            <w:r>
              <w:rPr>
                <w:rFonts w:ascii="Calibri" w:eastAsia="Calibri" w:hAnsi="Calibri" w:cs="Calibri"/>
                <w:color w:val="000000"/>
                <w:sz w:val="14"/>
                <w:szCs w:val="14"/>
              </w:rPr>
              <w:t>Gasoline service station without vehicle repair</w:t>
            </w: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1725C042"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1E4D5EF3"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194041E2"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512C3804"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286DE525"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1AFC814E"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63F93E0A"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6BCDE204"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5464B23B"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shd w:val="clear" w:color="auto" w:fill="E8F1DE"/>
            <w:tcMar>
              <w:top w:w="20" w:type="dxa"/>
              <w:left w:w="60" w:type="dxa"/>
              <w:bottom w:w="20" w:type="dxa"/>
              <w:right w:w="60" w:type="dxa"/>
            </w:tcMar>
            <w:vAlign w:val="center"/>
          </w:tcPr>
          <w:p w14:paraId="36166829" w14:textId="77777777" w:rsidR="004442C0" w:rsidRDefault="00000000">
            <w:pPr>
              <w:jc w:val="center"/>
            </w:pPr>
            <w:r>
              <w:rPr>
                <w:rFonts w:ascii="Calibri" w:eastAsia="Calibri" w:hAnsi="Calibri" w:cs="Calibri"/>
                <w:b/>
                <w:bCs/>
                <w:color w:val="000000"/>
                <w:sz w:val="15"/>
                <w:szCs w:val="15"/>
              </w:rPr>
              <w:t>P</w:t>
            </w: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14A6C7DC"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5D4E0A07"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15E396D9"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571EB050"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4F5ED0B7" w14:textId="77777777" w:rsidR="004442C0" w:rsidRDefault="004442C0">
            <w:pPr>
              <w:jc w:val="center"/>
            </w:pPr>
          </w:p>
        </w:tc>
      </w:tr>
      <w:tr w:rsidR="004442C0" w14:paraId="2FD10801" w14:textId="77777777">
        <w:tc>
          <w:tcPr>
            <w:tcW w:w="4200"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777872EB" w14:textId="77777777" w:rsidR="004442C0" w:rsidRDefault="00000000">
            <w:r>
              <w:rPr>
                <w:rFonts w:ascii="Calibri" w:eastAsia="Calibri" w:hAnsi="Calibri" w:cs="Calibri"/>
                <w:color w:val="000000"/>
                <w:sz w:val="14"/>
                <w:szCs w:val="14"/>
              </w:rPr>
              <w:t>Gasoline service station with minor automobile repair</w:t>
            </w: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62DDA0AC"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6B69D7B3"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5684D979"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4197E2EE"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7AE9947B"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6DF23295"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7F8B80BA"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25D6507D"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29DA9B10"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shd w:val="clear" w:color="auto" w:fill="FDF0E0"/>
            <w:tcMar>
              <w:top w:w="20" w:type="dxa"/>
              <w:left w:w="60" w:type="dxa"/>
              <w:bottom w:w="20" w:type="dxa"/>
              <w:right w:w="60" w:type="dxa"/>
            </w:tcMar>
            <w:vAlign w:val="center"/>
          </w:tcPr>
          <w:p w14:paraId="427B6B83" w14:textId="77777777" w:rsidR="004442C0" w:rsidRDefault="00000000">
            <w:pPr>
              <w:jc w:val="center"/>
            </w:pPr>
            <w:r>
              <w:rPr>
                <w:rFonts w:ascii="Calibri" w:eastAsia="Calibri" w:hAnsi="Calibri" w:cs="Calibri"/>
                <w:b/>
                <w:bCs/>
                <w:color w:val="000000"/>
                <w:sz w:val="15"/>
                <w:szCs w:val="15"/>
              </w:rPr>
              <w:t>C</w:t>
            </w: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13D84AFF"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6BC1DA46"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06DF8DC5"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494E660E"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5FADF65C" w14:textId="77777777" w:rsidR="004442C0" w:rsidRDefault="004442C0">
            <w:pPr>
              <w:jc w:val="center"/>
            </w:pPr>
          </w:p>
        </w:tc>
      </w:tr>
      <w:tr w:rsidR="004442C0" w14:paraId="715E1A59" w14:textId="77777777">
        <w:tc>
          <w:tcPr>
            <w:tcW w:w="4200"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012CED60" w14:textId="77777777" w:rsidR="004442C0" w:rsidRDefault="00000000">
            <w:r>
              <w:rPr>
                <w:rFonts w:ascii="Calibri" w:eastAsia="Calibri" w:hAnsi="Calibri" w:cs="Calibri"/>
                <w:color w:val="000000"/>
                <w:sz w:val="14"/>
                <w:szCs w:val="14"/>
              </w:rPr>
              <w:t>Gasoline service station and car wash</w:t>
            </w: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339B3BA4"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654BCC28"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27E40E1C"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72FE15CB"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189713D8"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76E10C20"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329B0C7B"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013A90E5"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3ED55C3C"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1A4048BC"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shd w:val="clear" w:color="auto" w:fill="E8F1DE"/>
            <w:tcMar>
              <w:top w:w="20" w:type="dxa"/>
              <w:left w:w="60" w:type="dxa"/>
              <w:bottom w:w="20" w:type="dxa"/>
              <w:right w:w="60" w:type="dxa"/>
            </w:tcMar>
            <w:vAlign w:val="center"/>
          </w:tcPr>
          <w:p w14:paraId="2F33188F" w14:textId="77777777" w:rsidR="004442C0" w:rsidRDefault="00000000">
            <w:pPr>
              <w:jc w:val="center"/>
            </w:pPr>
            <w:r>
              <w:rPr>
                <w:rFonts w:ascii="Calibri" w:eastAsia="Calibri" w:hAnsi="Calibri" w:cs="Calibri"/>
                <w:b/>
                <w:bCs/>
                <w:color w:val="000000"/>
                <w:sz w:val="15"/>
                <w:szCs w:val="15"/>
              </w:rPr>
              <w:t>P</w:t>
            </w: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5641EBA2"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39F97CD8"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33373FE3"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699AC400" w14:textId="77777777" w:rsidR="004442C0" w:rsidRDefault="004442C0">
            <w:pPr>
              <w:jc w:val="center"/>
            </w:pPr>
          </w:p>
        </w:tc>
      </w:tr>
      <w:tr w:rsidR="004442C0" w14:paraId="2CF65644" w14:textId="77777777">
        <w:tc>
          <w:tcPr>
            <w:tcW w:w="4200"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4225CD2E" w14:textId="77777777" w:rsidR="004442C0" w:rsidRDefault="00000000">
            <w:r>
              <w:rPr>
                <w:rFonts w:ascii="Calibri" w:eastAsia="Calibri" w:hAnsi="Calibri" w:cs="Calibri"/>
                <w:color w:val="000000"/>
                <w:sz w:val="14"/>
                <w:szCs w:val="14"/>
              </w:rPr>
              <w:t>Automobile service station</w:t>
            </w: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3F3D3980"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2AD3AA89"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154204BE"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20BC9EA1"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7F1E4367"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470CBA1B"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4E4C8908"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6931CEF9"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36DE02D8"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7E1FF0E1"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2A68F4D4"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shd w:val="clear" w:color="auto" w:fill="E8F1DE"/>
            <w:tcMar>
              <w:top w:w="20" w:type="dxa"/>
              <w:left w:w="60" w:type="dxa"/>
              <w:bottom w:w="20" w:type="dxa"/>
              <w:right w:w="60" w:type="dxa"/>
            </w:tcMar>
            <w:vAlign w:val="center"/>
          </w:tcPr>
          <w:p w14:paraId="1785440E" w14:textId="77777777" w:rsidR="004442C0" w:rsidRDefault="00000000">
            <w:pPr>
              <w:jc w:val="center"/>
            </w:pPr>
            <w:r>
              <w:rPr>
                <w:rFonts w:ascii="Calibri" w:eastAsia="Calibri" w:hAnsi="Calibri" w:cs="Calibri"/>
                <w:b/>
                <w:bCs/>
                <w:color w:val="000000"/>
                <w:sz w:val="15"/>
                <w:szCs w:val="15"/>
              </w:rPr>
              <w:t>P</w:t>
            </w: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6E909B29"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3C9D5813"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7B48A532" w14:textId="77777777" w:rsidR="004442C0" w:rsidRDefault="004442C0">
            <w:pPr>
              <w:jc w:val="center"/>
            </w:pPr>
          </w:p>
        </w:tc>
      </w:tr>
      <w:tr w:rsidR="004442C0" w14:paraId="62D2F0AB" w14:textId="77777777">
        <w:tc>
          <w:tcPr>
            <w:tcW w:w="4200"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01584626" w14:textId="77777777" w:rsidR="004442C0" w:rsidRDefault="00000000">
            <w:r>
              <w:rPr>
                <w:rFonts w:ascii="Calibri" w:eastAsia="Calibri" w:hAnsi="Calibri" w:cs="Calibri"/>
                <w:color w:val="000000"/>
                <w:sz w:val="14"/>
                <w:szCs w:val="14"/>
              </w:rPr>
              <w:t>Restaurant or eating establishment not serving alcohol</w:t>
            </w: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3287D24F"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1F9BE483"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3A9A4354"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4B15C585"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1D4752F0"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54458FF0"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0BAFC05C"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7073388D"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0F4D5CBB"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shd w:val="clear" w:color="auto" w:fill="E8F1DE"/>
            <w:tcMar>
              <w:top w:w="20" w:type="dxa"/>
              <w:left w:w="60" w:type="dxa"/>
              <w:bottom w:w="20" w:type="dxa"/>
              <w:right w:w="60" w:type="dxa"/>
            </w:tcMar>
            <w:vAlign w:val="center"/>
          </w:tcPr>
          <w:p w14:paraId="25EB2DCE" w14:textId="77777777" w:rsidR="004442C0" w:rsidRDefault="00000000">
            <w:pPr>
              <w:jc w:val="center"/>
            </w:pPr>
            <w:r>
              <w:rPr>
                <w:rFonts w:ascii="Calibri" w:eastAsia="Calibri" w:hAnsi="Calibri" w:cs="Calibri"/>
                <w:b/>
                <w:bCs/>
                <w:color w:val="000000"/>
                <w:sz w:val="15"/>
                <w:szCs w:val="15"/>
              </w:rPr>
              <w:t>P</w:t>
            </w:r>
          </w:p>
        </w:tc>
        <w:tc>
          <w:tcPr>
            <w:tcW w:w="699" w:type="dxa"/>
            <w:tcBorders>
              <w:top w:val="single" w:sz="1" w:space="0" w:color="BFBFBF"/>
              <w:left w:val="single" w:sz="1" w:space="0" w:color="BFBFBF"/>
              <w:bottom w:val="single" w:sz="1" w:space="0" w:color="BFBFBF"/>
              <w:right w:val="single" w:sz="1" w:space="0" w:color="BFBFBF"/>
            </w:tcBorders>
            <w:shd w:val="clear" w:color="auto" w:fill="E8F1DE"/>
            <w:tcMar>
              <w:top w:w="20" w:type="dxa"/>
              <w:left w:w="60" w:type="dxa"/>
              <w:bottom w:w="20" w:type="dxa"/>
              <w:right w:w="60" w:type="dxa"/>
            </w:tcMar>
            <w:vAlign w:val="center"/>
          </w:tcPr>
          <w:p w14:paraId="4A48F055" w14:textId="77777777" w:rsidR="004442C0" w:rsidRDefault="00000000">
            <w:pPr>
              <w:jc w:val="center"/>
            </w:pPr>
            <w:r>
              <w:rPr>
                <w:rFonts w:ascii="Calibri" w:eastAsia="Calibri" w:hAnsi="Calibri" w:cs="Calibri"/>
                <w:b/>
                <w:bCs/>
                <w:color w:val="000000"/>
                <w:sz w:val="15"/>
                <w:szCs w:val="15"/>
              </w:rPr>
              <w:t>P</w:t>
            </w: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6B38C511"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7BED155C"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515951BF"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6AA1F8CE" w14:textId="77777777" w:rsidR="004442C0" w:rsidRDefault="004442C0">
            <w:pPr>
              <w:jc w:val="center"/>
            </w:pPr>
          </w:p>
        </w:tc>
      </w:tr>
      <w:tr w:rsidR="004442C0" w14:paraId="3EB9CE01" w14:textId="77777777">
        <w:tc>
          <w:tcPr>
            <w:tcW w:w="4200"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5167B74C" w14:textId="77777777" w:rsidR="004442C0" w:rsidRDefault="00000000">
            <w:r>
              <w:rPr>
                <w:rFonts w:ascii="Calibri" w:eastAsia="Calibri" w:hAnsi="Calibri" w:cs="Calibri"/>
                <w:color w:val="000000"/>
                <w:sz w:val="14"/>
                <w:szCs w:val="14"/>
              </w:rPr>
              <w:lastRenderedPageBreak/>
              <w:t>Restaurant</w:t>
            </w: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12EFBD06"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12333D90"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52CD817F"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30EDCA37"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2D737B18"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42461CC3"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16CA44E7"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shd w:val="clear" w:color="auto" w:fill="FDF0E0"/>
            <w:tcMar>
              <w:top w:w="20" w:type="dxa"/>
              <w:left w:w="60" w:type="dxa"/>
              <w:bottom w:w="20" w:type="dxa"/>
              <w:right w:w="60" w:type="dxa"/>
            </w:tcMar>
            <w:vAlign w:val="center"/>
          </w:tcPr>
          <w:p w14:paraId="68C20026" w14:textId="77777777" w:rsidR="004442C0" w:rsidRDefault="00000000">
            <w:pPr>
              <w:jc w:val="center"/>
            </w:pPr>
            <w:r>
              <w:rPr>
                <w:rFonts w:ascii="Calibri" w:eastAsia="Calibri" w:hAnsi="Calibri" w:cs="Calibri"/>
                <w:b/>
                <w:bCs/>
                <w:color w:val="000000"/>
                <w:sz w:val="15"/>
                <w:szCs w:val="15"/>
              </w:rPr>
              <w:t>C</w:t>
            </w:r>
          </w:p>
        </w:tc>
        <w:tc>
          <w:tcPr>
            <w:tcW w:w="699" w:type="dxa"/>
            <w:tcBorders>
              <w:top w:val="single" w:sz="1" w:space="0" w:color="BFBFBF"/>
              <w:left w:val="single" w:sz="1" w:space="0" w:color="BFBFBF"/>
              <w:bottom w:val="single" w:sz="1" w:space="0" w:color="BFBFBF"/>
              <w:right w:val="single" w:sz="1" w:space="0" w:color="BFBFBF"/>
            </w:tcBorders>
            <w:shd w:val="clear" w:color="auto" w:fill="FDF0E0"/>
            <w:tcMar>
              <w:top w:w="20" w:type="dxa"/>
              <w:left w:w="60" w:type="dxa"/>
              <w:bottom w:w="20" w:type="dxa"/>
              <w:right w:w="60" w:type="dxa"/>
            </w:tcMar>
            <w:vAlign w:val="center"/>
          </w:tcPr>
          <w:p w14:paraId="758C8E6A" w14:textId="77777777" w:rsidR="004442C0" w:rsidRDefault="00000000">
            <w:pPr>
              <w:jc w:val="center"/>
            </w:pPr>
            <w:r>
              <w:rPr>
                <w:rFonts w:ascii="Calibri" w:eastAsia="Calibri" w:hAnsi="Calibri" w:cs="Calibri"/>
                <w:b/>
                <w:bCs/>
                <w:color w:val="000000"/>
                <w:sz w:val="15"/>
                <w:szCs w:val="15"/>
              </w:rPr>
              <w:t>C</w:t>
            </w: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2C4065D4"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3D8F5074"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3E0E5532"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46E73DF3"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30406480"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315C5872" w14:textId="77777777" w:rsidR="004442C0" w:rsidRDefault="004442C0">
            <w:pPr>
              <w:jc w:val="center"/>
            </w:pPr>
          </w:p>
        </w:tc>
      </w:tr>
      <w:tr w:rsidR="004442C0" w14:paraId="08B96C04" w14:textId="77777777">
        <w:tc>
          <w:tcPr>
            <w:tcW w:w="4200"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7920C5DD" w14:textId="77777777" w:rsidR="004442C0" w:rsidRDefault="00000000">
            <w:r>
              <w:rPr>
                <w:rFonts w:ascii="Calibri" w:eastAsia="Calibri" w:hAnsi="Calibri" w:cs="Calibri"/>
                <w:color w:val="000000"/>
                <w:sz w:val="14"/>
                <w:szCs w:val="14"/>
              </w:rPr>
              <w:t>Tavern or other facility serving alcoholic beverages</w:t>
            </w: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7953B6C1"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1B96F38A"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0909BE7E"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55DD9494"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3099E36F"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1AB6E1DB"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750361CD"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shd w:val="clear" w:color="auto" w:fill="FDF0E0"/>
            <w:tcMar>
              <w:top w:w="20" w:type="dxa"/>
              <w:left w:w="60" w:type="dxa"/>
              <w:bottom w:w="20" w:type="dxa"/>
              <w:right w:w="60" w:type="dxa"/>
            </w:tcMar>
            <w:vAlign w:val="center"/>
          </w:tcPr>
          <w:p w14:paraId="1DCBEE1C" w14:textId="77777777" w:rsidR="004442C0" w:rsidRDefault="00000000">
            <w:pPr>
              <w:jc w:val="center"/>
            </w:pPr>
            <w:r>
              <w:rPr>
                <w:rFonts w:ascii="Calibri" w:eastAsia="Calibri" w:hAnsi="Calibri" w:cs="Calibri"/>
                <w:b/>
                <w:bCs/>
                <w:color w:val="000000"/>
                <w:sz w:val="15"/>
                <w:szCs w:val="15"/>
              </w:rPr>
              <w:t>C</w:t>
            </w: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337A6C95"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7AA463BF"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shd w:val="clear" w:color="auto" w:fill="FDF0E0"/>
            <w:tcMar>
              <w:top w:w="20" w:type="dxa"/>
              <w:left w:w="60" w:type="dxa"/>
              <w:bottom w:w="20" w:type="dxa"/>
              <w:right w:w="60" w:type="dxa"/>
            </w:tcMar>
            <w:vAlign w:val="center"/>
          </w:tcPr>
          <w:p w14:paraId="0F938B81" w14:textId="77777777" w:rsidR="004442C0" w:rsidRDefault="00000000">
            <w:pPr>
              <w:jc w:val="center"/>
            </w:pPr>
            <w:r>
              <w:rPr>
                <w:rFonts w:ascii="Calibri" w:eastAsia="Calibri" w:hAnsi="Calibri" w:cs="Calibri"/>
                <w:b/>
                <w:bCs/>
                <w:color w:val="000000"/>
                <w:sz w:val="15"/>
                <w:szCs w:val="15"/>
              </w:rPr>
              <w:t>C</w:t>
            </w: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2A5B83BE"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13D9EC7D"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2A52306F"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2E18CE91" w14:textId="77777777" w:rsidR="004442C0" w:rsidRDefault="004442C0">
            <w:pPr>
              <w:jc w:val="center"/>
            </w:pPr>
          </w:p>
        </w:tc>
      </w:tr>
      <w:tr w:rsidR="004442C0" w14:paraId="72067D66" w14:textId="77777777">
        <w:tc>
          <w:tcPr>
            <w:tcW w:w="4200"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4C71990A" w14:textId="77777777" w:rsidR="004442C0" w:rsidRDefault="00000000">
            <w:r>
              <w:rPr>
                <w:rFonts w:ascii="Calibri" w:eastAsia="Calibri" w:hAnsi="Calibri" w:cs="Calibri"/>
                <w:color w:val="000000"/>
                <w:sz w:val="14"/>
                <w:szCs w:val="14"/>
              </w:rPr>
              <w:t>Off-sale liquor store</w:t>
            </w: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3D08E854"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19C5B43C"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50A033D8"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2CF1BB57"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50ACB23A"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0C3E28B3"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47AC1565"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2FBDB0A3"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1B2E3B1A"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shd w:val="clear" w:color="auto" w:fill="FDF0E0"/>
            <w:tcMar>
              <w:top w:w="20" w:type="dxa"/>
              <w:left w:w="60" w:type="dxa"/>
              <w:bottom w:w="20" w:type="dxa"/>
              <w:right w:w="60" w:type="dxa"/>
            </w:tcMar>
            <w:vAlign w:val="center"/>
          </w:tcPr>
          <w:p w14:paraId="579E1EC6" w14:textId="77777777" w:rsidR="004442C0" w:rsidRDefault="00000000">
            <w:pPr>
              <w:jc w:val="center"/>
            </w:pPr>
            <w:r>
              <w:rPr>
                <w:rFonts w:ascii="Calibri" w:eastAsia="Calibri" w:hAnsi="Calibri" w:cs="Calibri"/>
                <w:b/>
                <w:bCs/>
                <w:color w:val="000000"/>
                <w:sz w:val="15"/>
                <w:szCs w:val="15"/>
              </w:rPr>
              <w:t>C</w:t>
            </w: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680F72F6"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33BA29D3"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07E3510F"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36A951EA"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18B850F5" w14:textId="77777777" w:rsidR="004442C0" w:rsidRDefault="004442C0">
            <w:pPr>
              <w:jc w:val="center"/>
            </w:pPr>
          </w:p>
        </w:tc>
      </w:tr>
      <w:tr w:rsidR="004442C0" w14:paraId="50300B0C" w14:textId="77777777">
        <w:tc>
          <w:tcPr>
            <w:tcW w:w="4200"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7E05AD4F" w14:textId="77777777" w:rsidR="004442C0" w:rsidRDefault="00000000">
            <w:r>
              <w:rPr>
                <w:rFonts w:ascii="Calibri" w:eastAsia="Calibri" w:hAnsi="Calibri" w:cs="Calibri"/>
                <w:color w:val="000000"/>
                <w:sz w:val="14"/>
                <w:szCs w:val="14"/>
              </w:rPr>
              <w:t>Attorney, financial, insurance, real estate, engineering and similar offices</w:t>
            </w: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3AD6A842"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5801CFDB"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588FE344"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230E9853"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01F65BDB"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632EA0C5"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0EDA98F6"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shd w:val="clear" w:color="auto" w:fill="FDF0E0"/>
            <w:tcMar>
              <w:top w:w="20" w:type="dxa"/>
              <w:left w:w="60" w:type="dxa"/>
              <w:bottom w:w="20" w:type="dxa"/>
              <w:right w:w="60" w:type="dxa"/>
            </w:tcMar>
            <w:vAlign w:val="center"/>
          </w:tcPr>
          <w:p w14:paraId="732AD55A" w14:textId="77777777" w:rsidR="004442C0" w:rsidRDefault="00000000">
            <w:pPr>
              <w:jc w:val="center"/>
            </w:pPr>
            <w:r>
              <w:rPr>
                <w:rFonts w:ascii="Calibri" w:eastAsia="Calibri" w:hAnsi="Calibri" w:cs="Calibri"/>
                <w:b/>
                <w:bCs/>
                <w:color w:val="000000"/>
                <w:sz w:val="15"/>
                <w:szCs w:val="15"/>
              </w:rPr>
              <w:t>C</w:t>
            </w: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4D47E28B"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shd w:val="clear" w:color="auto" w:fill="E8F1DE"/>
            <w:tcMar>
              <w:top w:w="20" w:type="dxa"/>
              <w:left w:w="60" w:type="dxa"/>
              <w:bottom w:w="20" w:type="dxa"/>
              <w:right w:w="60" w:type="dxa"/>
            </w:tcMar>
            <w:vAlign w:val="center"/>
          </w:tcPr>
          <w:p w14:paraId="59CACA48" w14:textId="77777777" w:rsidR="004442C0" w:rsidRDefault="00000000">
            <w:pPr>
              <w:jc w:val="center"/>
            </w:pPr>
            <w:r>
              <w:rPr>
                <w:rFonts w:ascii="Calibri" w:eastAsia="Calibri" w:hAnsi="Calibri" w:cs="Calibri"/>
                <w:b/>
                <w:bCs/>
                <w:color w:val="000000"/>
                <w:sz w:val="15"/>
                <w:szCs w:val="15"/>
              </w:rPr>
              <w:t>P</w:t>
            </w:r>
          </w:p>
        </w:tc>
        <w:tc>
          <w:tcPr>
            <w:tcW w:w="699" w:type="dxa"/>
            <w:tcBorders>
              <w:top w:val="single" w:sz="1" w:space="0" w:color="BFBFBF"/>
              <w:left w:val="single" w:sz="1" w:space="0" w:color="BFBFBF"/>
              <w:bottom w:val="single" w:sz="1" w:space="0" w:color="BFBFBF"/>
              <w:right w:val="single" w:sz="1" w:space="0" w:color="BFBFBF"/>
            </w:tcBorders>
            <w:shd w:val="clear" w:color="auto" w:fill="E8F1DE"/>
            <w:tcMar>
              <w:top w:w="20" w:type="dxa"/>
              <w:left w:w="60" w:type="dxa"/>
              <w:bottom w:w="20" w:type="dxa"/>
              <w:right w:w="60" w:type="dxa"/>
            </w:tcMar>
            <w:vAlign w:val="center"/>
          </w:tcPr>
          <w:p w14:paraId="53BF198D" w14:textId="77777777" w:rsidR="004442C0" w:rsidRDefault="00000000">
            <w:pPr>
              <w:jc w:val="center"/>
            </w:pPr>
            <w:r>
              <w:rPr>
                <w:rFonts w:ascii="Calibri" w:eastAsia="Calibri" w:hAnsi="Calibri" w:cs="Calibri"/>
                <w:b/>
                <w:bCs/>
                <w:color w:val="000000"/>
                <w:sz w:val="15"/>
                <w:szCs w:val="15"/>
              </w:rPr>
              <w:t>P</w:t>
            </w: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6544178D"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00487A8E"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77925680"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440D6031" w14:textId="77777777" w:rsidR="004442C0" w:rsidRDefault="004442C0">
            <w:pPr>
              <w:jc w:val="center"/>
            </w:pPr>
          </w:p>
        </w:tc>
      </w:tr>
      <w:tr w:rsidR="004442C0" w14:paraId="7159356A" w14:textId="77777777">
        <w:tc>
          <w:tcPr>
            <w:tcW w:w="4200"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5E249DA1" w14:textId="77777777" w:rsidR="004442C0" w:rsidRDefault="00000000">
            <w:r>
              <w:rPr>
                <w:rFonts w:ascii="Calibri" w:eastAsia="Calibri" w:hAnsi="Calibri" w:cs="Calibri"/>
                <w:color w:val="000000"/>
                <w:sz w:val="14"/>
                <w:szCs w:val="14"/>
              </w:rPr>
              <w:t>Business services — advertising, cleaning, maintenance and similar</w:t>
            </w: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3DC01443"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0CD621F7"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0DE1A91F"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2521BA11"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19EBF3AC"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0BEFCAA1"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093D3E5C"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0D8E07EC"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1CD29A90"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56805822"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shd w:val="clear" w:color="auto" w:fill="E8F1DE"/>
            <w:tcMar>
              <w:top w:w="20" w:type="dxa"/>
              <w:left w:w="60" w:type="dxa"/>
              <w:bottom w:w="20" w:type="dxa"/>
              <w:right w:w="60" w:type="dxa"/>
            </w:tcMar>
            <w:vAlign w:val="center"/>
          </w:tcPr>
          <w:p w14:paraId="14C1F7AE" w14:textId="77777777" w:rsidR="004442C0" w:rsidRDefault="00000000">
            <w:pPr>
              <w:jc w:val="center"/>
            </w:pPr>
            <w:r>
              <w:rPr>
                <w:rFonts w:ascii="Calibri" w:eastAsia="Calibri" w:hAnsi="Calibri" w:cs="Calibri"/>
                <w:b/>
                <w:bCs/>
                <w:color w:val="000000"/>
                <w:sz w:val="15"/>
                <w:szCs w:val="15"/>
              </w:rPr>
              <w:t>P</w:t>
            </w:r>
          </w:p>
        </w:tc>
        <w:tc>
          <w:tcPr>
            <w:tcW w:w="699" w:type="dxa"/>
            <w:tcBorders>
              <w:top w:val="single" w:sz="1" w:space="0" w:color="BFBFBF"/>
              <w:left w:val="single" w:sz="1" w:space="0" w:color="BFBFBF"/>
              <w:bottom w:val="single" w:sz="1" w:space="0" w:color="BFBFBF"/>
              <w:right w:val="single" w:sz="1" w:space="0" w:color="BFBFBF"/>
            </w:tcBorders>
            <w:shd w:val="clear" w:color="auto" w:fill="E8F1DE"/>
            <w:tcMar>
              <w:top w:w="20" w:type="dxa"/>
              <w:left w:w="60" w:type="dxa"/>
              <w:bottom w:w="20" w:type="dxa"/>
              <w:right w:w="60" w:type="dxa"/>
            </w:tcMar>
            <w:vAlign w:val="center"/>
          </w:tcPr>
          <w:p w14:paraId="70479431" w14:textId="77777777" w:rsidR="004442C0" w:rsidRDefault="00000000">
            <w:pPr>
              <w:jc w:val="center"/>
            </w:pPr>
            <w:r>
              <w:rPr>
                <w:rFonts w:ascii="Calibri" w:eastAsia="Calibri" w:hAnsi="Calibri" w:cs="Calibri"/>
                <w:b/>
                <w:bCs/>
                <w:color w:val="000000"/>
                <w:sz w:val="15"/>
                <w:szCs w:val="15"/>
              </w:rPr>
              <w:t>P</w:t>
            </w: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050D0EAB"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60F87B21"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379885FE" w14:textId="77777777" w:rsidR="004442C0" w:rsidRDefault="004442C0">
            <w:pPr>
              <w:jc w:val="center"/>
            </w:pPr>
          </w:p>
        </w:tc>
      </w:tr>
      <w:tr w:rsidR="004442C0" w14:paraId="420F18DD" w14:textId="77777777">
        <w:tc>
          <w:tcPr>
            <w:tcW w:w="4200"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0663230A" w14:textId="77777777" w:rsidR="004442C0" w:rsidRDefault="00000000">
            <w:r>
              <w:rPr>
                <w:rFonts w:ascii="Calibri" w:eastAsia="Calibri" w:hAnsi="Calibri" w:cs="Calibri"/>
                <w:color w:val="000000"/>
                <w:sz w:val="14"/>
                <w:szCs w:val="14"/>
              </w:rPr>
              <w:t>Personal services — laundry, dry cleaning, photography, beauty, barber, shoe repair, funeral [5]</w:t>
            </w: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2443EFF4"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5D593BC1"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43564C54"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60BB1DF6"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05795258"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1A58A3A2"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558A3107"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3187B5B5"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3E52A444"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shd w:val="clear" w:color="auto" w:fill="E8F1DE"/>
            <w:tcMar>
              <w:top w:w="20" w:type="dxa"/>
              <w:left w:w="60" w:type="dxa"/>
              <w:bottom w:w="20" w:type="dxa"/>
              <w:right w:w="60" w:type="dxa"/>
            </w:tcMar>
            <w:vAlign w:val="center"/>
          </w:tcPr>
          <w:p w14:paraId="0374916F" w14:textId="77777777" w:rsidR="004442C0" w:rsidRDefault="00000000">
            <w:pPr>
              <w:jc w:val="center"/>
            </w:pPr>
            <w:r>
              <w:rPr>
                <w:rFonts w:ascii="Calibri" w:eastAsia="Calibri" w:hAnsi="Calibri" w:cs="Calibri"/>
                <w:b/>
                <w:bCs/>
                <w:color w:val="000000"/>
                <w:sz w:val="15"/>
                <w:szCs w:val="15"/>
              </w:rPr>
              <w:t>P</w:t>
            </w:r>
          </w:p>
        </w:tc>
        <w:tc>
          <w:tcPr>
            <w:tcW w:w="699" w:type="dxa"/>
            <w:tcBorders>
              <w:top w:val="single" w:sz="1" w:space="0" w:color="BFBFBF"/>
              <w:left w:val="single" w:sz="1" w:space="0" w:color="BFBFBF"/>
              <w:bottom w:val="single" w:sz="1" w:space="0" w:color="BFBFBF"/>
              <w:right w:val="single" w:sz="1" w:space="0" w:color="BFBFBF"/>
            </w:tcBorders>
            <w:shd w:val="clear" w:color="auto" w:fill="E8F1DE"/>
            <w:tcMar>
              <w:top w:w="20" w:type="dxa"/>
              <w:left w:w="60" w:type="dxa"/>
              <w:bottom w:w="20" w:type="dxa"/>
              <w:right w:w="60" w:type="dxa"/>
            </w:tcMar>
            <w:vAlign w:val="center"/>
          </w:tcPr>
          <w:p w14:paraId="29FC02CD" w14:textId="77777777" w:rsidR="004442C0" w:rsidRDefault="00000000">
            <w:pPr>
              <w:jc w:val="center"/>
            </w:pPr>
            <w:r>
              <w:rPr>
                <w:rFonts w:ascii="Calibri" w:eastAsia="Calibri" w:hAnsi="Calibri" w:cs="Calibri"/>
                <w:b/>
                <w:bCs/>
                <w:color w:val="000000"/>
                <w:sz w:val="15"/>
                <w:szCs w:val="15"/>
              </w:rPr>
              <w:t>P</w:t>
            </w: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44044425"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72B718D4"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7540719A"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44531310" w14:textId="77777777" w:rsidR="004442C0" w:rsidRDefault="004442C0">
            <w:pPr>
              <w:jc w:val="center"/>
            </w:pPr>
          </w:p>
        </w:tc>
      </w:tr>
      <w:tr w:rsidR="004442C0" w14:paraId="427C4AFC" w14:textId="77777777">
        <w:tc>
          <w:tcPr>
            <w:tcW w:w="4200"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5839BE22" w14:textId="77777777" w:rsidR="004442C0" w:rsidRDefault="00000000">
            <w:r>
              <w:rPr>
                <w:rFonts w:ascii="Calibri" w:eastAsia="Calibri" w:hAnsi="Calibri" w:cs="Calibri"/>
                <w:color w:val="000000"/>
                <w:sz w:val="14"/>
                <w:szCs w:val="14"/>
              </w:rPr>
              <w:t>Motor vehicle body shop, welding and other repair services</w:t>
            </w: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3A40151D"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4776CF8D"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34054225"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48C74AD3"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208E6223"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11579842"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6878D0A6"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7DE964BD"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7DCAB133"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63FCEC2F"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shd w:val="clear" w:color="auto" w:fill="E8F1DE"/>
            <w:tcMar>
              <w:top w:w="20" w:type="dxa"/>
              <w:left w:w="60" w:type="dxa"/>
              <w:bottom w:w="20" w:type="dxa"/>
              <w:right w:w="60" w:type="dxa"/>
            </w:tcMar>
            <w:vAlign w:val="center"/>
          </w:tcPr>
          <w:p w14:paraId="78FDAE3F" w14:textId="77777777" w:rsidR="004442C0" w:rsidRDefault="00000000">
            <w:pPr>
              <w:jc w:val="center"/>
            </w:pPr>
            <w:r>
              <w:rPr>
                <w:rFonts w:ascii="Calibri" w:eastAsia="Calibri" w:hAnsi="Calibri" w:cs="Calibri"/>
                <w:b/>
                <w:bCs/>
                <w:color w:val="000000"/>
                <w:sz w:val="15"/>
                <w:szCs w:val="15"/>
              </w:rPr>
              <w:t>P</w:t>
            </w: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3712ABA9"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62504723"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3CC5F443"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1138936C" w14:textId="77777777" w:rsidR="004442C0" w:rsidRDefault="004442C0">
            <w:pPr>
              <w:jc w:val="center"/>
            </w:pPr>
          </w:p>
        </w:tc>
      </w:tr>
      <w:tr w:rsidR="004442C0" w14:paraId="5094B05E" w14:textId="77777777">
        <w:tc>
          <w:tcPr>
            <w:tcW w:w="4200"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35557A97" w14:textId="77777777" w:rsidR="004442C0" w:rsidRDefault="00000000">
            <w:r>
              <w:rPr>
                <w:rFonts w:ascii="Calibri" w:eastAsia="Calibri" w:hAnsi="Calibri" w:cs="Calibri"/>
                <w:color w:val="000000"/>
                <w:sz w:val="14"/>
                <w:szCs w:val="14"/>
              </w:rPr>
              <w:t>Body shop</w:t>
            </w: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2B4CD2EA"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3D442F9A"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7BE3038E"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4F0C4BE8"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25C8DDB9"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25EEBEE7"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531E5C57"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4EC946D4"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1AAF08F6"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47F785F5"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7DDAD181"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shd w:val="clear" w:color="auto" w:fill="FDF0E0"/>
            <w:tcMar>
              <w:top w:w="20" w:type="dxa"/>
              <w:left w:w="60" w:type="dxa"/>
              <w:bottom w:w="20" w:type="dxa"/>
              <w:right w:w="60" w:type="dxa"/>
            </w:tcMar>
            <w:vAlign w:val="center"/>
          </w:tcPr>
          <w:p w14:paraId="4EA44955" w14:textId="77777777" w:rsidR="004442C0" w:rsidRDefault="00000000">
            <w:pPr>
              <w:jc w:val="center"/>
            </w:pPr>
            <w:r>
              <w:rPr>
                <w:rFonts w:ascii="Calibri" w:eastAsia="Calibri" w:hAnsi="Calibri" w:cs="Calibri"/>
                <w:b/>
                <w:bCs/>
                <w:color w:val="000000"/>
                <w:sz w:val="15"/>
                <w:szCs w:val="15"/>
              </w:rPr>
              <w:t>C</w:t>
            </w: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0F9E2B4E"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41F0189E"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32ED319A" w14:textId="77777777" w:rsidR="004442C0" w:rsidRDefault="004442C0">
            <w:pPr>
              <w:jc w:val="center"/>
            </w:pPr>
          </w:p>
        </w:tc>
      </w:tr>
      <w:tr w:rsidR="004442C0" w14:paraId="7184C0FB" w14:textId="77777777">
        <w:tc>
          <w:tcPr>
            <w:tcW w:w="4200"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733EF4AA" w14:textId="77777777" w:rsidR="004442C0" w:rsidRDefault="00000000">
            <w:r>
              <w:rPr>
                <w:rFonts w:ascii="Calibri" w:eastAsia="Calibri" w:hAnsi="Calibri" w:cs="Calibri"/>
                <w:color w:val="000000"/>
                <w:sz w:val="14"/>
                <w:szCs w:val="14"/>
              </w:rPr>
              <w:t>Welding shop and equipment or vehicle repair, except routine automotive service</w:t>
            </w: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513D1AE3"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303D5D58"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3D32BB81"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5E502917"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44454068"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2FC4A296"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259E0EF0"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3BAFDABD"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64675E6C"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6C9E464C"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0EFBD57D"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6E39C3E5"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391D1DD4"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2D0E2E9A"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shd w:val="clear" w:color="auto" w:fill="FDF0E0"/>
            <w:tcMar>
              <w:top w:w="20" w:type="dxa"/>
              <w:left w:w="60" w:type="dxa"/>
              <w:bottom w:w="20" w:type="dxa"/>
              <w:right w:w="60" w:type="dxa"/>
            </w:tcMar>
            <w:vAlign w:val="center"/>
          </w:tcPr>
          <w:p w14:paraId="141E8298" w14:textId="77777777" w:rsidR="004442C0" w:rsidRDefault="00000000">
            <w:pPr>
              <w:jc w:val="center"/>
            </w:pPr>
            <w:r>
              <w:rPr>
                <w:rFonts w:ascii="Calibri" w:eastAsia="Calibri" w:hAnsi="Calibri" w:cs="Calibri"/>
                <w:b/>
                <w:bCs/>
                <w:color w:val="000000"/>
                <w:sz w:val="15"/>
                <w:szCs w:val="15"/>
              </w:rPr>
              <w:t>C</w:t>
            </w:r>
          </w:p>
        </w:tc>
      </w:tr>
      <w:tr w:rsidR="004442C0" w14:paraId="11318A2C" w14:textId="77777777">
        <w:tc>
          <w:tcPr>
            <w:tcW w:w="4200"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0CEC4D21" w14:textId="77777777" w:rsidR="004442C0" w:rsidRDefault="00000000">
            <w:r>
              <w:rPr>
                <w:rFonts w:ascii="Calibri" w:eastAsia="Calibri" w:hAnsi="Calibri" w:cs="Calibri"/>
                <w:color w:val="000000"/>
                <w:sz w:val="14"/>
                <w:szCs w:val="14"/>
              </w:rPr>
              <w:t>Transmission repair shop</w:t>
            </w: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6057ACB3"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1E893455"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10A96A89"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4E68D273"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265E66F6"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0EA0B566"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465BCF37"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4B293D8F"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082B62DB"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037C1F1D"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4BC24DD0"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782FF9D4"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63902EFA"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2D671B7E"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shd w:val="clear" w:color="auto" w:fill="FDF0E0"/>
            <w:tcMar>
              <w:top w:w="20" w:type="dxa"/>
              <w:left w:w="60" w:type="dxa"/>
              <w:bottom w:w="20" w:type="dxa"/>
              <w:right w:w="60" w:type="dxa"/>
            </w:tcMar>
            <w:vAlign w:val="center"/>
          </w:tcPr>
          <w:p w14:paraId="67966F1D" w14:textId="77777777" w:rsidR="004442C0" w:rsidRDefault="00000000">
            <w:pPr>
              <w:jc w:val="center"/>
            </w:pPr>
            <w:r>
              <w:rPr>
                <w:rFonts w:ascii="Calibri" w:eastAsia="Calibri" w:hAnsi="Calibri" w:cs="Calibri"/>
                <w:b/>
                <w:bCs/>
                <w:color w:val="000000"/>
                <w:sz w:val="15"/>
                <w:szCs w:val="15"/>
              </w:rPr>
              <w:t>C</w:t>
            </w:r>
          </w:p>
        </w:tc>
      </w:tr>
      <w:tr w:rsidR="004442C0" w14:paraId="079B5933" w14:textId="77777777">
        <w:tc>
          <w:tcPr>
            <w:tcW w:w="4200"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348E7D45" w14:textId="77777777" w:rsidR="004442C0" w:rsidRDefault="00000000">
            <w:r>
              <w:rPr>
                <w:rFonts w:ascii="Calibri" w:eastAsia="Calibri" w:hAnsi="Calibri" w:cs="Calibri"/>
                <w:color w:val="000000"/>
                <w:sz w:val="14"/>
                <w:szCs w:val="14"/>
              </w:rPr>
              <w:t>Home improvement trades — electricians, plumbers, building contractors [6]</w:t>
            </w: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59689E40"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1D8BE374"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1AA1A9B1"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46F7A8E4"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26171882"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5F13F95C"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1C5218DD"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149092FB"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09635F9C"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44578E88"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shd w:val="clear" w:color="auto" w:fill="E8F1DE"/>
            <w:tcMar>
              <w:top w:w="20" w:type="dxa"/>
              <w:left w:w="60" w:type="dxa"/>
              <w:bottom w:w="20" w:type="dxa"/>
              <w:right w:w="60" w:type="dxa"/>
            </w:tcMar>
            <w:vAlign w:val="center"/>
          </w:tcPr>
          <w:p w14:paraId="6E03CD59" w14:textId="77777777" w:rsidR="004442C0" w:rsidRDefault="00000000">
            <w:pPr>
              <w:jc w:val="center"/>
            </w:pPr>
            <w:r>
              <w:rPr>
                <w:rFonts w:ascii="Calibri" w:eastAsia="Calibri" w:hAnsi="Calibri" w:cs="Calibri"/>
                <w:b/>
                <w:bCs/>
                <w:color w:val="000000"/>
                <w:sz w:val="15"/>
                <w:szCs w:val="15"/>
              </w:rPr>
              <w:t>P</w:t>
            </w: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22E9B649"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7B02D805"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37263F4A"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shd w:val="clear" w:color="auto" w:fill="FDF0E0"/>
            <w:tcMar>
              <w:top w:w="20" w:type="dxa"/>
              <w:left w:w="60" w:type="dxa"/>
              <w:bottom w:w="20" w:type="dxa"/>
              <w:right w:w="60" w:type="dxa"/>
            </w:tcMar>
            <w:vAlign w:val="center"/>
          </w:tcPr>
          <w:p w14:paraId="5156BCF1" w14:textId="77777777" w:rsidR="004442C0" w:rsidRDefault="00000000">
            <w:pPr>
              <w:jc w:val="center"/>
            </w:pPr>
            <w:r>
              <w:rPr>
                <w:rFonts w:ascii="Calibri" w:eastAsia="Calibri" w:hAnsi="Calibri" w:cs="Calibri"/>
                <w:b/>
                <w:bCs/>
                <w:color w:val="000000"/>
                <w:sz w:val="15"/>
                <w:szCs w:val="15"/>
              </w:rPr>
              <w:t>C</w:t>
            </w:r>
          </w:p>
        </w:tc>
      </w:tr>
      <w:tr w:rsidR="004442C0" w14:paraId="0D480A70" w14:textId="77777777">
        <w:tc>
          <w:tcPr>
            <w:tcW w:w="4200"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6DB99F5D" w14:textId="77777777" w:rsidR="004442C0" w:rsidRDefault="00000000">
            <w:r>
              <w:rPr>
                <w:rFonts w:ascii="Calibri" w:eastAsia="Calibri" w:hAnsi="Calibri" w:cs="Calibri"/>
                <w:color w:val="000000"/>
                <w:sz w:val="14"/>
                <w:szCs w:val="14"/>
              </w:rPr>
              <w:t>Moving and storage</w:t>
            </w: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0523A894"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4406D78F"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55885FB7"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6BCCD65B"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2C4849F6"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6C4A213B"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72E9BD7B"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0C170ADA"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6B0807B6"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2E1CCC00"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shd w:val="clear" w:color="auto" w:fill="E8F1DE"/>
            <w:tcMar>
              <w:top w:w="20" w:type="dxa"/>
              <w:left w:w="60" w:type="dxa"/>
              <w:bottom w:w="20" w:type="dxa"/>
              <w:right w:w="60" w:type="dxa"/>
            </w:tcMar>
            <w:vAlign w:val="center"/>
          </w:tcPr>
          <w:p w14:paraId="21CAF1A5" w14:textId="77777777" w:rsidR="004442C0" w:rsidRDefault="00000000">
            <w:pPr>
              <w:jc w:val="center"/>
            </w:pPr>
            <w:r>
              <w:rPr>
                <w:rFonts w:ascii="Calibri" w:eastAsia="Calibri" w:hAnsi="Calibri" w:cs="Calibri"/>
                <w:b/>
                <w:bCs/>
                <w:color w:val="000000"/>
                <w:sz w:val="15"/>
                <w:szCs w:val="15"/>
              </w:rPr>
              <w:t>P</w:t>
            </w:r>
          </w:p>
        </w:tc>
        <w:tc>
          <w:tcPr>
            <w:tcW w:w="699" w:type="dxa"/>
            <w:tcBorders>
              <w:top w:val="single" w:sz="1" w:space="0" w:color="BFBFBF"/>
              <w:left w:val="single" w:sz="1" w:space="0" w:color="BFBFBF"/>
              <w:bottom w:val="single" w:sz="1" w:space="0" w:color="BFBFBF"/>
              <w:right w:val="single" w:sz="1" w:space="0" w:color="BFBFBF"/>
            </w:tcBorders>
            <w:shd w:val="clear" w:color="auto" w:fill="E8F1DE"/>
            <w:tcMar>
              <w:top w:w="20" w:type="dxa"/>
              <w:left w:w="60" w:type="dxa"/>
              <w:bottom w:w="20" w:type="dxa"/>
              <w:right w:w="60" w:type="dxa"/>
            </w:tcMar>
            <w:vAlign w:val="center"/>
          </w:tcPr>
          <w:p w14:paraId="01A51206" w14:textId="77777777" w:rsidR="004442C0" w:rsidRDefault="00000000">
            <w:pPr>
              <w:jc w:val="center"/>
            </w:pPr>
            <w:r>
              <w:rPr>
                <w:rFonts w:ascii="Calibri" w:eastAsia="Calibri" w:hAnsi="Calibri" w:cs="Calibri"/>
                <w:b/>
                <w:bCs/>
                <w:color w:val="000000"/>
                <w:sz w:val="15"/>
                <w:szCs w:val="15"/>
              </w:rPr>
              <w:t>P</w:t>
            </w: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34B123CE"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0AB77573"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3B217310" w14:textId="77777777" w:rsidR="004442C0" w:rsidRDefault="004442C0">
            <w:pPr>
              <w:jc w:val="center"/>
            </w:pPr>
          </w:p>
        </w:tc>
      </w:tr>
      <w:tr w:rsidR="004442C0" w14:paraId="479EB713" w14:textId="77777777">
        <w:tc>
          <w:tcPr>
            <w:tcW w:w="4200"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1FC52FD9" w14:textId="77777777" w:rsidR="004442C0" w:rsidRDefault="00000000">
            <w:r>
              <w:rPr>
                <w:rFonts w:ascii="Calibri" w:eastAsia="Calibri" w:hAnsi="Calibri" w:cs="Calibri"/>
                <w:color w:val="000000"/>
                <w:sz w:val="14"/>
                <w:szCs w:val="14"/>
              </w:rPr>
              <w:t>Storage and wholesale trade</w:t>
            </w: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6AC96468"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4B1DDC0C"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538F9259"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45EE3FF1"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6017D1B2"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0CD48F01"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517EDE12"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0B1A4809"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0A4A3F8A"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5D74426F"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shd w:val="clear" w:color="auto" w:fill="E8F1DE"/>
            <w:tcMar>
              <w:top w:w="20" w:type="dxa"/>
              <w:left w:w="60" w:type="dxa"/>
              <w:bottom w:w="20" w:type="dxa"/>
              <w:right w:w="60" w:type="dxa"/>
            </w:tcMar>
            <w:vAlign w:val="center"/>
          </w:tcPr>
          <w:p w14:paraId="50258A18" w14:textId="77777777" w:rsidR="004442C0" w:rsidRDefault="00000000">
            <w:pPr>
              <w:jc w:val="center"/>
            </w:pPr>
            <w:r>
              <w:rPr>
                <w:rFonts w:ascii="Calibri" w:eastAsia="Calibri" w:hAnsi="Calibri" w:cs="Calibri"/>
                <w:b/>
                <w:bCs/>
                <w:color w:val="000000"/>
                <w:sz w:val="15"/>
                <w:szCs w:val="15"/>
              </w:rPr>
              <w:t>P</w:t>
            </w: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4B2F9887"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7BFB5CC3"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7522B05A"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4ED47524" w14:textId="77777777" w:rsidR="004442C0" w:rsidRDefault="004442C0">
            <w:pPr>
              <w:jc w:val="center"/>
            </w:pPr>
          </w:p>
        </w:tc>
      </w:tr>
      <w:tr w:rsidR="004442C0" w14:paraId="198A7FD4" w14:textId="77777777">
        <w:tc>
          <w:tcPr>
            <w:tcW w:w="4200"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2EE23B4E" w14:textId="77777777" w:rsidR="004442C0" w:rsidRDefault="00000000">
            <w:r>
              <w:rPr>
                <w:rFonts w:ascii="Calibri" w:eastAsia="Calibri" w:hAnsi="Calibri" w:cs="Calibri"/>
                <w:color w:val="000000"/>
                <w:sz w:val="14"/>
                <w:szCs w:val="14"/>
              </w:rPr>
              <w:t>Wholesale trade</w:t>
            </w: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3809EC4A"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6FBA9B43"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64E34503"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7DDB5EAD"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63CC03D6"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24BC25A6"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60FD2346"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6A3F29B1"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142F4F68"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76061608"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62881529"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shd w:val="clear" w:color="auto" w:fill="E8F1DE"/>
            <w:tcMar>
              <w:top w:w="20" w:type="dxa"/>
              <w:left w:w="60" w:type="dxa"/>
              <w:bottom w:w="20" w:type="dxa"/>
              <w:right w:w="60" w:type="dxa"/>
            </w:tcMar>
            <w:vAlign w:val="center"/>
          </w:tcPr>
          <w:p w14:paraId="19A0A116" w14:textId="77777777" w:rsidR="004442C0" w:rsidRDefault="00000000">
            <w:pPr>
              <w:jc w:val="center"/>
            </w:pPr>
            <w:r>
              <w:rPr>
                <w:rFonts w:ascii="Calibri" w:eastAsia="Calibri" w:hAnsi="Calibri" w:cs="Calibri"/>
                <w:b/>
                <w:bCs/>
                <w:color w:val="000000"/>
                <w:sz w:val="15"/>
                <w:szCs w:val="15"/>
              </w:rPr>
              <w:t>P</w:t>
            </w: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42507EA4"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25173584"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066CDDED" w14:textId="77777777" w:rsidR="004442C0" w:rsidRDefault="004442C0">
            <w:pPr>
              <w:jc w:val="center"/>
            </w:pPr>
          </w:p>
        </w:tc>
      </w:tr>
      <w:tr w:rsidR="004442C0" w14:paraId="5A4AF77C" w14:textId="77777777">
        <w:tc>
          <w:tcPr>
            <w:tcW w:w="4200"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71569A5D" w14:textId="77777777" w:rsidR="004442C0" w:rsidRDefault="00000000">
            <w:r>
              <w:rPr>
                <w:rFonts w:ascii="Calibri" w:eastAsia="Calibri" w:hAnsi="Calibri" w:cs="Calibri"/>
                <w:color w:val="000000"/>
                <w:sz w:val="14"/>
                <w:szCs w:val="14"/>
              </w:rPr>
              <w:t>Warehousing</w:t>
            </w: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226CE463"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46827485"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15BCE1E5"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0A32BDED"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57ACD542"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1C7E2C9B"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2F81F1CE"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272627DB"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7DD3C2FD"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3FEC5A39"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694E0F5A"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shd w:val="clear" w:color="auto" w:fill="E8F1DE"/>
            <w:tcMar>
              <w:top w:w="20" w:type="dxa"/>
              <w:left w:w="60" w:type="dxa"/>
              <w:bottom w:w="20" w:type="dxa"/>
              <w:right w:w="60" w:type="dxa"/>
            </w:tcMar>
            <w:vAlign w:val="center"/>
          </w:tcPr>
          <w:p w14:paraId="72AFD6F2" w14:textId="77777777" w:rsidR="004442C0" w:rsidRDefault="00000000">
            <w:pPr>
              <w:jc w:val="center"/>
            </w:pPr>
            <w:r>
              <w:rPr>
                <w:rFonts w:ascii="Calibri" w:eastAsia="Calibri" w:hAnsi="Calibri" w:cs="Calibri"/>
                <w:b/>
                <w:bCs/>
                <w:color w:val="000000"/>
                <w:sz w:val="15"/>
                <w:szCs w:val="15"/>
              </w:rPr>
              <w:t>P</w:t>
            </w: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5ED5E74A"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4F16F8F1"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3F592771" w14:textId="77777777" w:rsidR="004442C0" w:rsidRDefault="004442C0">
            <w:pPr>
              <w:jc w:val="center"/>
            </w:pPr>
          </w:p>
        </w:tc>
      </w:tr>
      <w:tr w:rsidR="004442C0" w14:paraId="723388A1" w14:textId="77777777">
        <w:tc>
          <w:tcPr>
            <w:tcW w:w="4200"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09053D4C" w14:textId="77777777" w:rsidR="004442C0" w:rsidRDefault="00000000">
            <w:r>
              <w:rPr>
                <w:rFonts w:ascii="Calibri" w:eastAsia="Calibri" w:hAnsi="Calibri" w:cs="Calibri"/>
                <w:color w:val="000000"/>
                <w:sz w:val="14"/>
                <w:szCs w:val="14"/>
              </w:rPr>
              <w:t>Personal and household rental storage (mini-storage warehouses)</w:t>
            </w: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290D39A5"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7B6928C8"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0C4E898E"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3BFFBAAB"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5CA900CB"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5A90614F"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6FF1ED50"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2F29F932"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7849B2A0"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3E569E8F"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1C0DA626"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52ABBD3F"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2187F1A1"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774D7BDC"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shd w:val="clear" w:color="auto" w:fill="FDF0E0"/>
            <w:tcMar>
              <w:top w:w="20" w:type="dxa"/>
              <w:left w:w="60" w:type="dxa"/>
              <w:bottom w:w="20" w:type="dxa"/>
              <w:right w:w="60" w:type="dxa"/>
            </w:tcMar>
            <w:vAlign w:val="center"/>
          </w:tcPr>
          <w:p w14:paraId="7295A6F9" w14:textId="77777777" w:rsidR="004442C0" w:rsidRDefault="00000000">
            <w:pPr>
              <w:jc w:val="center"/>
            </w:pPr>
            <w:r>
              <w:rPr>
                <w:rFonts w:ascii="Calibri" w:eastAsia="Calibri" w:hAnsi="Calibri" w:cs="Calibri"/>
                <w:b/>
                <w:bCs/>
                <w:color w:val="000000"/>
                <w:sz w:val="15"/>
                <w:szCs w:val="15"/>
              </w:rPr>
              <w:t>C</w:t>
            </w:r>
          </w:p>
        </w:tc>
      </w:tr>
      <w:tr w:rsidR="004442C0" w14:paraId="323F4FB4" w14:textId="77777777">
        <w:tc>
          <w:tcPr>
            <w:tcW w:w="4200"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3E0D712A" w14:textId="77777777" w:rsidR="004442C0" w:rsidRDefault="00000000">
            <w:r>
              <w:rPr>
                <w:rFonts w:ascii="Calibri" w:eastAsia="Calibri" w:hAnsi="Calibri" w:cs="Calibri"/>
                <w:color w:val="000000"/>
                <w:sz w:val="14"/>
                <w:szCs w:val="14"/>
              </w:rPr>
              <w:t>Private and quasi-public clubs and lodges</w:t>
            </w: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24BB28A8"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3B138B0D"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77CA3947"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2404448B"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52C6439D"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1B1CC3F1"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3995A93A"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3D89E425"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6E02439E"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shd w:val="clear" w:color="auto" w:fill="FDF0E0"/>
            <w:tcMar>
              <w:top w:w="20" w:type="dxa"/>
              <w:left w:w="60" w:type="dxa"/>
              <w:bottom w:w="20" w:type="dxa"/>
              <w:right w:w="60" w:type="dxa"/>
            </w:tcMar>
            <w:vAlign w:val="center"/>
          </w:tcPr>
          <w:p w14:paraId="67E8FEFB" w14:textId="77777777" w:rsidR="004442C0" w:rsidRDefault="00000000">
            <w:pPr>
              <w:jc w:val="center"/>
            </w:pPr>
            <w:r>
              <w:rPr>
                <w:rFonts w:ascii="Calibri" w:eastAsia="Calibri" w:hAnsi="Calibri" w:cs="Calibri"/>
                <w:b/>
                <w:bCs/>
                <w:color w:val="000000"/>
                <w:sz w:val="15"/>
                <w:szCs w:val="15"/>
              </w:rPr>
              <w:t>C</w:t>
            </w: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708AC350"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1673D5FE"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74E52366"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158BEDC1"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342CB598" w14:textId="77777777" w:rsidR="004442C0" w:rsidRDefault="004442C0">
            <w:pPr>
              <w:jc w:val="center"/>
            </w:pPr>
          </w:p>
        </w:tc>
      </w:tr>
      <w:tr w:rsidR="004442C0" w14:paraId="1267E427" w14:textId="77777777">
        <w:tc>
          <w:tcPr>
            <w:tcW w:w="4200"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41E16ACE" w14:textId="77777777" w:rsidR="004442C0" w:rsidRDefault="00000000">
            <w:r>
              <w:rPr>
                <w:rFonts w:ascii="Calibri" w:eastAsia="Calibri" w:hAnsi="Calibri" w:cs="Calibri"/>
                <w:color w:val="000000"/>
                <w:sz w:val="14"/>
                <w:szCs w:val="14"/>
              </w:rPr>
              <w:t>Any permitted retail or service use over 10,000 sq ft of floor area</w:t>
            </w: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7FCB466F"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345A1C37"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7FF9489C"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196398B0"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1CE54FC3"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2431ABAE"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209402C3"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693AB06E"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0B8F51A4"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143BC6B7"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shd w:val="clear" w:color="auto" w:fill="FDF0E0"/>
            <w:tcMar>
              <w:top w:w="20" w:type="dxa"/>
              <w:left w:w="60" w:type="dxa"/>
              <w:bottom w:w="20" w:type="dxa"/>
              <w:right w:w="60" w:type="dxa"/>
            </w:tcMar>
            <w:vAlign w:val="center"/>
          </w:tcPr>
          <w:p w14:paraId="54430E8E" w14:textId="77777777" w:rsidR="004442C0" w:rsidRDefault="00000000">
            <w:pPr>
              <w:jc w:val="center"/>
            </w:pPr>
            <w:r>
              <w:rPr>
                <w:rFonts w:ascii="Calibri" w:eastAsia="Calibri" w:hAnsi="Calibri" w:cs="Calibri"/>
                <w:b/>
                <w:bCs/>
                <w:color w:val="000000"/>
                <w:sz w:val="15"/>
                <w:szCs w:val="15"/>
              </w:rPr>
              <w:t>C</w:t>
            </w: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2B9240A5"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24C6B25D"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75B56B01"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4BD701AB" w14:textId="77777777" w:rsidR="004442C0" w:rsidRDefault="004442C0">
            <w:pPr>
              <w:jc w:val="center"/>
            </w:pPr>
          </w:p>
        </w:tc>
      </w:tr>
      <w:tr w:rsidR="004442C0" w14:paraId="2561632F" w14:textId="77777777">
        <w:tc>
          <w:tcPr>
            <w:tcW w:w="4200"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36A85647" w14:textId="77777777" w:rsidR="004442C0" w:rsidRDefault="00000000">
            <w:r>
              <w:rPr>
                <w:rFonts w:ascii="Calibri" w:eastAsia="Calibri" w:hAnsi="Calibri" w:cs="Calibri"/>
                <w:color w:val="000000"/>
                <w:sz w:val="14"/>
                <w:szCs w:val="14"/>
              </w:rPr>
              <w:t>Adult entertainment establishments, 1,000 ft separation required [7]</w:t>
            </w: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7302BEC7"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4B5DC217"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66EBD87A"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00DC9E49"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2AB10174"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63919C0D"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641C8D0D"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365C2AA7"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08DD16F9"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24C6FAD1"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shd w:val="clear" w:color="auto" w:fill="E8F1DE"/>
            <w:tcMar>
              <w:top w:w="20" w:type="dxa"/>
              <w:left w:w="60" w:type="dxa"/>
              <w:bottom w:w="20" w:type="dxa"/>
              <w:right w:w="60" w:type="dxa"/>
            </w:tcMar>
            <w:vAlign w:val="center"/>
          </w:tcPr>
          <w:p w14:paraId="0090EBC9" w14:textId="77777777" w:rsidR="004442C0" w:rsidRDefault="00000000">
            <w:pPr>
              <w:jc w:val="center"/>
            </w:pPr>
            <w:r>
              <w:rPr>
                <w:rFonts w:ascii="Calibri" w:eastAsia="Calibri" w:hAnsi="Calibri" w:cs="Calibri"/>
                <w:b/>
                <w:bCs/>
                <w:color w:val="000000"/>
                <w:sz w:val="15"/>
                <w:szCs w:val="15"/>
              </w:rPr>
              <w:t>P</w:t>
            </w: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52B238EA"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1A3E3A02"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60442B3A"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323B3B5E" w14:textId="77777777" w:rsidR="004442C0" w:rsidRDefault="004442C0">
            <w:pPr>
              <w:jc w:val="center"/>
            </w:pPr>
          </w:p>
        </w:tc>
      </w:tr>
      <w:tr w:rsidR="004442C0" w14:paraId="01931466" w14:textId="77777777">
        <w:tc>
          <w:tcPr>
            <w:tcW w:w="14685" w:type="dxa"/>
            <w:gridSpan w:val="16"/>
            <w:tcBorders>
              <w:top w:val="single" w:sz="1" w:space="0" w:color="BFBFBF"/>
              <w:left w:val="single" w:sz="1" w:space="0" w:color="BFBFBF"/>
              <w:bottom w:val="single" w:sz="1" w:space="0" w:color="BFBFBF"/>
              <w:right w:val="single" w:sz="1" w:space="0" w:color="BFBFBF"/>
            </w:tcBorders>
            <w:shd w:val="clear" w:color="auto" w:fill="DCE6F1"/>
            <w:tcMar>
              <w:top w:w="20" w:type="dxa"/>
              <w:left w:w="60" w:type="dxa"/>
              <w:bottom w:w="20" w:type="dxa"/>
              <w:right w:w="60" w:type="dxa"/>
            </w:tcMar>
            <w:vAlign w:val="center"/>
          </w:tcPr>
          <w:p w14:paraId="2426DA57" w14:textId="77777777" w:rsidR="004442C0" w:rsidRDefault="00000000">
            <w:r>
              <w:rPr>
                <w:rFonts w:ascii="Calibri" w:eastAsia="Calibri" w:hAnsi="Calibri" w:cs="Calibri"/>
                <w:b/>
                <w:bCs/>
                <w:color w:val="000000"/>
                <w:sz w:val="15"/>
                <w:szCs w:val="15"/>
              </w:rPr>
              <w:t>RECREATION &amp; ENTERTAINMENT</w:t>
            </w:r>
          </w:p>
        </w:tc>
      </w:tr>
      <w:tr w:rsidR="004442C0" w14:paraId="1564261F" w14:textId="77777777">
        <w:tc>
          <w:tcPr>
            <w:tcW w:w="4200"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028249E7" w14:textId="77777777" w:rsidR="004442C0" w:rsidRDefault="00000000">
            <w:r>
              <w:rPr>
                <w:rFonts w:ascii="Calibri" w:eastAsia="Calibri" w:hAnsi="Calibri" w:cs="Calibri"/>
                <w:color w:val="000000"/>
                <w:sz w:val="14"/>
                <w:szCs w:val="14"/>
              </w:rPr>
              <w:t>Recreational uses — athletic, tennis, bowling, dance hall, theatre, skating, driving range</w:t>
            </w: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5B59C2EA"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1D975F7D"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53370CC9"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01F254B6"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48A88DDA"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0556C5D5"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6CF03A7E"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5700E3DD"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58328B4C"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2616BFAC"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shd w:val="clear" w:color="auto" w:fill="E8F1DE"/>
            <w:tcMar>
              <w:top w:w="20" w:type="dxa"/>
              <w:left w:w="60" w:type="dxa"/>
              <w:bottom w:w="20" w:type="dxa"/>
              <w:right w:w="60" w:type="dxa"/>
            </w:tcMar>
            <w:vAlign w:val="center"/>
          </w:tcPr>
          <w:p w14:paraId="51C3F3E3" w14:textId="77777777" w:rsidR="004442C0" w:rsidRDefault="00000000">
            <w:pPr>
              <w:jc w:val="center"/>
            </w:pPr>
            <w:r>
              <w:rPr>
                <w:rFonts w:ascii="Calibri" w:eastAsia="Calibri" w:hAnsi="Calibri" w:cs="Calibri"/>
                <w:b/>
                <w:bCs/>
                <w:color w:val="000000"/>
                <w:sz w:val="15"/>
                <w:szCs w:val="15"/>
              </w:rPr>
              <w:t>P</w:t>
            </w: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65703377"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1C733A91"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0B9A9A74"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45241C72" w14:textId="77777777" w:rsidR="004442C0" w:rsidRDefault="004442C0">
            <w:pPr>
              <w:jc w:val="center"/>
            </w:pPr>
          </w:p>
        </w:tc>
      </w:tr>
      <w:tr w:rsidR="004442C0" w14:paraId="41E209EB" w14:textId="77777777">
        <w:tc>
          <w:tcPr>
            <w:tcW w:w="4200"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3E172B89" w14:textId="77777777" w:rsidR="004442C0" w:rsidRDefault="00000000">
            <w:r>
              <w:rPr>
                <w:rFonts w:ascii="Calibri" w:eastAsia="Calibri" w:hAnsi="Calibri" w:cs="Calibri"/>
                <w:color w:val="000000"/>
                <w:sz w:val="14"/>
                <w:szCs w:val="14"/>
              </w:rPr>
              <w:t>Golf course with clubhouse and outdoor practice facilities</w:t>
            </w: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19EDEA0F"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5738F945"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3FBFB245"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3826D19D"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444457FD"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0CF06A97"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7E35E8FC"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75380C58"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shd w:val="clear" w:color="auto" w:fill="FDF0E0"/>
            <w:tcMar>
              <w:top w:w="20" w:type="dxa"/>
              <w:left w:w="60" w:type="dxa"/>
              <w:bottom w:w="20" w:type="dxa"/>
              <w:right w:w="60" w:type="dxa"/>
            </w:tcMar>
            <w:vAlign w:val="center"/>
          </w:tcPr>
          <w:p w14:paraId="023E9577" w14:textId="77777777" w:rsidR="004442C0" w:rsidRDefault="00000000">
            <w:pPr>
              <w:jc w:val="center"/>
            </w:pPr>
            <w:r>
              <w:rPr>
                <w:rFonts w:ascii="Calibri" w:eastAsia="Calibri" w:hAnsi="Calibri" w:cs="Calibri"/>
                <w:b/>
                <w:bCs/>
                <w:color w:val="000000"/>
                <w:sz w:val="15"/>
                <w:szCs w:val="15"/>
              </w:rPr>
              <w:t>C</w:t>
            </w: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35F8B5B2"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215F41BD"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5E69B27F"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17F18CE1"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28B645F1"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73A5FCD9" w14:textId="77777777" w:rsidR="004442C0" w:rsidRDefault="004442C0">
            <w:pPr>
              <w:jc w:val="center"/>
            </w:pPr>
          </w:p>
        </w:tc>
      </w:tr>
      <w:tr w:rsidR="004442C0" w14:paraId="60B830D9" w14:textId="77777777">
        <w:tc>
          <w:tcPr>
            <w:tcW w:w="4200"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17A3443B" w14:textId="77777777" w:rsidR="004442C0" w:rsidRDefault="00000000">
            <w:r>
              <w:rPr>
                <w:rFonts w:ascii="Calibri" w:eastAsia="Calibri" w:hAnsi="Calibri" w:cs="Calibri"/>
                <w:color w:val="000000"/>
                <w:sz w:val="14"/>
                <w:szCs w:val="14"/>
              </w:rPr>
              <w:t>Golf course or driving range as post-extraction reuse</w:t>
            </w: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6D7D4653"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79FFD583"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66AEEA10"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5F56622B"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1000FD37"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10FEE88C"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1E2BF3DD"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1737372F"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3C4CCE02"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6987E496"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1D5941BC"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043B8AB7"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7B45318B"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shd w:val="clear" w:color="auto" w:fill="FDF0E0"/>
            <w:tcMar>
              <w:top w:w="20" w:type="dxa"/>
              <w:left w:w="60" w:type="dxa"/>
              <w:bottom w:w="20" w:type="dxa"/>
              <w:right w:w="60" w:type="dxa"/>
            </w:tcMar>
            <w:vAlign w:val="center"/>
          </w:tcPr>
          <w:p w14:paraId="288AA200" w14:textId="77777777" w:rsidR="004442C0" w:rsidRDefault="00000000">
            <w:pPr>
              <w:jc w:val="center"/>
            </w:pPr>
            <w:r>
              <w:rPr>
                <w:rFonts w:ascii="Calibri" w:eastAsia="Calibri" w:hAnsi="Calibri" w:cs="Calibri"/>
                <w:b/>
                <w:bCs/>
                <w:color w:val="000000"/>
                <w:sz w:val="15"/>
                <w:szCs w:val="15"/>
              </w:rPr>
              <w:t>C</w:t>
            </w:r>
          </w:p>
        </w:tc>
        <w:tc>
          <w:tcPr>
            <w:tcW w:w="699" w:type="dxa"/>
            <w:tcBorders>
              <w:top w:val="single" w:sz="1" w:space="0" w:color="BFBFBF"/>
              <w:left w:val="single" w:sz="1" w:space="0" w:color="BFBFBF"/>
              <w:bottom w:val="single" w:sz="1" w:space="0" w:color="BFBFBF"/>
              <w:right w:val="single" w:sz="1" w:space="0" w:color="BFBFBF"/>
            </w:tcBorders>
            <w:shd w:val="clear" w:color="auto" w:fill="FDF0E0"/>
            <w:tcMar>
              <w:top w:w="20" w:type="dxa"/>
              <w:left w:w="60" w:type="dxa"/>
              <w:bottom w:w="20" w:type="dxa"/>
              <w:right w:w="60" w:type="dxa"/>
            </w:tcMar>
            <w:vAlign w:val="center"/>
          </w:tcPr>
          <w:p w14:paraId="6975A141" w14:textId="77777777" w:rsidR="004442C0" w:rsidRDefault="00000000">
            <w:pPr>
              <w:jc w:val="center"/>
            </w:pPr>
            <w:r>
              <w:rPr>
                <w:rFonts w:ascii="Calibri" w:eastAsia="Calibri" w:hAnsi="Calibri" w:cs="Calibri"/>
                <w:b/>
                <w:bCs/>
                <w:color w:val="000000"/>
                <w:sz w:val="15"/>
                <w:szCs w:val="15"/>
              </w:rPr>
              <w:t>C</w:t>
            </w:r>
          </w:p>
        </w:tc>
      </w:tr>
      <w:tr w:rsidR="004442C0" w14:paraId="311A24E7" w14:textId="77777777">
        <w:tc>
          <w:tcPr>
            <w:tcW w:w="4200"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1536E6CD" w14:textId="77777777" w:rsidR="004442C0" w:rsidRDefault="00000000">
            <w:r>
              <w:rPr>
                <w:rFonts w:ascii="Calibri" w:eastAsia="Calibri" w:hAnsi="Calibri" w:cs="Calibri"/>
                <w:color w:val="000000"/>
                <w:sz w:val="14"/>
                <w:szCs w:val="14"/>
              </w:rPr>
              <w:t>Resort facility</w:t>
            </w: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76410483"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3756FEB7"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1F768654"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210C01CF"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64AE2C00"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08DAF8FC"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538E8E1F"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1EEF2C68"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shd w:val="clear" w:color="auto" w:fill="FDF0E0"/>
            <w:tcMar>
              <w:top w:w="20" w:type="dxa"/>
              <w:left w:w="60" w:type="dxa"/>
              <w:bottom w:w="20" w:type="dxa"/>
              <w:right w:w="60" w:type="dxa"/>
            </w:tcMar>
            <w:vAlign w:val="center"/>
          </w:tcPr>
          <w:p w14:paraId="58874FE5" w14:textId="77777777" w:rsidR="004442C0" w:rsidRDefault="00000000">
            <w:pPr>
              <w:jc w:val="center"/>
            </w:pPr>
            <w:r>
              <w:rPr>
                <w:rFonts w:ascii="Calibri" w:eastAsia="Calibri" w:hAnsi="Calibri" w:cs="Calibri"/>
                <w:b/>
                <w:bCs/>
                <w:color w:val="000000"/>
                <w:sz w:val="15"/>
                <w:szCs w:val="15"/>
              </w:rPr>
              <w:t>C</w:t>
            </w: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5A10F448"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5778642B"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40A7A2AF"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7A18DDFA"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2708A7D3"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121B01A0" w14:textId="77777777" w:rsidR="004442C0" w:rsidRDefault="004442C0">
            <w:pPr>
              <w:jc w:val="center"/>
            </w:pPr>
          </w:p>
        </w:tc>
      </w:tr>
      <w:tr w:rsidR="004442C0" w14:paraId="73B751C1" w14:textId="77777777">
        <w:tc>
          <w:tcPr>
            <w:tcW w:w="4200"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53067A39" w14:textId="77777777" w:rsidR="004442C0" w:rsidRDefault="00000000">
            <w:r>
              <w:rPr>
                <w:rFonts w:ascii="Calibri" w:eastAsia="Calibri" w:hAnsi="Calibri" w:cs="Calibri"/>
                <w:color w:val="000000"/>
                <w:sz w:val="14"/>
                <w:szCs w:val="14"/>
              </w:rPr>
              <w:t>Ski area and lodge</w:t>
            </w: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3A8BC169"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1E87B7C8"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57A236F1"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052299BD"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1B70A780"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4BD6AA0C"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05467251"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7A9C4CBD"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shd w:val="clear" w:color="auto" w:fill="FDF0E0"/>
            <w:tcMar>
              <w:top w:w="20" w:type="dxa"/>
              <w:left w:w="60" w:type="dxa"/>
              <w:bottom w:w="20" w:type="dxa"/>
              <w:right w:w="60" w:type="dxa"/>
            </w:tcMar>
            <w:vAlign w:val="center"/>
          </w:tcPr>
          <w:p w14:paraId="5938DB28" w14:textId="77777777" w:rsidR="004442C0" w:rsidRDefault="00000000">
            <w:pPr>
              <w:jc w:val="center"/>
            </w:pPr>
            <w:r>
              <w:rPr>
                <w:rFonts w:ascii="Calibri" w:eastAsia="Calibri" w:hAnsi="Calibri" w:cs="Calibri"/>
                <w:b/>
                <w:bCs/>
                <w:color w:val="000000"/>
                <w:sz w:val="15"/>
                <w:szCs w:val="15"/>
              </w:rPr>
              <w:t>C</w:t>
            </w: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753C67F7"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296D7827"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67A72896"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12CCFA15"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5CA2A735"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66F58334" w14:textId="77777777" w:rsidR="004442C0" w:rsidRDefault="004442C0">
            <w:pPr>
              <w:jc w:val="center"/>
            </w:pPr>
          </w:p>
        </w:tc>
      </w:tr>
      <w:tr w:rsidR="004442C0" w14:paraId="588E13BC" w14:textId="77777777">
        <w:tc>
          <w:tcPr>
            <w:tcW w:w="4200"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5AC86095" w14:textId="77777777" w:rsidR="004442C0" w:rsidRDefault="00000000">
            <w:r>
              <w:rPr>
                <w:rFonts w:ascii="Calibri" w:eastAsia="Calibri" w:hAnsi="Calibri" w:cs="Calibri"/>
                <w:color w:val="000000"/>
                <w:sz w:val="14"/>
                <w:szCs w:val="14"/>
              </w:rPr>
              <w:t>Recreational vehicle park and commercial camping facility, short duration</w:t>
            </w: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542E1D8D"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083099DF"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4B8BA5DA"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47666B9F"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3F3B7AEB"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67E76023"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32600598"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28C35AC2"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shd w:val="clear" w:color="auto" w:fill="FDF0E0"/>
            <w:tcMar>
              <w:top w:w="20" w:type="dxa"/>
              <w:left w:w="60" w:type="dxa"/>
              <w:bottom w:w="20" w:type="dxa"/>
              <w:right w:w="60" w:type="dxa"/>
            </w:tcMar>
            <w:vAlign w:val="center"/>
          </w:tcPr>
          <w:p w14:paraId="697D8357" w14:textId="77777777" w:rsidR="004442C0" w:rsidRDefault="00000000">
            <w:pPr>
              <w:jc w:val="center"/>
            </w:pPr>
            <w:r>
              <w:rPr>
                <w:rFonts w:ascii="Calibri" w:eastAsia="Calibri" w:hAnsi="Calibri" w:cs="Calibri"/>
                <w:b/>
                <w:bCs/>
                <w:color w:val="000000"/>
                <w:sz w:val="15"/>
                <w:szCs w:val="15"/>
              </w:rPr>
              <w:t>C</w:t>
            </w: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0F2489A9"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07C1BED6"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2EC2D230"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030648FE"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232AEBAD"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40A0168E" w14:textId="77777777" w:rsidR="004442C0" w:rsidRDefault="004442C0">
            <w:pPr>
              <w:jc w:val="center"/>
            </w:pPr>
          </w:p>
        </w:tc>
      </w:tr>
      <w:tr w:rsidR="004442C0" w14:paraId="0FE992D2" w14:textId="77777777">
        <w:tc>
          <w:tcPr>
            <w:tcW w:w="4200"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5D97FE71" w14:textId="77777777" w:rsidR="004442C0" w:rsidRDefault="00000000">
            <w:r>
              <w:rPr>
                <w:rFonts w:ascii="Calibri" w:eastAsia="Calibri" w:hAnsi="Calibri" w:cs="Calibri"/>
                <w:color w:val="000000"/>
                <w:sz w:val="14"/>
                <w:szCs w:val="14"/>
              </w:rPr>
              <w:t>Marina</w:t>
            </w: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2B092B84"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19D7211A"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6D1D941F"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22C85383"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7A3891CB"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673E0457"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51397783"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24AACABD"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shd w:val="clear" w:color="auto" w:fill="FDF0E0"/>
            <w:tcMar>
              <w:top w:w="20" w:type="dxa"/>
              <w:left w:w="60" w:type="dxa"/>
              <w:bottom w:w="20" w:type="dxa"/>
              <w:right w:w="60" w:type="dxa"/>
            </w:tcMar>
            <w:vAlign w:val="center"/>
          </w:tcPr>
          <w:p w14:paraId="47306896" w14:textId="77777777" w:rsidR="004442C0" w:rsidRDefault="00000000">
            <w:pPr>
              <w:jc w:val="center"/>
            </w:pPr>
            <w:r>
              <w:rPr>
                <w:rFonts w:ascii="Calibri" w:eastAsia="Calibri" w:hAnsi="Calibri" w:cs="Calibri"/>
                <w:b/>
                <w:bCs/>
                <w:color w:val="000000"/>
                <w:sz w:val="15"/>
                <w:szCs w:val="15"/>
              </w:rPr>
              <w:t>C</w:t>
            </w: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2729179D"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6E7BA2B2"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181D7D81"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3E64747D"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2ED5A2D9"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54D52497" w14:textId="77777777" w:rsidR="004442C0" w:rsidRDefault="004442C0">
            <w:pPr>
              <w:jc w:val="center"/>
            </w:pPr>
          </w:p>
        </w:tc>
      </w:tr>
      <w:tr w:rsidR="004442C0" w14:paraId="3F5A053D" w14:textId="77777777">
        <w:tc>
          <w:tcPr>
            <w:tcW w:w="4200"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0EB22D3A" w14:textId="77777777" w:rsidR="004442C0" w:rsidRDefault="00000000">
            <w:r>
              <w:rPr>
                <w:rFonts w:ascii="Calibri" w:eastAsia="Calibri" w:hAnsi="Calibri" w:cs="Calibri"/>
                <w:color w:val="000000"/>
                <w:sz w:val="14"/>
                <w:szCs w:val="14"/>
              </w:rPr>
              <w:t>Archery or gun club and shooting range</w:t>
            </w: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647DC09E"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4753503B"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6239B150"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5A5427A6"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6981E01F"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367FF6C7"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662B1140"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1D419FBD"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shd w:val="clear" w:color="auto" w:fill="FDF0E0"/>
            <w:tcMar>
              <w:top w:w="20" w:type="dxa"/>
              <w:left w:w="60" w:type="dxa"/>
              <w:bottom w:w="20" w:type="dxa"/>
              <w:right w:w="60" w:type="dxa"/>
            </w:tcMar>
            <w:vAlign w:val="center"/>
          </w:tcPr>
          <w:p w14:paraId="7999E72E" w14:textId="77777777" w:rsidR="004442C0" w:rsidRDefault="00000000">
            <w:pPr>
              <w:jc w:val="center"/>
            </w:pPr>
            <w:r>
              <w:rPr>
                <w:rFonts w:ascii="Calibri" w:eastAsia="Calibri" w:hAnsi="Calibri" w:cs="Calibri"/>
                <w:b/>
                <w:bCs/>
                <w:color w:val="000000"/>
                <w:sz w:val="15"/>
                <w:szCs w:val="15"/>
              </w:rPr>
              <w:t>C</w:t>
            </w: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2046C187"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557B2E96"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71B70276"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14E65E22"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shd w:val="clear" w:color="auto" w:fill="FDF0E0"/>
            <w:tcMar>
              <w:top w:w="20" w:type="dxa"/>
              <w:left w:w="60" w:type="dxa"/>
              <w:bottom w:w="20" w:type="dxa"/>
              <w:right w:w="60" w:type="dxa"/>
            </w:tcMar>
            <w:vAlign w:val="center"/>
          </w:tcPr>
          <w:p w14:paraId="64B5FC2A" w14:textId="77777777" w:rsidR="004442C0" w:rsidRDefault="00000000">
            <w:pPr>
              <w:jc w:val="center"/>
            </w:pPr>
            <w:r>
              <w:rPr>
                <w:rFonts w:ascii="Calibri" w:eastAsia="Calibri" w:hAnsi="Calibri" w:cs="Calibri"/>
                <w:b/>
                <w:bCs/>
                <w:color w:val="000000"/>
                <w:sz w:val="15"/>
                <w:szCs w:val="15"/>
              </w:rPr>
              <w:t>C</w:t>
            </w:r>
          </w:p>
        </w:tc>
        <w:tc>
          <w:tcPr>
            <w:tcW w:w="699" w:type="dxa"/>
            <w:tcBorders>
              <w:top w:val="single" w:sz="1" w:space="0" w:color="BFBFBF"/>
              <w:left w:val="single" w:sz="1" w:space="0" w:color="BFBFBF"/>
              <w:bottom w:val="single" w:sz="1" w:space="0" w:color="BFBFBF"/>
              <w:right w:val="single" w:sz="1" w:space="0" w:color="BFBFBF"/>
            </w:tcBorders>
            <w:shd w:val="clear" w:color="auto" w:fill="FDF0E0"/>
            <w:tcMar>
              <w:top w:w="20" w:type="dxa"/>
              <w:left w:w="60" w:type="dxa"/>
              <w:bottom w:w="20" w:type="dxa"/>
              <w:right w:w="60" w:type="dxa"/>
            </w:tcMar>
            <w:vAlign w:val="center"/>
          </w:tcPr>
          <w:p w14:paraId="3497D1D7" w14:textId="77777777" w:rsidR="004442C0" w:rsidRDefault="00000000">
            <w:pPr>
              <w:jc w:val="center"/>
            </w:pPr>
            <w:r>
              <w:rPr>
                <w:rFonts w:ascii="Calibri" w:eastAsia="Calibri" w:hAnsi="Calibri" w:cs="Calibri"/>
                <w:b/>
                <w:bCs/>
                <w:color w:val="000000"/>
                <w:sz w:val="15"/>
                <w:szCs w:val="15"/>
              </w:rPr>
              <w:t>C</w:t>
            </w:r>
          </w:p>
        </w:tc>
      </w:tr>
      <w:tr w:rsidR="004442C0" w14:paraId="14687EE3" w14:textId="77777777">
        <w:tc>
          <w:tcPr>
            <w:tcW w:w="4200"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7B87D0B8" w14:textId="77777777" w:rsidR="004442C0" w:rsidRDefault="00000000">
            <w:r>
              <w:rPr>
                <w:rFonts w:ascii="Calibri" w:eastAsia="Calibri" w:hAnsi="Calibri" w:cs="Calibri"/>
                <w:color w:val="000000"/>
                <w:sz w:val="14"/>
                <w:szCs w:val="14"/>
              </w:rPr>
              <w:t>Hunting preserve</w:t>
            </w: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245F21B3"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709C976E"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426A5B22"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05371114"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2C96EB0F"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34C45A2B"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6BC3F48B"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578958ED"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shd w:val="clear" w:color="auto" w:fill="FDF0E0"/>
            <w:tcMar>
              <w:top w:w="20" w:type="dxa"/>
              <w:left w:w="60" w:type="dxa"/>
              <w:bottom w:w="20" w:type="dxa"/>
              <w:right w:w="60" w:type="dxa"/>
            </w:tcMar>
            <w:vAlign w:val="center"/>
          </w:tcPr>
          <w:p w14:paraId="4B25739C" w14:textId="77777777" w:rsidR="004442C0" w:rsidRDefault="00000000">
            <w:pPr>
              <w:jc w:val="center"/>
            </w:pPr>
            <w:r>
              <w:rPr>
                <w:rFonts w:ascii="Calibri" w:eastAsia="Calibri" w:hAnsi="Calibri" w:cs="Calibri"/>
                <w:b/>
                <w:bCs/>
                <w:color w:val="000000"/>
                <w:sz w:val="15"/>
                <w:szCs w:val="15"/>
              </w:rPr>
              <w:t>C</w:t>
            </w: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76D0F6A5"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49930304"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27E779A9"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76330DA0"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1F9EAD09"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2560FA21" w14:textId="77777777" w:rsidR="004442C0" w:rsidRDefault="004442C0">
            <w:pPr>
              <w:jc w:val="center"/>
            </w:pPr>
          </w:p>
        </w:tc>
      </w:tr>
      <w:tr w:rsidR="004442C0" w14:paraId="33A75A55" w14:textId="77777777">
        <w:tc>
          <w:tcPr>
            <w:tcW w:w="4200"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07D8751A" w14:textId="30667FC1" w:rsidR="004442C0" w:rsidRDefault="00000000">
            <w:r>
              <w:rPr>
                <w:rFonts w:ascii="Calibri" w:eastAsia="Calibri" w:hAnsi="Calibri" w:cs="Calibri"/>
                <w:color w:val="000000"/>
                <w:sz w:val="14"/>
                <w:szCs w:val="14"/>
              </w:rPr>
              <w:t>Motocross track and other motori</w:t>
            </w:r>
            <w:r w:rsidR="00297BE0">
              <w:rPr>
                <w:rFonts w:ascii="Calibri" w:eastAsia="Calibri" w:hAnsi="Calibri" w:cs="Calibri"/>
                <w:color w:val="000000"/>
                <w:sz w:val="14"/>
                <w:szCs w:val="14"/>
              </w:rPr>
              <w:t>z</w:t>
            </w:r>
            <w:r>
              <w:rPr>
                <w:rFonts w:ascii="Calibri" w:eastAsia="Calibri" w:hAnsi="Calibri" w:cs="Calibri"/>
                <w:color w:val="000000"/>
                <w:sz w:val="14"/>
                <w:szCs w:val="14"/>
              </w:rPr>
              <w:t>ed outdoor recreation</w:t>
            </w: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1611277C"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2B248D00"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34420162"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633BD1E9"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08F0B229"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14EF928F"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45D62C40"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446C64D9"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0D65AB42"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1067AEF6"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74AFDEBE"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1A0114E3"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368B17AA"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shd w:val="clear" w:color="auto" w:fill="FDF0E0"/>
            <w:tcMar>
              <w:top w:w="20" w:type="dxa"/>
              <w:left w:w="60" w:type="dxa"/>
              <w:bottom w:w="20" w:type="dxa"/>
              <w:right w:w="60" w:type="dxa"/>
            </w:tcMar>
            <w:vAlign w:val="center"/>
          </w:tcPr>
          <w:p w14:paraId="1117AE60" w14:textId="77777777" w:rsidR="004442C0" w:rsidRDefault="00000000">
            <w:pPr>
              <w:jc w:val="center"/>
            </w:pPr>
            <w:r>
              <w:rPr>
                <w:rFonts w:ascii="Calibri" w:eastAsia="Calibri" w:hAnsi="Calibri" w:cs="Calibri"/>
                <w:b/>
                <w:bCs/>
                <w:color w:val="000000"/>
                <w:sz w:val="15"/>
                <w:szCs w:val="15"/>
              </w:rPr>
              <w:t>C</w:t>
            </w:r>
          </w:p>
        </w:tc>
        <w:tc>
          <w:tcPr>
            <w:tcW w:w="699" w:type="dxa"/>
            <w:tcBorders>
              <w:top w:val="single" w:sz="1" w:space="0" w:color="BFBFBF"/>
              <w:left w:val="single" w:sz="1" w:space="0" w:color="BFBFBF"/>
              <w:bottom w:val="single" w:sz="1" w:space="0" w:color="BFBFBF"/>
              <w:right w:val="single" w:sz="1" w:space="0" w:color="BFBFBF"/>
            </w:tcBorders>
            <w:shd w:val="clear" w:color="auto" w:fill="FDF0E0"/>
            <w:tcMar>
              <w:top w:w="20" w:type="dxa"/>
              <w:left w:w="60" w:type="dxa"/>
              <w:bottom w:w="20" w:type="dxa"/>
              <w:right w:w="60" w:type="dxa"/>
            </w:tcMar>
            <w:vAlign w:val="center"/>
          </w:tcPr>
          <w:p w14:paraId="548955A4" w14:textId="77777777" w:rsidR="004442C0" w:rsidRDefault="00000000">
            <w:pPr>
              <w:jc w:val="center"/>
            </w:pPr>
            <w:r>
              <w:rPr>
                <w:rFonts w:ascii="Calibri" w:eastAsia="Calibri" w:hAnsi="Calibri" w:cs="Calibri"/>
                <w:b/>
                <w:bCs/>
                <w:color w:val="000000"/>
                <w:sz w:val="15"/>
                <w:szCs w:val="15"/>
              </w:rPr>
              <w:t>C</w:t>
            </w:r>
          </w:p>
        </w:tc>
      </w:tr>
      <w:tr w:rsidR="004442C0" w14:paraId="07C962F7" w14:textId="77777777">
        <w:tc>
          <w:tcPr>
            <w:tcW w:w="4200"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36413BFB" w14:textId="177FE558" w:rsidR="004442C0" w:rsidRDefault="00000000">
            <w:r>
              <w:rPr>
                <w:rFonts w:ascii="Calibri" w:eastAsia="Calibri" w:hAnsi="Calibri" w:cs="Calibri"/>
                <w:color w:val="000000"/>
                <w:sz w:val="14"/>
                <w:szCs w:val="14"/>
              </w:rPr>
              <w:t>Non-motori</w:t>
            </w:r>
            <w:r w:rsidR="00297BE0">
              <w:rPr>
                <w:rFonts w:ascii="Calibri" w:eastAsia="Calibri" w:hAnsi="Calibri" w:cs="Calibri"/>
                <w:color w:val="000000"/>
                <w:sz w:val="14"/>
                <w:szCs w:val="14"/>
              </w:rPr>
              <w:t>z</w:t>
            </w:r>
            <w:r>
              <w:rPr>
                <w:rFonts w:ascii="Calibri" w:eastAsia="Calibri" w:hAnsi="Calibri" w:cs="Calibri"/>
                <w:color w:val="000000"/>
                <w:sz w:val="14"/>
                <w:szCs w:val="14"/>
              </w:rPr>
              <w:t>ed outdoor recreation as post-extraction reuse</w:t>
            </w: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7FA6E27F"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404C2BEE"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453E24CC"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7C16900E"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08A16326"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3265583C"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74F6CECF"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3B68D34F"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3F7F5E22"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144B0F6D"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1E9B909B"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51075323"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210D54D6"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shd w:val="clear" w:color="auto" w:fill="FDF0E0"/>
            <w:tcMar>
              <w:top w:w="20" w:type="dxa"/>
              <w:left w:w="60" w:type="dxa"/>
              <w:bottom w:w="20" w:type="dxa"/>
              <w:right w:w="60" w:type="dxa"/>
            </w:tcMar>
            <w:vAlign w:val="center"/>
          </w:tcPr>
          <w:p w14:paraId="177C5788" w14:textId="77777777" w:rsidR="004442C0" w:rsidRDefault="00000000">
            <w:pPr>
              <w:jc w:val="center"/>
            </w:pPr>
            <w:r>
              <w:rPr>
                <w:rFonts w:ascii="Calibri" w:eastAsia="Calibri" w:hAnsi="Calibri" w:cs="Calibri"/>
                <w:b/>
                <w:bCs/>
                <w:color w:val="000000"/>
                <w:sz w:val="15"/>
                <w:szCs w:val="15"/>
              </w:rPr>
              <w:t>C</w:t>
            </w: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1836C251" w14:textId="77777777" w:rsidR="004442C0" w:rsidRDefault="004442C0">
            <w:pPr>
              <w:jc w:val="center"/>
            </w:pPr>
          </w:p>
        </w:tc>
      </w:tr>
      <w:tr w:rsidR="004442C0" w14:paraId="7EC81A7D" w14:textId="77777777">
        <w:tc>
          <w:tcPr>
            <w:tcW w:w="4200"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53E6406C" w14:textId="0839EDFE" w:rsidR="004442C0" w:rsidRDefault="00000000">
            <w:r>
              <w:rPr>
                <w:rFonts w:ascii="Calibri" w:eastAsia="Calibri" w:hAnsi="Calibri" w:cs="Calibri"/>
                <w:color w:val="000000"/>
                <w:sz w:val="14"/>
                <w:szCs w:val="14"/>
              </w:rPr>
              <w:t>Private parks and open space — hiking, ski trails, picnic facilities; no camping or motori</w:t>
            </w:r>
            <w:r w:rsidR="00297BE0">
              <w:rPr>
                <w:rFonts w:ascii="Calibri" w:eastAsia="Calibri" w:hAnsi="Calibri" w:cs="Calibri"/>
                <w:color w:val="000000"/>
                <w:sz w:val="14"/>
                <w:szCs w:val="14"/>
              </w:rPr>
              <w:t>z</w:t>
            </w:r>
            <w:r>
              <w:rPr>
                <w:rFonts w:ascii="Calibri" w:eastAsia="Calibri" w:hAnsi="Calibri" w:cs="Calibri"/>
                <w:color w:val="000000"/>
                <w:sz w:val="14"/>
                <w:szCs w:val="14"/>
              </w:rPr>
              <w:t>ed vehicles</w:t>
            </w:r>
          </w:p>
        </w:tc>
        <w:tc>
          <w:tcPr>
            <w:tcW w:w="699" w:type="dxa"/>
            <w:tcBorders>
              <w:top w:val="single" w:sz="1" w:space="0" w:color="BFBFBF"/>
              <w:left w:val="single" w:sz="1" w:space="0" w:color="BFBFBF"/>
              <w:bottom w:val="single" w:sz="1" w:space="0" w:color="BFBFBF"/>
              <w:right w:val="single" w:sz="1" w:space="0" w:color="BFBFBF"/>
            </w:tcBorders>
            <w:shd w:val="clear" w:color="auto" w:fill="FDF0E0"/>
            <w:tcMar>
              <w:top w:w="20" w:type="dxa"/>
              <w:left w:w="60" w:type="dxa"/>
              <w:bottom w:w="20" w:type="dxa"/>
              <w:right w:w="60" w:type="dxa"/>
            </w:tcMar>
            <w:vAlign w:val="center"/>
          </w:tcPr>
          <w:p w14:paraId="43424CE5" w14:textId="77777777" w:rsidR="004442C0" w:rsidRDefault="00000000">
            <w:pPr>
              <w:jc w:val="center"/>
            </w:pPr>
            <w:r>
              <w:rPr>
                <w:rFonts w:ascii="Calibri" w:eastAsia="Calibri" w:hAnsi="Calibri" w:cs="Calibri"/>
                <w:b/>
                <w:bCs/>
                <w:color w:val="000000"/>
                <w:sz w:val="15"/>
                <w:szCs w:val="15"/>
              </w:rPr>
              <w:t>C</w:t>
            </w:r>
          </w:p>
        </w:tc>
        <w:tc>
          <w:tcPr>
            <w:tcW w:w="699" w:type="dxa"/>
            <w:tcBorders>
              <w:top w:val="single" w:sz="1" w:space="0" w:color="BFBFBF"/>
              <w:left w:val="single" w:sz="1" w:space="0" w:color="BFBFBF"/>
              <w:bottom w:val="single" w:sz="1" w:space="0" w:color="BFBFBF"/>
              <w:right w:val="single" w:sz="1" w:space="0" w:color="BFBFBF"/>
            </w:tcBorders>
            <w:shd w:val="clear" w:color="auto" w:fill="FDF0E0"/>
            <w:tcMar>
              <w:top w:w="20" w:type="dxa"/>
              <w:left w:w="60" w:type="dxa"/>
              <w:bottom w:w="20" w:type="dxa"/>
              <w:right w:w="60" w:type="dxa"/>
            </w:tcMar>
            <w:vAlign w:val="center"/>
          </w:tcPr>
          <w:p w14:paraId="618CC8FA" w14:textId="77777777" w:rsidR="004442C0" w:rsidRDefault="00000000">
            <w:pPr>
              <w:jc w:val="center"/>
            </w:pPr>
            <w:r>
              <w:rPr>
                <w:rFonts w:ascii="Calibri" w:eastAsia="Calibri" w:hAnsi="Calibri" w:cs="Calibri"/>
                <w:b/>
                <w:bCs/>
                <w:color w:val="000000"/>
                <w:sz w:val="15"/>
                <w:szCs w:val="15"/>
              </w:rPr>
              <w:t>C</w:t>
            </w:r>
          </w:p>
        </w:tc>
        <w:tc>
          <w:tcPr>
            <w:tcW w:w="699" w:type="dxa"/>
            <w:tcBorders>
              <w:top w:val="single" w:sz="1" w:space="0" w:color="BFBFBF"/>
              <w:left w:val="single" w:sz="1" w:space="0" w:color="BFBFBF"/>
              <w:bottom w:val="single" w:sz="1" w:space="0" w:color="BFBFBF"/>
              <w:right w:val="single" w:sz="1" w:space="0" w:color="BFBFBF"/>
            </w:tcBorders>
            <w:shd w:val="clear" w:color="auto" w:fill="FDF0E0"/>
            <w:tcMar>
              <w:top w:w="20" w:type="dxa"/>
              <w:left w:w="60" w:type="dxa"/>
              <w:bottom w:w="20" w:type="dxa"/>
              <w:right w:w="60" w:type="dxa"/>
            </w:tcMar>
            <w:vAlign w:val="center"/>
          </w:tcPr>
          <w:p w14:paraId="71070C37" w14:textId="77777777" w:rsidR="004442C0" w:rsidRDefault="00000000">
            <w:pPr>
              <w:jc w:val="center"/>
            </w:pPr>
            <w:r>
              <w:rPr>
                <w:rFonts w:ascii="Calibri" w:eastAsia="Calibri" w:hAnsi="Calibri" w:cs="Calibri"/>
                <w:b/>
                <w:bCs/>
                <w:color w:val="000000"/>
                <w:sz w:val="15"/>
                <w:szCs w:val="15"/>
              </w:rPr>
              <w:t>C</w:t>
            </w:r>
          </w:p>
        </w:tc>
        <w:tc>
          <w:tcPr>
            <w:tcW w:w="699" w:type="dxa"/>
            <w:tcBorders>
              <w:top w:val="single" w:sz="1" w:space="0" w:color="BFBFBF"/>
              <w:left w:val="single" w:sz="1" w:space="0" w:color="BFBFBF"/>
              <w:bottom w:val="single" w:sz="1" w:space="0" w:color="BFBFBF"/>
              <w:right w:val="single" w:sz="1" w:space="0" w:color="BFBFBF"/>
            </w:tcBorders>
            <w:shd w:val="clear" w:color="auto" w:fill="FDF0E0"/>
            <w:tcMar>
              <w:top w:w="20" w:type="dxa"/>
              <w:left w:w="60" w:type="dxa"/>
              <w:bottom w:w="20" w:type="dxa"/>
              <w:right w:w="60" w:type="dxa"/>
            </w:tcMar>
            <w:vAlign w:val="center"/>
          </w:tcPr>
          <w:p w14:paraId="366C7B50" w14:textId="77777777" w:rsidR="004442C0" w:rsidRDefault="00000000">
            <w:pPr>
              <w:jc w:val="center"/>
            </w:pPr>
            <w:r>
              <w:rPr>
                <w:rFonts w:ascii="Calibri" w:eastAsia="Calibri" w:hAnsi="Calibri" w:cs="Calibri"/>
                <w:b/>
                <w:bCs/>
                <w:color w:val="000000"/>
                <w:sz w:val="15"/>
                <w:szCs w:val="15"/>
              </w:rPr>
              <w:t>C</w:t>
            </w: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7AC3841A"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39AFC3B2"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26F34CDF"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5ED8CC3E"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3E20606F"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7B204A1A"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20C7C819"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2B543C47"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5999376C"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65F01CF3"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479373A3" w14:textId="77777777" w:rsidR="004442C0" w:rsidRDefault="004442C0">
            <w:pPr>
              <w:jc w:val="center"/>
            </w:pPr>
          </w:p>
        </w:tc>
      </w:tr>
      <w:tr w:rsidR="004442C0" w14:paraId="7FB28123" w14:textId="77777777">
        <w:tc>
          <w:tcPr>
            <w:tcW w:w="4200"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5DAD2B4A" w14:textId="77777777" w:rsidR="004442C0" w:rsidRDefault="00000000">
            <w:r>
              <w:rPr>
                <w:rFonts w:ascii="Calibri" w:eastAsia="Calibri" w:hAnsi="Calibri" w:cs="Calibri"/>
                <w:color w:val="000000"/>
                <w:sz w:val="14"/>
                <w:szCs w:val="14"/>
              </w:rPr>
              <w:t>Amusement park and race track services</w:t>
            </w: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576295B7"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7C167388"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045B1162"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34B6A283"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5D85411F"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5C2031AE"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5A1EBDDF"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6866EFCC"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500A5281"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370C0032"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shd w:val="clear" w:color="auto" w:fill="FDF0E0"/>
            <w:tcMar>
              <w:top w:w="20" w:type="dxa"/>
              <w:left w:w="60" w:type="dxa"/>
              <w:bottom w:w="20" w:type="dxa"/>
              <w:right w:w="60" w:type="dxa"/>
            </w:tcMar>
            <w:vAlign w:val="center"/>
          </w:tcPr>
          <w:p w14:paraId="62705621" w14:textId="77777777" w:rsidR="004442C0" w:rsidRDefault="00000000">
            <w:pPr>
              <w:jc w:val="center"/>
            </w:pPr>
            <w:r>
              <w:rPr>
                <w:rFonts w:ascii="Calibri" w:eastAsia="Calibri" w:hAnsi="Calibri" w:cs="Calibri"/>
                <w:b/>
                <w:bCs/>
                <w:color w:val="000000"/>
                <w:sz w:val="15"/>
                <w:szCs w:val="15"/>
              </w:rPr>
              <w:t>C</w:t>
            </w: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0AA51346"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79E10B64"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497EE68D"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245F865E" w14:textId="77777777" w:rsidR="004442C0" w:rsidRDefault="004442C0">
            <w:pPr>
              <w:jc w:val="center"/>
            </w:pPr>
          </w:p>
        </w:tc>
      </w:tr>
      <w:tr w:rsidR="004442C0" w14:paraId="709421AF" w14:textId="77777777">
        <w:tc>
          <w:tcPr>
            <w:tcW w:w="14685" w:type="dxa"/>
            <w:gridSpan w:val="16"/>
            <w:tcBorders>
              <w:top w:val="single" w:sz="1" w:space="0" w:color="BFBFBF"/>
              <w:left w:val="single" w:sz="1" w:space="0" w:color="BFBFBF"/>
              <w:bottom w:val="single" w:sz="1" w:space="0" w:color="BFBFBF"/>
              <w:right w:val="single" w:sz="1" w:space="0" w:color="BFBFBF"/>
            </w:tcBorders>
            <w:shd w:val="clear" w:color="auto" w:fill="DCE6F1"/>
            <w:tcMar>
              <w:top w:w="20" w:type="dxa"/>
              <w:left w:w="60" w:type="dxa"/>
              <w:bottom w:w="20" w:type="dxa"/>
              <w:right w:w="60" w:type="dxa"/>
            </w:tcMar>
            <w:vAlign w:val="center"/>
          </w:tcPr>
          <w:p w14:paraId="7E11165E" w14:textId="77777777" w:rsidR="004442C0" w:rsidRDefault="00000000">
            <w:r>
              <w:rPr>
                <w:rFonts w:ascii="Calibri" w:eastAsia="Calibri" w:hAnsi="Calibri" w:cs="Calibri"/>
                <w:b/>
                <w:bCs/>
                <w:color w:val="000000"/>
                <w:sz w:val="15"/>
                <w:szCs w:val="15"/>
              </w:rPr>
              <w:t>INDUSTRIAL, EXTRACTION &amp; WASTE</w:t>
            </w:r>
          </w:p>
        </w:tc>
      </w:tr>
      <w:tr w:rsidR="004442C0" w14:paraId="09EBDF47" w14:textId="77777777">
        <w:tc>
          <w:tcPr>
            <w:tcW w:w="4200"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7DDD3B6B" w14:textId="77777777" w:rsidR="004442C0" w:rsidRDefault="00000000">
            <w:r>
              <w:rPr>
                <w:rFonts w:ascii="Calibri" w:eastAsia="Calibri" w:hAnsi="Calibri" w:cs="Calibri"/>
                <w:color w:val="000000"/>
                <w:sz w:val="14"/>
                <w:szCs w:val="14"/>
              </w:rPr>
              <w:t>Manufacturing, compounding and treatment from previously prepared materials</w:t>
            </w: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2B3D7A06"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707EFF49"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53147BD2"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53DEFB22"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2C552B02"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5A5FB588"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24C3F906"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0D35341F"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4D1D540A"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792DE81C"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712E6A43"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shd w:val="clear" w:color="auto" w:fill="E8F1DE"/>
            <w:tcMar>
              <w:top w:w="20" w:type="dxa"/>
              <w:left w:w="60" w:type="dxa"/>
              <w:bottom w:w="20" w:type="dxa"/>
              <w:right w:w="60" w:type="dxa"/>
            </w:tcMar>
            <w:vAlign w:val="center"/>
          </w:tcPr>
          <w:p w14:paraId="1CAF825B" w14:textId="77777777" w:rsidR="004442C0" w:rsidRDefault="00000000">
            <w:pPr>
              <w:jc w:val="center"/>
            </w:pPr>
            <w:r>
              <w:rPr>
                <w:rFonts w:ascii="Calibri" w:eastAsia="Calibri" w:hAnsi="Calibri" w:cs="Calibri"/>
                <w:b/>
                <w:bCs/>
                <w:color w:val="000000"/>
                <w:sz w:val="15"/>
                <w:szCs w:val="15"/>
              </w:rPr>
              <w:t>P</w:t>
            </w: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142893D6"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73BC23C0"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13B460A2" w14:textId="77777777" w:rsidR="004442C0" w:rsidRDefault="004442C0">
            <w:pPr>
              <w:jc w:val="center"/>
            </w:pPr>
          </w:p>
        </w:tc>
      </w:tr>
      <w:tr w:rsidR="004442C0" w14:paraId="68021D82" w14:textId="77777777">
        <w:tc>
          <w:tcPr>
            <w:tcW w:w="4200"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38E151A7" w14:textId="77777777" w:rsidR="004442C0" w:rsidRDefault="00000000">
            <w:r>
              <w:rPr>
                <w:rFonts w:ascii="Calibri" w:eastAsia="Calibri" w:hAnsi="Calibri" w:cs="Calibri"/>
                <w:color w:val="000000"/>
                <w:sz w:val="14"/>
                <w:szCs w:val="14"/>
              </w:rPr>
              <w:lastRenderedPageBreak/>
              <w:t>Printing and publishing</w:t>
            </w: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3706499D"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0742CCA1"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28B0DFA2"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24800499"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5E3D24A4"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6AB39738"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06BD31EA"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23308712"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17BA85B3"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69A7D46E"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668D66D6"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shd w:val="clear" w:color="auto" w:fill="E8F1DE"/>
            <w:tcMar>
              <w:top w:w="20" w:type="dxa"/>
              <w:left w:w="60" w:type="dxa"/>
              <w:bottom w:w="20" w:type="dxa"/>
              <w:right w:w="60" w:type="dxa"/>
            </w:tcMar>
            <w:vAlign w:val="center"/>
          </w:tcPr>
          <w:p w14:paraId="59AF08A4" w14:textId="77777777" w:rsidR="004442C0" w:rsidRDefault="00000000">
            <w:pPr>
              <w:jc w:val="center"/>
            </w:pPr>
            <w:r>
              <w:rPr>
                <w:rFonts w:ascii="Calibri" w:eastAsia="Calibri" w:hAnsi="Calibri" w:cs="Calibri"/>
                <w:b/>
                <w:bCs/>
                <w:color w:val="000000"/>
                <w:sz w:val="15"/>
                <w:szCs w:val="15"/>
              </w:rPr>
              <w:t>P</w:t>
            </w: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2AEB60CF"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22EDA7E3"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124E7C45" w14:textId="77777777" w:rsidR="004442C0" w:rsidRDefault="004442C0">
            <w:pPr>
              <w:jc w:val="center"/>
            </w:pPr>
          </w:p>
        </w:tc>
      </w:tr>
      <w:tr w:rsidR="004442C0" w14:paraId="3103FC46" w14:textId="77777777">
        <w:tc>
          <w:tcPr>
            <w:tcW w:w="4200"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3432F824" w14:textId="77777777" w:rsidR="004442C0" w:rsidRDefault="00000000">
            <w:r>
              <w:rPr>
                <w:rFonts w:ascii="Calibri" w:eastAsia="Calibri" w:hAnsi="Calibri" w:cs="Calibri"/>
                <w:color w:val="000000"/>
                <w:sz w:val="14"/>
                <w:szCs w:val="14"/>
              </w:rPr>
              <w:t>Motor freight and air transportation facilities</w:t>
            </w: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226656D8"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4B1E672C"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6868E07E"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1A7935FD"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3718FA2F"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5442BDA8"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1F72B50B"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0E9826C3"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7E13D06A"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592F80F2"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0E72A94C"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shd w:val="clear" w:color="auto" w:fill="E8F1DE"/>
            <w:tcMar>
              <w:top w:w="20" w:type="dxa"/>
              <w:left w:w="60" w:type="dxa"/>
              <w:bottom w:w="20" w:type="dxa"/>
              <w:right w:w="60" w:type="dxa"/>
            </w:tcMar>
            <w:vAlign w:val="center"/>
          </w:tcPr>
          <w:p w14:paraId="5FD572DE" w14:textId="77777777" w:rsidR="004442C0" w:rsidRDefault="00000000">
            <w:pPr>
              <w:jc w:val="center"/>
            </w:pPr>
            <w:r>
              <w:rPr>
                <w:rFonts w:ascii="Calibri" w:eastAsia="Calibri" w:hAnsi="Calibri" w:cs="Calibri"/>
                <w:b/>
                <w:bCs/>
                <w:color w:val="000000"/>
                <w:sz w:val="15"/>
                <w:szCs w:val="15"/>
              </w:rPr>
              <w:t>P</w:t>
            </w: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1AA49993"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37A45799"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36C14F17" w14:textId="77777777" w:rsidR="004442C0" w:rsidRDefault="004442C0">
            <w:pPr>
              <w:jc w:val="center"/>
            </w:pPr>
          </w:p>
        </w:tc>
      </w:tr>
      <w:tr w:rsidR="004442C0" w14:paraId="3F2345B3" w14:textId="77777777">
        <w:tc>
          <w:tcPr>
            <w:tcW w:w="4200"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00F1D7E2" w14:textId="77777777" w:rsidR="004442C0" w:rsidRDefault="00000000">
            <w:r>
              <w:rPr>
                <w:rFonts w:ascii="Calibri" w:eastAsia="Calibri" w:hAnsi="Calibri" w:cs="Calibri"/>
                <w:color w:val="000000"/>
                <w:sz w:val="14"/>
                <w:szCs w:val="14"/>
              </w:rPr>
              <w:t>Manufacture of concrete, cement, lime, gypsum or plaster</w:t>
            </w: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58F3B365"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18360FAC"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6D040097"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4D978928"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49759760"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3F3D2188"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273C2836"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49DF763C"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1CC7B4BD"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346D8171"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680B8A2A"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shd w:val="clear" w:color="auto" w:fill="FDF0E0"/>
            <w:tcMar>
              <w:top w:w="20" w:type="dxa"/>
              <w:left w:w="60" w:type="dxa"/>
              <w:bottom w:w="20" w:type="dxa"/>
              <w:right w:w="60" w:type="dxa"/>
            </w:tcMar>
            <w:vAlign w:val="center"/>
          </w:tcPr>
          <w:p w14:paraId="1DC05D5A" w14:textId="77777777" w:rsidR="004442C0" w:rsidRDefault="00000000">
            <w:pPr>
              <w:jc w:val="center"/>
            </w:pPr>
            <w:r>
              <w:rPr>
                <w:rFonts w:ascii="Calibri" w:eastAsia="Calibri" w:hAnsi="Calibri" w:cs="Calibri"/>
                <w:b/>
                <w:bCs/>
                <w:color w:val="000000"/>
                <w:sz w:val="15"/>
                <w:szCs w:val="15"/>
              </w:rPr>
              <w:t>C</w:t>
            </w: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77CA1557"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1EA1AE08"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3B9E3350" w14:textId="77777777" w:rsidR="004442C0" w:rsidRDefault="004442C0">
            <w:pPr>
              <w:jc w:val="center"/>
            </w:pPr>
          </w:p>
        </w:tc>
      </w:tr>
      <w:tr w:rsidR="004442C0" w14:paraId="2321080F" w14:textId="77777777">
        <w:tc>
          <w:tcPr>
            <w:tcW w:w="4200"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4735C25D" w14:textId="77777777" w:rsidR="004442C0" w:rsidRDefault="00000000">
            <w:r>
              <w:rPr>
                <w:rFonts w:ascii="Calibri" w:eastAsia="Calibri" w:hAnsi="Calibri" w:cs="Calibri"/>
                <w:color w:val="000000"/>
                <w:sz w:val="14"/>
                <w:szCs w:val="14"/>
              </w:rPr>
              <w:t>Asphalt concrete or concrete plant producing road-surfacing material</w:t>
            </w: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746E378F"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4356579E"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626C2D2D"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6B0DFCF3"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12ADDBCF"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32D64C79"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6240813E"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5FAB05B5"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3F06D6F5"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0471458E"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0886162E"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shd w:val="clear" w:color="auto" w:fill="FDF0E0"/>
            <w:tcMar>
              <w:top w:w="20" w:type="dxa"/>
              <w:left w:w="60" w:type="dxa"/>
              <w:bottom w:w="20" w:type="dxa"/>
              <w:right w:w="60" w:type="dxa"/>
            </w:tcMar>
            <w:vAlign w:val="center"/>
          </w:tcPr>
          <w:p w14:paraId="1B0DA207" w14:textId="77777777" w:rsidR="004442C0" w:rsidRDefault="00000000">
            <w:pPr>
              <w:jc w:val="center"/>
            </w:pPr>
            <w:r>
              <w:rPr>
                <w:rFonts w:ascii="Calibri" w:eastAsia="Calibri" w:hAnsi="Calibri" w:cs="Calibri"/>
                <w:b/>
                <w:bCs/>
                <w:color w:val="000000"/>
                <w:sz w:val="15"/>
                <w:szCs w:val="15"/>
              </w:rPr>
              <w:t>C</w:t>
            </w: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750DACAC"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shd w:val="clear" w:color="auto" w:fill="FDF0E0"/>
            <w:tcMar>
              <w:top w:w="20" w:type="dxa"/>
              <w:left w:w="60" w:type="dxa"/>
              <w:bottom w:w="20" w:type="dxa"/>
              <w:right w:w="60" w:type="dxa"/>
            </w:tcMar>
            <w:vAlign w:val="center"/>
          </w:tcPr>
          <w:p w14:paraId="28A6434A" w14:textId="77777777" w:rsidR="004442C0" w:rsidRDefault="00000000">
            <w:pPr>
              <w:jc w:val="center"/>
            </w:pPr>
            <w:r>
              <w:rPr>
                <w:rFonts w:ascii="Calibri" w:eastAsia="Calibri" w:hAnsi="Calibri" w:cs="Calibri"/>
                <w:b/>
                <w:bCs/>
                <w:color w:val="000000"/>
                <w:sz w:val="15"/>
                <w:szCs w:val="15"/>
              </w:rPr>
              <w:t>C</w:t>
            </w:r>
          </w:p>
        </w:tc>
        <w:tc>
          <w:tcPr>
            <w:tcW w:w="699" w:type="dxa"/>
            <w:tcBorders>
              <w:top w:val="single" w:sz="1" w:space="0" w:color="BFBFBF"/>
              <w:left w:val="single" w:sz="1" w:space="0" w:color="BFBFBF"/>
              <w:bottom w:val="single" w:sz="1" w:space="0" w:color="BFBFBF"/>
              <w:right w:val="single" w:sz="1" w:space="0" w:color="BFBFBF"/>
            </w:tcBorders>
            <w:shd w:val="clear" w:color="auto" w:fill="FDF0E0"/>
            <w:tcMar>
              <w:top w:w="20" w:type="dxa"/>
              <w:left w:w="60" w:type="dxa"/>
              <w:bottom w:w="20" w:type="dxa"/>
              <w:right w:w="60" w:type="dxa"/>
            </w:tcMar>
            <w:vAlign w:val="center"/>
          </w:tcPr>
          <w:p w14:paraId="0D702AA7" w14:textId="77777777" w:rsidR="004442C0" w:rsidRDefault="00000000">
            <w:pPr>
              <w:jc w:val="center"/>
            </w:pPr>
            <w:r>
              <w:rPr>
                <w:rFonts w:ascii="Calibri" w:eastAsia="Calibri" w:hAnsi="Calibri" w:cs="Calibri"/>
                <w:b/>
                <w:bCs/>
                <w:color w:val="000000"/>
                <w:sz w:val="15"/>
                <w:szCs w:val="15"/>
              </w:rPr>
              <w:t>C</w:t>
            </w:r>
          </w:p>
        </w:tc>
      </w:tr>
      <w:tr w:rsidR="004442C0" w14:paraId="4712CD52" w14:textId="77777777">
        <w:tc>
          <w:tcPr>
            <w:tcW w:w="4200"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453EF48D" w14:textId="77777777" w:rsidR="004442C0" w:rsidRDefault="00000000">
            <w:r>
              <w:rPr>
                <w:rFonts w:ascii="Calibri" w:eastAsia="Calibri" w:hAnsi="Calibri" w:cs="Calibri"/>
                <w:color w:val="000000"/>
                <w:sz w:val="14"/>
                <w:szCs w:val="14"/>
              </w:rPr>
              <w:t>Petroleum and asphalt refining and manufacturing</w:t>
            </w: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1B389B8B"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65B3E090"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40BACF93"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59BA1D62"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5406106B"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07B0AE38"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2018498D"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5ECA6A55"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165E1CFE"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338AF525"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74EB611C"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shd w:val="clear" w:color="auto" w:fill="FDF0E0"/>
            <w:tcMar>
              <w:top w:w="20" w:type="dxa"/>
              <w:left w:w="60" w:type="dxa"/>
              <w:bottom w:w="20" w:type="dxa"/>
              <w:right w:w="60" w:type="dxa"/>
            </w:tcMar>
            <w:vAlign w:val="center"/>
          </w:tcPr>
          <w:p w14:paraId="04F952C1" w14:textId="77777777" w:rsidR="004442C0" w:rsidRDefault="00000000">
            <w:pPr>
              <w:jc w:val="center"/>
            </w:pPr>
            <w:r>
              <w:rPr>
                <w:rFonts w:ascii="Calibri" w:eastAsia="Calibri" w:hAnsi="Calibri" w:cs="Calibri"/>
                <w:b/>
                <w:bCs/>
                <w:color w:val="000000"/>
                <w:sz w:val="15"/>
                <w:szCs w:val="15"/>
              </w:rPr>
              <w:t>C</w:t>
            </w: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6BE87906"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5077BCE3"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1C9624E9" w14:textId="77777777" w:rsidR="004442C0" w:rsidRDefault="004442C0">
            <w:pPr>
              <w:jc w:val="center"/>
            </w:pPr>
          </w:p>
        </w:tc>
      </w:tr>
      <w:tr w:rsidR="004442C0" w14:paraId="16285462" w14:textId="77777777">
        <w:tc>
          <w:tcPr>
            <w:tcW w:w="4200"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375B91FD" w14:textId="77777777" w:rsidR="004442C0" w:rsidRDefault="00000000">
            <w:r>
              <w:rPr>
                <w:rFonts w:ascii="Calibri" w:eastAsia="Calibri" w:hAnsi="Calibri" w:cs="Calibri"/>
                <w:color w:val="000000"/>
                <w:sz w:val="14"/>
                <w:szCs w:val="14"/>
              </w:rPr>
              <w:t>Distillation of bone, coal, petroleum, refuse, grain or wood</w:t>
            </w: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4EFC7086"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4575A7CF"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4DB395F4"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7D8C7EBD"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11E71558"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692A8E08"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2097CA89"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7A41A662"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4398FBC8"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5EFFFCFF"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1D99BE92"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shd w:val="clear" w:color="auto" w:fill="FDF0E0"/>
            <w:tcMar>
              <w:top w:w="20" w:type="dxa"/>
              <w:left w:w="60" w:type="dxa"/>
              <w:bottom w:w="20" w:type="dxa"/>
              <w:right w:w="60" w:type="dxa"/>
            </w:tcMar>
            <w:vAlign w:val="center"/>
          </w:tcPr>
          <w:p w14:paraId="2E30AB26" w14:textId="77777777" w:rsidR="004442C0" w:rsidRDefault="00000000">
            <w:pPr>
              <w:jc w:val="center"/>
            </w:pPr>
            <w:r>
              <w:rPr>
                <w:rFonts w:ascii="Calibri" w:eastAsia="Calibri" w:hAnsi="Calibri" w:cs="Calibri"/>
                <w:b/>
                <w:bCs/>
                <w:color w:val="000000"/>
                <w:sz w:val="15"/>
                <w:szCs w:val="15"/>
              </w:rPr>
              <w:t>C</w:t>
            </w: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1C22AEEB"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799D263D"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1CD0ED32" w14:textId="77777777" w:rsidR="004442C0" w:rsidRDefault="004442C0">
            <w:pPr>
              <w:jc w:val="center"/>
            </w:pPr>
          </w:p>
        </w:tc>
      </w:tr>
      <w:tr w:rsidR="004442C0" w14:paraId="1282CB35" w14:textId="77777777">
        <w:tc>
          <w:tcPr>
            <w:tcW w:w="4200"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2439F671" w14:textId="77777777" w:rsidR="004442C0" w:rsidRDefault="00000000">
            <w:r>
              <w:rPr>
                <w:rFonts w:ascii="Calibri" w:eastAsia="Calibri" w:hAnsi="Calibri" w:cs="Calibri"/>
                <w:color w:val="000000"/>
                <w:sz w:val="14"/>
                <w:szCs w:val="14"/>
              </w:rPr>
              <w:t>Manufacture or storage of explosive products</w:t>
            </w: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5EB0016D"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21338B2A"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516E988F"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1ADF78AC"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0A252658"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4E3CB8DD"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0A8CC749"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55C5FC8E"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2776C6E7"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12B9544D"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6AE3D347"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shd w:val="clear" w:color="auto" w:fill="FDF0E0"/>
            <w:tcMar>
              <w:top w:w="20" w:type="dxa"/>
              <w:left w:w="60" w:type="dxa"/>
              <w:bottom w:w="20" w:type="dxa"/>
              <w:right w:w="60" w:type="dxa"/>
            </w:tcMar>
            <w:vAlign w:val="center"/>
          </w:tcPr>
          <w:p w14:paraId="412D4BAB" w14:textId="77777777" w:rsidR="004442C0" w:rsidRDefault="00000000">
            <w:pPr>
              <w:jc w:val="center"/>
            </w:pPr>
            <w:r>
              <w:rPr>
                <w:rFonts w:ascii="Calibri" w:eastAsia="Calibri" w:hAnsi="Calibri" w:cs="Calibri"/>
                <w:b/>
                <w:bCs/>
                <w:color w:val="000000"/>
                <w:sz w:val="15"/>
                <w:szCs w:val="15"/>
              </w:rPr>
              <w:t>C</w:t>
            </w: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01BCC926"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427D6B1B"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6082BC68" w14:textId="77777777" w:rsidR="004442C0" w:rsidRDefault="004442C0">
            <w:pPr>
              <w:jc w:val="center"/>
            </w:pPr>
          </w:p>
        </w:tc>
      </w:tr>
      <w:tr w:rsidR="004442C0" w14:paraId="66CC2933" w14:textId="77777777">
        <w:tc>
          <w:tcPr>
            <w:tcW w:w="4200"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3EBA7989" w14:textId="77777777" w:rsidR="004442C0" w:rsidRDefault="00000000">
            <w:r>
              <w:rPr>
                <w:rFonts w:ascii="Calibri" w:eastAsia="Calibri" w:hAnsi="Calibri" w:cs="Calibri"/>
                <w:color w:val="000000"/>
                <w:sz w:val="14"/>
                <w:szCs w:val="14"/>
              </w:rPr>
              <w:t>Manufacture or storage of fertilisers and corrosive acids or chemicals</w:t>
            </w: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12D548FA"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1B5D47E2"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649B7141"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3A54C7BF"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617FAAE6"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79CC2273"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2752A15F"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28057C46"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757D5D32"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656D4A36"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2CC4EDFB"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shd w:val="clear" w:color="auto" w:fill="FDF0E0"/>
            <w:tcMar>
              <w:top w:w="20" w:type="dxa"/>
              <w:left w:w="60" w:type="dxa"/>
              <w:bottom w:w="20" w:type="dxa"/>
              <w:right w:w="60" w:type="dxa"/>
            </w:tcMar>
            <w:vAlign w:val="center"/>
          </w:tcPr>
          <w:p w14:paraId="19EA9366" w14:textId="77777777" w:rsidR="004442C0" w:rsidRDefault="00000000">
            <w:pPr>
              <w:jc w:val="center"/>
            </w:pPr>
            <w:r>
              <w:rPr>
                <w:rFonts w:ascii="Calibri" w:eastAsia="Calibri" w:hAnsi="Calibri" w:cs="Calibri"/>
                <w:b/>
                <w:bCs/>
                <w:color w:val="000000"/>
                <w:sz w:val="15"/>
                <w:szCs w:val="15"/>
              </w:rPr>
              <w:t>C</w:t>
            </w: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57256208"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502EACAA"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29A2D4D8" w14:textId="77777777" w:rsidR="004442C0" w:rsidRDefault="004442C0">
            <w:pPr>
              <w:jc w:val="center"/>
            </w:pPr>
          </w:p>
        </w:tc>
      </w:tr>
      <w:tr w:rsidR="004442C0" w14:paraId="09F508D5" w14:textId="77777777">
        <w:tc>
          <w:tcPr>
            <w:tcW w:w="4200"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41557559" w14:textId="77777777" w:rsidR="004442C0" w:rsidRDefault="00000000">
            <w:r>
              <w:rPr>
                <w:rFonts w:ascii="Calibri" w:eastAsia="Calibri" w:hAnsi="Calibri" w:cs="Calibri"/>
                <w:color w:val="000000"/>
                <w:sz w:val="14"/>
                <w:szCs w:val="14"/>
              </w:rPr>
              <w:t>Smelting or refining of materials from ores</w:t>
            </w: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0683BFC9"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07613D71"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387ECD1A"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738F28FF"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5624B493"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5930417E"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2B4D73AA"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555B0205"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1F695BAD"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27EEB7DE"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0C108616"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shd w:val="clear" w:color="auto" w:fill="FDF0E0"/>
            <w:tcMar>
              <w:top w:w="20" w:type="dxa"/>
              <w:left w:w="60" w:type="dxa"/>
              <w:bottom w:w="20" w:type="dxa"/>
              <w:right w:w="60" w:type="dxa"/>
            </w:tcMar>
            <w:vAlign w:val="center"/>
          </w:tcPr>
          <w:p w14:paraId="70F4A393" w14:textId="77777777" w:rsidR="004442C0" w:rsidRDefault="00000000">
            <w:pPr>
              <w:jc w:val="center"/>
            </w:pPr>
            <w:r>
              <w:rPr>
                <w:rFonts w:ascii="Calibri" w:eastAsia="Calibri" w:hAnsi="Calibri" w:cs="Calibri"/>
                <w:b/>
                <w:bCs/>
                <w:color w:val="000000"/>
                <w:sz w:val="15"/>
                <w:szCs w:val="15"/>
              </w:rPr>
              <w:t>C</w:t>
            </w: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74343755"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123BBE87"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19090442" w14:textId="77777777" w:rsidR="004442C0" w:rsidRDefault="004442C0">
            <w:pPr>
              <w:jc w:val="center"/>
            </w:pPr>
          </w:p>
        </w:tc>
      </w:tr>
      <w:tr w:rsidR="004442C0" w14:paraId="17F56052" w14:textId="77777777">
        <w:tc>
          <w:tcPr>
            <w:tcW w:w="4200"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18609757" w14:textId="77777777" w:rsidR="004442C0" w:rsidRDefault="00000000">
            <w:r>
              <w:rPr>
                <w:rFonts w:ascii="Calibri" w:eastAsia="Calibri" w:hAnsi="Calibri" w:cs="Calibri"/>
                <w:color w:val="000000"/>
                <w:sz w:val="14"/>
                <w:szCs w:val="14"/>
              </w:rPr>
              <w:t>Steam and board hammers; forging presses</w:t>
            </w: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4C9AB4C7"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66161DC4"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7980E27C"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607D99AB"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4D7D213E"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5471257C"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13B7D759"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0ECD27E2"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6F7FC591"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13CB3BEC"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76C683F4"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shd w:val="clear" w:color="auto" w:fill="FDF0E0"/>
            <w:tcMar>
              <w:top w:w="20" w:type="dxa"/>
              <w:left w:w="60" w:type="dxa"/>
              <w:bottom w:w="20" w:type="dxa"/>
              <w:right w:w="60" w:type="dxa"/>
            </w:tcMar>
            <w:vAlign w:val="center"/>
          </w:tcPr>
          <w:p w14:paraId="38C122D3" w14:textId="77777777" w:rsidR="004442C0" w:rsidRDefault="00000000">
            <w:pPr>
              <w:jc w:val="center"/>
            </w:pPr>
            <w:r>
              <w:rPr>
                <w:rFonts w:ascii="Calibri" w:eastAsia="Calibri" w:hAnsi="Calibri" w:cs="Calibri"/>
                <w:b/>
                <w:bCs/>
                <w:color w:val="000000"/>
                <w:sz w:val="15"/>
                <w:szCs w:val="15"/>
              </w:rPr>
              <w:t>C</w:t>
            </w: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6461C3CE"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15A196CC"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7322C53B" w14:textId="77777777" w:rsidR="004442C0" w:rsidRDefault="004442C0">
            <w:pPr>
              <w:jc w:val="center"/>
            </w:pPr>
          </w:p>
        </w:tc>
      </w:tr>
      <w:tr w:rsidR="004442C0" w14:paraId="7D8A7123" w14:textId="77777777">
        <w:tc>
          <w:tcPr>
            <w:tcW w:w="4200"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3B7CF53E" w14:textId="77777777" w:rsidR="004442C0" w:rsidRDefault="00000000">
            <w:r>
              <w:rPr>
                <w:rFonts w:ascii="Calibri" w:eastAsia="Calibri" w:hAnsi="Calibri" w:cs="Calibri"/>
                <w:color w:val="000000"/>
                <w:sz w:val="14"/>
                <w:szCs w:val="14"/>
              </w:rPr>
              <w:t>Storing, curing and tanning of hides and skins</w:t>
            </w: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43D921FE"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7BF9D846"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3AEAEED0"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61D8854A"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4A7E5F05"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6D10154F"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1D0E7761"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4F068B7F"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49225703"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4570D9B1"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155C3FB5"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shd w:val="clear" w:color="auto" w:fill="FDF0E0"/>
            <w:tcMar>
              <w:top w:w="20" w:type="dxa"/>
              <w:left w:w="60" w:type="dxa"/>
              <w:bottom w:w="20" w:type="dxa"/>
              <w:right w:w="60" w:type="dxa"/>
            </w:tcMar>
            <w:vAlign w:val="center"/>
          </w:tcPr>
          <w:p w14:paraId="0F04C585" w14:textId="77777777" w:rsidR="004442C0" w:rsidRDefault="00000000">
            <w:pPr>
              <w:jc w:val="center"/>
            </w:pPr>
            <w:r>
              <w:rPr>
                <w:rFonts w:ascii="Calibri" w:eastAsia="Calibri" w:hAnsi="Calibri" w:cs="Calibri"/>
                <w:b/>
                <w:bCs/>
                <w:color w:val="000000"/>
                <w:sz w:val="15"/>
                <w:szCs w:val="15"/>
              </w:rPr>
              <w:t>C</w:t>
            </w: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451A2CB9"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183291E5"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6713CC1D" w14:textId="77777777" w:rsidR="004442C0" w:rsidRDefault="004442C0">
            <w:pPr>
              <w:jc w:val="center"/>
            </w:pPr>
          </w:p>
        </w:tc>
      </w:tr>
      <w:tr w:rsidR="004442C0" w14:paraId="40601B2D" w14:textId="77777777">
        <w:tc>
          <w:tcPr>
            <w:tcW w:w="4200"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43234E8A" w14:textId="77777777" w:rsidR="004442C0" w:rsidRDefault="00000000">
            <w:r>
              <w:rPr>
                <w:rFonts w:ascii="Calibri" w:eastAsia="Calibri" w:hAnsi="Calibri" w:cs="Calibri"/>
                <w:color w:val="000000"/>
                <w:sz w:val="14"/>
                <w:szCs w:val="14"/>
              </w:rPr>
              <w:t>Rendering — garbage, offal, dead animals, refuse, rancid fats, incineration, glue</w:t>
            </w: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3C88E384"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6A8D218E"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434D4649"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068E4879"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1B7EF74B"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70E1A799"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1BE790FF"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1DB23638"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58D6C2EE"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42011454"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3E75BBA0"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shd w:val="clear" w:color="auto" w:fill="FDF0E0"/>
            <w:tcMar>
              <w:top w:w="20" w:type="dxa"/>
              <w:left w:w="60" w:type="dxa"/>
              <w:bottom w:w="20" w:type="dxa"/>
              <w:right w:w="60" w:type="dxa"/>
            </w:tcMar>
            <w:vAlign w:val="center"/>
          </w:tcPr>
          <w:p w14:paraId="45ABAC30" w14:textId="77777777" w:rsidR="004442C0" w:rsidRDefault="00000000">
            <w:pPr>
              <w:jc w:val="center"/>
            </w:pPr>
            <w:r>
              <w:rPr>
                <w:rFonts w:ascii="Calibri" w:eastAsia="Calibri" w:hAnsi="Calibri" w:cs="Calibri"/>
                <w:b/>
                <w:bCs/>
                <w:color w:val="000000"/>
                <w:sz w:val="15"/>
                <w:szCs w:val="15"/>
              </w:rPr>
              <w:t>C</w:t>
            </w: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65F976B7"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2E4C3D0C"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3DCEC4C9" w14:textId="77777777" w:rsidR="004442C0" w:rsidRDefault="004442C0">
            <w:pPr>
              <w:jc w:val="center"/>
            </w:pPr>
          </w:p>
        </w:tc>
      </w:tr>
      <w:tr w:rsidR="004442C0" w14:paraId="44C4E86F" w14:textId="77777777">
        <w:tc>
          <w:tcPr>
            <w:tcW w:w="4200"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41FF641D" w14:textId="77777777" w:rsidR="004442C0" w:rsidRDefault="00000000">
            <w:r>
              <w:rPr>
                <w:rFonts w:ascii="Calibri" w:eastAsia="Calibri" w:hAnsi="Calibri" w:cs="Calibri"/>
                <w:color w:val="000000"/>
                <w:sz w:val="14"/>
                <w:szCs w:val="14"/>
              </w:rPr>
              <w:t>Livestock sales, stock yards, slaughtering and processing</w:t>
            </w: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7DB09369"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7A140C0A"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6E1EE739"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32995ED5"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40D7E539"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35819F5D"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48CB7C97"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41778379"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20FB91E6"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6E18EF55"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4DA2745B"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shd w:val="clear" w:color="auto" w:fill="FDF0E0"/>
            <w:tcMar>
              <w:top w:w="20" w:type="dxa"/>
              <w:left w:w="60" w:type="dxa"/>
              <w:bottom w:w="20" w:type="dxa"/>
              <w:right w:w="60" w:type="dxa"/>
            </w:tcMar>
            <w:vAlign w:val="center"/>
          </w:tcPr>
          <w:p w14:paraId="6C56B739" w14:textId="77777777" w:rsidR="004442C0" w:rsidRDefault="00000000">
            <w:pPr>
              <w:jc w:val="center"/>
            </w:pPr>
            <w:r>
              <w:rPr>
                <w:rFonts w:ascii="Calibri" w:eastAsia="Calibri" w:hAnsi="Calibri" w:cs="Calibri"/>
                <w:b/>
                <w:bCs/>
                <w:color w:val="000000"/>
                <w:sz w:val="15"/>
                <w:szCs w:val="15"/>
              </w:rPr>
              <w:t>C</w:t>
            </w: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55C002B0"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4233F2E1"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5DF96C84" w14:textId="77777777" w:rsidR="004442C0" w:rsidRDefault="004442C0">
            <w:pPr>
              <w:jc w:val="center"/>
            </w:pPr>
          </w:p>
        </w:tc>
      </w:tr>
      <w:tr w:rsidR="004442C0" w14:paraId="4EF2B52D" w14:textId="77777777">
        <w:tc>
          <w:tcPr>
            <w:tcW w:w="4200"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5115B40E" w14:textId="77777777" w:rsidR="004442C0" w:rsidRDefault="00000000">
            <w:r>
              <w:rPr>
                <w:rFonts w:ascii="Calibri" w:eastAsia="Calibri" w:hAnsi="Calibri" w:cs="Calibri"/>
                <w:color w:val="000000"/>
                <w:sz w:val="14"/>
                <w:szCs w:val="14"/>
              </w:rPr>
              <w:t>Grain elevator</w:t>
            </w: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48A94CBC"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21F1A55C"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4E6184D3"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0E317AA8"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1B3B3701"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49B9EF23"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7D180061"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shd w:val="clear" w:color="auto" w:fill="FDF0E0"/>
            <w:tcMar>
              <w:top w:w="20" w:type="dxa"/>
              <w:left w:w="60" w:type="dxa"/>
              <w:bottom w:w="20" w:type="dxa"/>
              <w:right w:w="60" w:type="dxa"/>
            </w:tcMar>
            <w:vAlign w:val="center"/>
          </w:tcPr>
          <w:p w14:paraId="1CD3944F" w14:textId="77777777" w:rsidR="004442C0" w:rsidRDefault="00000000">
            <w:pPr>
              <w:jc w:val="center"/>
            </w:pPr>
            <w:r>
              <w:rPr>
                <w:rFonts w:ascii="Calibri" w:eastAsia="Calibri" w:hAnsi="Calibri" w:cs="Calibri"/>
                <w:b/>
                <w:bCs/>
                <w:color w:val="000000"/>
                <w:sz w:val="15"/>
                <w:szCs w:val="15"/>
              </w:rPr>
              <w:t>C</w:t>
            </w: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7BED52F8"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5A94DDBE"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1C0BA036"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shd w:val="clear" w:color="auto" w:fill="FDF0E0"/>
            <w:tcMar>
              <w:top w:w="20" w:type="dxa"/>
              <w:left w:w="60" w:type="dxa"/>
              <w:bottom w:w="20" w:type="dxa"/>
              <w:right w:w="60" w:type="dxa"/>
            </w:tcMar>
            <w:vAlign w:val="center"/>
          </w:tcPr>
          <w:p w14:paraId="050DF776" w14:textId="77777777" w:rsidR="004442C0" w:rsidRDefault="00000000">
            <w:pPr>
              <w:jc w:val="center"/>
            </w:pPr>
            <w:r>
              <w:rPr>
                <w:rFonts w:ascii="Calibri" w:eastAsia="Calibri" w:hAnsi="Calibri" w:cs="Calibri"/>
                <w:b/>
                <w:bCs/>
                <w:color w:val="000000"/>
                <w:sz w:val="15"/>
                <w:szCs w:val="15"/>
              </w:rPr>
              <w:t>C</w:t>
            </w: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03DB140E"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069D1AAE"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54154486" w14:textId="77777777" w:rsidR="004442C0" w:rsidRDefault="004442C0">
            <w:pPr>
              <w:jc w:val="center"/>
            </w:pPr>
          </w:p>
        </w:tc>
      </w:tr>
      <w:tr w:rsidR="004442C0" w14:paraId="1EE5C881" w14:textId="77777777">
        <w:tc>
          <w:tcPr>
            <w:tcW w:w="4200"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501D59C9" w14:textId="77777777" w:rsidR="004442C0" w:rsidRDefault="00000000">
            <w:r>
              <w:rPr>
                <w:rFonts w:ascii="Calibri" w:eastAsia="Calibri" w:hAnsi="Calibri" w:cs="Calibri"/>
                <w:color w:val="000000"/>
                <w:sz w:val="14"/>
                <w:szCs w:val="14"/>
              </w:rPr>
              <w:t>Creamery, meat locker, welding shop, auto body shop</w:t>
            </w: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110A5714"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54BB52B0"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315FFB29"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4A3329D6"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27D8DDB2"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45BDBF2B"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1B5BB5BB"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shd w:val="clear" w:color="auto" w:fill="FDF0E0"/>
            <w:tcMar>
              <w:top w:w="20" w:type="dxa"/>
              <w:left w:w="60" w:type="dxa"/>
              <w:bottom w:w="20" w:type="dxa"/>
              <w:right w:w="60" w:type="dxa"/>
            </w:tcMar>
            <w:vAlign w:val="center"/>
          </w:tcPr>
          <w:p w14:paraId="285789FF" w14:textId="77777777" w:rsidR="004442C0" w:rsidRDefault="00000000">
            <w:pPr>
              <w:jc w:val="center"/>
            </w:pPr>
            <w:r>
              <w:rPr>
                <w:rFonts w:ascii="Calibri" w:eastAsia="Calibri" w:hAnsi="Calibri" w:cs="Calibri"/>
                <w:b/>
                <w:bCs/>
                <w:color w:val="000000"/>
                <w:sz w:val="15"/>
                <w:szCs w:val="15"/>
              </w:rPr>
              <w:t>C</w:t>
            </w: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4155C4EB"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12703794"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7610D1D3"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7E4E7A2B"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23B1C0D4"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753F4C92"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186968CA" w14:textId="77777777" w:rsidR="004442C0" w:rsidRDefault="004442C0">
            <w:pPr>
              <w:jc w:val="center"/>
            </w:pPr>
          </w:p>
        </w:tc>
      </w:tr>
      <w:tr w:rsidR="004442C0" w14:paraId="5DA867C9" w14:textId="77777777">
        <w:tc>
          <w:tcPr>
            <w:tcW w:w="4200"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7049BC66" w14:textId="77777777" w:rsidR="004442C0" w:rsidRDefault="00000000">
            <w:r>
              <w:rPr>
                <w:rFonts w:ascii="Calibri" w:eastAsia="Calibri" w:hAnsi="Calibri" w:cs="Calibri"/>
                <w:color w:val="000000"/>
                <w:sz w:val="14"/>
                <w:szCs w:val="14"/>
              </w:rPr>
              <w:t>Building material sales storage yard</w:t>
            </w: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57CD9674"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0511D4A8"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1817F5D1"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6A3E2306"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6CD27DAF"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622CA0FA"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65288124"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5DEF389D"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3D5BC683"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04DB6383"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6F855CD9"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shd w:val="clear" w:color="auto" w:fill="FDF0E0"/>
            <w:tcMar>
              <w:top w:w="20" w:type="dxa"/>
              <w:left w:w="60" w:type="dxa"/>
              <w:bottom w:w="20" w:type="dxa"/>
              <w:right w:w="60" w:type="dxa"/>
            </w:tcMar>
            <w:vAlign w:val="center"/>
          </w:tcPr>
          <w:p w14:paraId="6A47DCE0" w14:textId="77777777" w:rsidR="004442C0" w:rsidRDefault="00000000">
            <w:pPr>
              <w:jc w:val="center"/>
            </w:pPr>
            <w:r>
              <w:rPr>
                <w:rFonts w:ascii="Calibri" w:eastAsia="Calibri" w:hAnsi="Calibri" w:cs="Calibri"/>
                <w:b/>
                <w:bCs/>
                <w:color w:val="000000"/>
                <w:sz w:val="15"/>
                <w:szCs w:val="15"/>
              </w:rPr>
              <w:t>C</w:t>
            </w: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61F17ABA"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07FE2D5B"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shd w:val="clear" w:color="auto" w:fill="FDF0E0"/>
            <w:tcMar>
              <w:top w:w="20" w:type="dxa"/>
              <w:left w:w="60" w:type="dxa"/>
              <w:bottom w:w="20" w:type="dxa"/>
              <w:right w:w="60" w:type="dxa"/>
            </w:tcMar>
            <w:vAlign w:val="center"/>
          </w:tcPr>
          <w:p w14:paraId="3D1EB23B" w14:textId="77777777" w:rsidR="004442C0" w:rsidRDefault="00000000">
            <w:pPr>
              <w:jc w:val="center"/>
            </w:pPr>
            <w:r>
              <w:rPr>
                <w:rFonts w:ascii="Calibri" w:eastAsia="Calibri" w:hAnsi="Calibri" w:cs="Calibri"/>
                <w:b/>
                <w:bCs/>
                <w:color w:val="000000"/>
                <w:sz w:val="15"/>
                <w:szCs w:val="15"/>
              </w:rPr>
              <w:t>C</w:t>
            </w:r>
          </w:p>
        </w:tc>
      </w:tr>
      <w:tr w:rsidR="004442C0" w14:paraId="731FC159" w14:textId="77777777">
        <w:tc>
          <w:tcPr>
            <w:tcW w:w="4200"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20A26882" w14:textId="77777777" w:rsidR="004442C0" w:rsidRDefault="00000000">
            <w:r>
              <w:rPr>
                <w:rFonts w:ascii="Calibri" w:eastAsia="Calibri" w:hAnsi="Calibri" w:cs="Calibri"/>
                <w:color w:val="000000"/>
                <w:sz w:val="14"/>
                <w:szCs w:val="14"/>
              </w:rPr>
              <w:t>Contractors' equipment rental or storage yard</w:t>
            </w: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118FF894"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5B4005D4"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422C7B78"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3F89822F"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19542BE1"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4D24124E"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7BDF23AF"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3A68D940"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63633CA5"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711A8252"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210671B6"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shd w:val="clear" w:color="auto" w:fill="FDF0E0"/>
            <w:tcMar>
              <w:top w:w="20" w:type="dxa"/>
              <w:left w:w="60" w:type="dxa"/>
              <w:bottom w:w="20" w:type="dxa"/>
              <w:right w:w="60" w:type="dxa"/>
            </w:tcMar>
            <w:vAlign w:val="center"/>
          </w:tcPr>
          <w:p w14:paraId="0F451894" w14:textId="77777777" w:rsidR="004442C0" w:rsidRDefault="00000000">
            <w:pPr>
              <w:jc w:val="center"/>
            </w:pPr>
            <w:r>
              <w:rPr>
                <w:rFonts w:ascii="Calibri" w:eastAsia="Calibri" w:hAnsi="Calibri" w:cs="Calibri"/>
                <w:b/>
                <w:bCs/>
                <w:color w:val="000000"/>
                <w:sz w:val="15"/>
                <w:szCs w:val="15"/>
              </w:rPr>
              <w:t>C</w:t>
            </w: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68CCA7DA"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0E5037FB"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shd w:val="clear" w:color="auto" w:fill="FDF0E0"/>
            <w:tcMar>
              <w:top w:w="20" w:type="dxa"/>
              <w:left w:w="60" w:type="dxa"/>
              <w:bottom w:w="20" w:type="dxa"/>
              <w:right w:w="60" w:type="dxa"/>
            </w:tcMar>
            <w:vAlign w:val="center"/>
          </w:tcPr>
          <w:p w14:paraId="36804D3C" w14:textId="77777777" w:rsidR="004442C0" w:rsidRDefault="00000000">
            <w:pPr>
              <w:jc w:val="center"/>
            </w:pPr>
            <w:r>
              <w:rPr>
                <w:rFonts w:ascii="Calibri" w:eastAsia="Calibri" w:hAnsi="Calibri" w:cs="Calibri"/>
                <w:b/>
                <w:bCs/>
                <w:color w:val="000000"/>
                <w:sz w:val="15"/>
                <w:szCs w:val="15"/>
              </w:rPr>
              <w:t>C</w:t>
            </w:r>
          </w:p>
        </w:tc>
      </w:tr>
      <w:tr w:rsidR="004442C0" w14:paraId="32EC6EC7" w14:textId="77777777">
        <w:tc>
          <w:tcPr>
            <w:tcW w:w="4200"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24496945" w14:textId="77777777" w:rsidR="004442C0" w:rsidRDefault="00000000">
            <w:r>
              <w:rPr>
                <w:rFonts w:ascii="Calibri" w:eastAsia="Calibri" w:hAnsi="Calibri" w:cs="Calibri"/>
                <w:color w:val="000000"/>
                <w:sz w:val="14"/>
                <w:szCs w:val="14"/>
              </w:rPr>
              <w:t>Vehicle impound facility</w:t>
            </w: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2F585229"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6A54BD6B"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4FF3997F"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4F547EFE"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7798B8A7"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38F0CB77"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08BA642F"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71A20B47"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7097A970"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054C1744"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53253CA1"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5693DDC7"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01B00DB6"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5A0AC09A"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shd w:val="clear" w:color="auto" w:fill="FDF0E0"/>
            <w:tcMar>
              <w:top w:w="20" w:type="dxa"/>
              <w:left w:w="60" w:type="dxa"/>
              <w:bottom w:w="20" w:type="dxa"/>
              <w:right w:w="60" w:type="dxa"/>
            </w:tcMar>
            <w:vAlign w:val="center"/>
          </w:tcPr>
          <w:p w14:paraId="698BCAB5" w14:textId="77777777" w:rsidR="004442C0" w:rsidRDefault="00000000">
            <w:pPr>
              <w:jc w:val="center"/>
            </w:pPr>
            <w:r>
              <w:rPr>
                <w:rFonts w:ascii="Calibri" w:eastAsia="Calibri" w:hAnsi="Calibri" w:cs="Calibri"/>
                <w:b/>
                <w:bCs/>
                <w:color w:val="000000"/>
                <w:sz w:val="15"/>
                <w:szCs w:val="15"/>
              </w:rPr>
              <w:t>C</w:t>
            </w:r>
          </w:p>
        </w:tc>
      </w:tr>
      <w:tr w:rsidR="004442C0" w14:paraId="52F84A6D" w14:textId="77777777">
        <w:tc>
          <w:tcPr>
            <w:tcW w:w="4200"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336286C9" w14:textId="77777777" w:rsidR="004442C0" w:rsidRDefault="00000000">
            <w:r>
              <w:rPr>
                <w:rFonts w:ascii="Calibri" w:eastAsia="Calibri" w:hAnsi="Calibri" w:cs="Calibri"/>
                <w:color w:val="000000"/>
                <w:sz w:val="14"/>
                <w:szCs w:val="14"/>
              </w:rPr>
              <w:t>Other manufacturing and industrial uses [9]</w:t>
            </w: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65D9933A"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66F1F97A"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6BFC9C41"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550348C5"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7A0BA1A1"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2B448531"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7EB66B42"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373DC79A"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581F25C0"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3DF8298A"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745E7775"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shd w:val="clear" w:color="auto" w:fill="FDF0E0"/>
            <w:tcMar>
              <w:top w:w="20" w:type="dxa"/>
              <w:left w:w="60" w:type="dxa"/>
              <w:bottom w:w="20" w:type="dxa"/>
              <w:right w:w="60" w:type="dxa"/>
            </w:tcMar>
            <w:vAlign w:val="center"/>
          </w:tcPr>
          <w:p w14:paraId="6719CC05" w14:textId="77777777" w:rsidR="004442C0" w:rsidRDefault="00000000">
            <w:pPr>
              <w:jc w:val="center"/>
            </w:pPr>
            <w:r>
              <w:rPr>
                <w:rFonts w:ascii="Calibri" w:eastAsia="Calibri" w:hAnsi="Calibri" w:cs="Calibri"/>
                <w:b/>
                <w:bCs/>
                <w:color w:val="000000"/>
                <w:sz w:val="15"/>
                <w:szCs w:val="15"/>
              </w:rPr>
              <w:t>C</w:t>
            </w: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63B4DA12"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2C1EC0DA"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32D93CA5" w14:textId="77777777" w:rsidR="004442C0" w:rsidRDefault="004442C0">
            <w:pPr>
              <w:jc w:val="center"/>
            </w:pPr>
          </w:p>
        </w:tc>
      </w:tr>
      <w:tr w:rsidR="004442C0" w14:paraId="512B334A" w14:textId="77777777">
        <w:tc>
          <w:tcPr>
            <w:tcW w:w="4200"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1A4C1230" w14:textId="77777777" w:rsidR="004442C0" w:rsidRDefault="00000000">
            <w:r>
              <w:rPr>
                <w:rFonts w:ascii="Calibri" w:eastAsia="Calibri" w:hAnsi="Calibri" w:cs="Calibri"/>
                <w:color w:val="000000"/>
                <w:sz w:val="14"/>
                <w:szCs w:val="14"/>
              </w:rPr>
              <w:t>Extraction of sand and gravel; quarrying</w:t>
            </w: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73628610"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25BE10B8"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079434E5"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5BBDE4B2"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1EFB60A6"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2CB78DEF"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18CCC432"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028F78C0"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55181545"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17F4E8C3"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29925283"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6D7444FA"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20871F69"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shd w:val="clear" w:color="auto" w:fill="FDF0E0"/>
            <w:tcMar>
              <w:top w:w="20" w:type="dxa"/>
              <w:left w:w="60" w:type="dxa"/>
              <w:bottom w:w="20" w:type="dxa"/>
              <w:right w:w="60" w:type="dxa"/>
            </w:tcMar>
            <w:vAlign w:val="center"/>
          </w:tcPr>
          <w:p w14:paraId="7ACCCAE5" w14:textId="77777777" w:rsidR="004442C0" w:rsidRDefault="00000000">
            <w:pPr>
              <w:jc w:val="center"/>
            </w:pPr>
            <w:r>
              <w:rPr>
                <w:rFonts w:ascii="Calibri" w:eastAsia="Calibri" w:hAnsi="Calibri" w:cs="Calibri"/>
                <w:b/>
                <w:bCs/>
                <w:color w:val="000000"/>
                <w:sz w:val="15"/>
                <w:szCs w:val="15"/>
              </w:rPr>
              <w:t>C</w:t>
            </w:r>
          </w:p>
        </w:tc>
        <w:tc>
          <w:tcPr>
            <w:tcW w:w="699" w:type="dxa"/>
            <w:tcBorders>
              <w:top w:val="single" w:sz="1" w:space="0" w:color="BFBFBF"/>
              <w:left w:val="single" w:sz="1" w:space="0" w:color="BFBFBF"/>
              <w:bottom w:val="single" w:sz="1" w:space="0" w:color="BFBFBF"/>
              <w:right w:val="single" w:sz="1" w:space="0" w:color="BFBFBF"/>
            </w:tcBorders>
            <w:shd w:val="clear" w:color="auto" w:fill="FDF0E0"/>
            <w:tcMar>
              <w:top w:w="20" w:type="dxa"/>
              <w:left w:w="60" w:type="dxa"/>
              <w:bottom w:w="20" w:type="dxa"/>
              <w:right w:w="60" w:type="dxa"/>
            </w:tcMar>
            <w:vAlign w:val="center"/>
          </w:tcPr>
          <w:p w14:paraId="1D90A589" w14:textId="77777777" w:rsidR="004442C0" w:rsidRDefault="00000000">
            <w:pPr>
              <w:jc w:val="center"/>
            </w:pPr>
            <w:r>
              <w:rPr>
                <w:rFonts w:ascii="Calibri" w:eastAsia="Calibri" w:hAnsi="Calibri" w:cs="Calibri"/>
                <w:b/>
                <w:bCs/>
                <w:color w:val="000000"/>
                <w:sz w:val="15"/>
                <w:szCs w:val="15"/>
              </w:rPr>
              <w:t>C</w:t>
            </w:r>
          </w:p>
        </w:tc>
      </w:tr>
      <w:tr w:rsidR="004442C0" w14:paraId="3733CE8F" w14:textId="77777777">
        <w:tc>
          <w:tcPr>
            <w:tcW w:w="4200"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015B7268" w14:textId="77777777" w:rsidR="004442C0" w:rsidRDefault="00000000">
            <w:r>
              <w:rPr>
                <w:rFonts w:ascii="Calibri" w:eastAsia="Calibri" w:hAnsi="Calibri" w:cs="Calibri"/>
                <w:color w:val="000000"/>
                <w:sz w:val="14"/>
                <w:szCs w:val="14"/>
              </w:rPr>
              <w:t>Recycling facilities, auto salvage and junk yards</w:t>
            </w: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2C40AF10"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4888C3E4"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41CFE752"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5FE9FCB8"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2E910712"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0CC90A6B"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17A16C49"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26C3F5F3"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46BF456A"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32D6E10E"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78849EFD"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shd w:val="clear" w:color="auto" w:fill="FDF0E0"/>
            <w:tcMar>
              <w:top w:w="20" w:type="dxa"/>
              <w:left w:w="60" w:type="dxa"/>
              <w:bottom w:w="20" w:type="dxa"/>
              <w:right w:w="60" w:type="dxa"/>
            </w:tcMar>
            <w:vAlign w:val="center"/>
          </w:tcPr>
          <w:p w14:paraId="12D44600" w14:textId="77777777" w:rsidR="004442C0" w:rsidRDefault="00000000">
            <w:pPr>
              <w:jc w:val="center"/>
            </w:pPr>
            <w:r>
              <w:rPr>
                <w:rFonts w:ascii="Calibri" w:eastAsia="Calibri" w:hAnsi="Calibri" w:cs="Calibri"/>
                <w:b/>
                <w:bCs/>
                <w:color w:val="000000"/>
                <w:sz w:val="15"/>
                <w:szCs w:val="15"/>
              </w:rPr>
              <w:t>C</w:t>
            </w: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748E2BAA"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0D2E0568"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399228CB" w14:textId="77777777" w:rsidR="004442C0" w:rsidRDefault="004442C0">
            <w:pPr>
              <w:jc w:val="center"/>
            </w:pPr>
          </w:p>
        </w:tc>
      </w:tr>
      <w:tr w:rsidR="004442C0" w14:paraId="074CE159" w14:textId="77777777">
        <w:tc>
          <w:tcPr>
            <w:tcW w:w="4200"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5988237B" w14:textId="77777777" w:rsidR="004442C0" w:rsidRDefault="00000000">
            <w:r>
              <w:rPr>
                <w:rFonts w:ascii="Calibri" w:eastAsia="Calibri" w:hAnsi="Calibri" w:cs="Calibri"/>
                <w:color w:val="000000"/>
                <w:sz w:val="14"/>
                <w:szCs w:val="14"/>
              </w:rPr>
              <w:t>Recyclable waste transfer facility (§ 10.53)</w:t>
            </w: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56C6163A"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084F822B"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6D416FF4"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0270D6A9"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3DE7BDFA"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7E6FFC95"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2939CC07"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2954F19A"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3AC5583E"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3FD71E50"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shd w:val="clear" w:color="auto" w:fill="E8F1DE"/>
            <w:tcMar>
              <w:top w:w="20" w:type="dxa"/>
              <w:left w:w="60" w:type="dxa"/>
              <w:bottom w:w="20" w:type="dxa"/>
              <w:right w:w="60" w:type="dxa"/>
            </w:tcMar>
            <w:vAlign w:val="center"/>
          </w:tcPr>
          <w:p w14:paraId="3AB2AA18" w14:textId="77777777" w:rsidR="004442C0" w:rsidRDefault="00000000">
            <w:pPr>
              <w:jc w:val="center"/>
            </w:pPr>
            <w:r>
              <w:rPr>
                <w:rFonts w:ascii="Calibri" w:eastAsia="Calibri" w:hAnsi="Calibri" w:cs="Calibri"/>
                <w:b/>
                <w:bCs/>
                <w:color w:val="000000"/>
                <w:sz w:val="15"/>
                <w:szCs w:val="15"/>
              </w:rPr>
              <w:t>P</w:t>
            </w: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73343C0C"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35F096B0"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69D1C137"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shd w:val="clear" w:color="auto" w:fill="FDF0E0"/>
            <w:tcMar>
              <w:top w:w="20" w:type="dxa"/>
              <w:left w:w="60" w:type="dxa"/>
              <w:bottom w:w="20" w:type="dxa"/>
              <w:right w:w="60" w:type="dxa"/>
            </w:tcMar>
            <w:vAlign w:val="center"/>
          </w:tcPr>
          <w:p w14:paraId="2EEE4EAC" w14:textId="77777777" w:rsidR="004442C0" w:rsidRDefault="00000000">
            <w:pPr>
              <w:jc w:val="center"/>
            </w:pPr>
            <w:r>
              <w:rPr>
                <w:rFonts w:ascii="Calibri" w:eastAsia="Calibri" w:hAnsi="Calibri" w:cs="Calibri"/>
                <w:b/>
                <w:bCs/>
                <w:color w:val="000000"/>
                <w:sz w:val="15"/>
                <w:szCs w:val="15"/>
              </w:rPr>
              <w:t>C</w:t>
            </w:r>
          </w:p>
        </w:tc>
      </w:tr>
      <w:tr w:rsidR="004442C0" w14:paraId="3EFB120C" w14:textId="77777777">
        <w:tc>
          <w:tcPr>
            <w:tcW w:w="4200"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2B6DC409" w14:textId="77777777" w:rsidR="004442C0" w:rsidRDefault="00000000">
            <w:r>
              <w:rPr>
                <w:rFonts w:ascii="Calibri" w:eastAsia="Calibri" w:hAnsi="Calibri" w:cs="Calibri"/>
                <w:color w:val="000000"/>
                <w:sz w:val="14"/>
                <w:szCs w:val="14"/>
              </w:rPr>
              <w:t>Landfill and demolition landfill</w:t>
            </w: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2D0669A8"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6A102A72"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09393E25"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7411C60A"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68E75B1A"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0E9EDCD3"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7F8A3F19"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75A3A7FA"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22701271"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40802CD4"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10448833"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3029D56F"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4FEDD30C"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71C65763"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shd w:val="clear" w:color="auto" w:fill="FDF0E0"/>
            <w:tcMar>
              <w:top w:w="20" w:type="dxa"/>
              <w:left w:w="60" w:type="dxa"/>
              <w:bottom w:w="20" w:type="dxa"/>
              <w:right w:w="60" w:type="dxa"/>
            </w:tcMar>
            <w:vAlign w:val="center"/>
          </w:tcPr>
          <w:p w14:paraId="61135D9C" w14:textId="77777777" w:rsidR="004442C0" w:rsidRDefault="00000000">
            <w:pPr>
              <w:jc w:val="center"/>
            </w:pPr>
            <w:r>
              <w:rPr>
                <w:rFonts w:ascii="Calibri" w:eastAsia="Calibri" w:hAnsi="Calibri" w:cs="Calibri"/>
                <w:b/>
                <w:bCs/>
                <w:color w:val="000000"/>
                <w:sz w:val="15"/>
                <w:szCs w:val="15"/>
              </w:rPr>
              <w:t>C</w:t>
            </w:r>
          </w:p>
        </w:tc>
      </w:tr>
      <w:tr w:rsidR="004442C0" w14:paraId="4AB94CAB" w14:textId="77777777">
        <w:tc>
          <w:tcPr>
            <w:tcW w:w="4200"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40F0312C" w14:textId="77777777" w:rsidR="004442C0" w:rsidRDefault="00000000">
            <w:r>
              <w:rPr>
                <w:rFonts w:ascii="Calibri" w:eastAsia="Calibri" w:hAnsi="Calibri" w:cs="Calibri"/>
                <w:color w:val="000000"/>
                <w:sz w:val="14"/>
                <w:szCs w:val="14"/>
              </w:rPr>
              <w:t>Tree and brush disposal facility</w:t>
            </w: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599B4484"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34A06C7F"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096F173C"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05DB1D23"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41F96E01"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18FDEF3D"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60CFA697"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1936C7DF"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659E87C2"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0DCAFDD6"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3F78C4D9"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172484F6"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6F0D99D2"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shd w:val="clear" w:color="auto" w:fill="FDF0E0"/>
            <w:tcMar>
              <w:top w:w="20" w:type="dxa"/>
              <w:left w:w="60" w:type="dxa"/>
              <w:bottom w:w="20" w:type="dxa"/>
              <w:right w:w="60" w:type="dxa"/>
            </w:tcMar>
            <w:vAlign w:val="center"/>
          </w:tcPr>
          <w:p w14:paraId="77D2FFED" w14:textId="77777777" w:rsidR="004442C0" w:rsidRDefault="00000000">
            <w:pPr>
              <w:jc w:val="center"/>
            </w:pPr>
            <w:r>
              <w:rPr>
                <w:rFonts w:ascii="Calibri" w:eastAsia="Calibri" w:hAnsi="Calibri" w:cs="Calibri"/>
                <w:b/>
                <w:bCs/>
                <w:color w:val="000000"/>
                <w:sz w:val="15"/>
                <w:szCs w:val="15"/>
              </w:rPr>
              <w:t>C</w:t>
            </w:r>
          </w:p>
        </w:tc>
        <w:tc>
          <w:tcPr>
            <w:tcW w:w="699" w:type="dxa"/>
            <w:tcBorders>
              <w:top w:val="single" w:sz="1" w:space="0" w:color="BFBFBF"/>
              <w:left w:val="single" w:sz="1" w:space="0" w:color="BFBFBF"/>
              <w:bottom w:val="single" w:sz="1" w:space="0" w:color="BFBFBF"/>
              <w:right w:val="single" w:sz="1" w:space="0" w:color="BFBFBF"/>
            </w:tcBorders>
            <w:shd w:val="clear" w:color="auto" w:fill="FDF0E0"/>
            <w:tcMar>
              <w:top w:w="20" w:type="dxa"/>
              <w:left w:w="60" w:type="dxa"/>
              <w:bottom w:w="20" w:type="dxa"/>
              <w:right w:w="60" w:type="dxa"/>
            </w:tcMar>
            <w:vAlign w:val="center"/>
          </w:tcPr>
          <w:p w14:paraId="74B123DA" w14:textId="77777777" w:rsidR="004442C0" w:rsidRDefault="00000000">
            <w:pPr>
              <w:jc w:val="center"/>
            </w:pPr>
            <w:r>
              <w:rPr>
                <w:rFonts w:ascii="Calibri" w:eastAsia="Calibri" w:hAnsi="Calibri" w:cs="Calibri"/>
                <w:b/>
                <w:bCs/>
                <w:color w:val="000000"/>
                <w:sz w:val="15"/>
                <w:szCs w:val="15"/>
              </w:rPr>
              <w:t>C</w:t>
            </w:r>
          </w:p>
        </w:tc>
      </w:tr>
      <w:tr w:rsidR="004442C0" w14:paraId="257844EC" w14:textId="77777777">
        <w:tc>
          <w:tcPr>
            <w:tcW w:w="4200"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41BF1A4E" w14:textId="292A27CB" w:rsidR="004442C0" w:rsidRDefault="00297BE0">
            <w:r>
              <w:rPr>
                <w:rFonts w:ascii="Calibri" w:eastAsia="Calibri" w:hAnsi="Calibri" w:cs="Calibri"/>
                <w:color w:val="000000"/>
                <w:sz w:val="14"/>
                <w:szCs w:val="14"/>
              </w:rPr>
              <w:t>Land spreading site meeting MPCA Ch. 7040 standards</w:t>
            </w:r>
          </w:p>
        </w:tc>
        <w:tc>
          <w:tcPr>
            <w:tcW w:w="699" w:type="dxa"/>
            <w:tcBorders>
              <w:top w:val="single" w:sz="1" w:space="0" w:color="BFBFBF"/>
              <w:left w:val="single" w:sz="1" w:space="0" w:color="BFBFBF"/>
              <w:bottom w:val="single" w:sz="1" w:space="0" w:color="BFBFBF"/>
              <w:right w:val="single" w:sz="1" w:space="0" w:color="BFBFBF"/>
            </w:tcBorders>
            <w:shd w:val="clear" w:color="auto" w:fill="E8F1DE"/>
            <w:tcMar>
              <w:top w:w="20" w:type="dxa"/>
              <w:left w:w="60" w:type="dxa"/>
              <w:bottom w:w="20" w:type="dxa"/>
              <w:right w:w="60" w:type="dxa"/>
            </w:tcMar>
            <w:vAlign w:val="center"/>
          </w:tcPr>
          <w:p w14:paraId="5B610889" w14:textId="77777777" w:rsidR="004442C0" w:rsidRDefault="00000000">
            <w:pPr>
              <w:jc w:val="center"/>
            </w:pPr>
            <w:r>
              <w:rPr>
                <w:rFonts w:ascii="Calibri" w:eastAsia="Calibri" w:hAnsi="Calibri" w:cs="Calibri"/>
                <w:b/>
                <w:bCs/>
                <w:color w:val="000000"/>
                <w:sz w:val="15"/>
                <w:szCs w:val="15"/>
              </w:rPr>
              <w:t>P</w:t>
            </w:r>
          </w:p>
        </w:tc>
        <w:tc>
          <w:tcPr>
            <w:tcW w:w="699" w:type="dxa"/>
            <w:tcBorders>
              <w:top w:val="single" w:sz="1" w:space="0" w:color="BFBFBF"/>
              <w:left w:val="single" w:sz="1" w:space="0" w:color="BFBFBF"/>
              <w:bottom w:val="single" w:sz="1" w:space="0" w:color="BFBFBF"/>
              <w:right w:val="single" w:sz="1" w:space="0" w:color="BFBFBF"/>
            </w:tcBorders>
            <w:shd w:val="clear" w:color="auto" w:fill="E8F1DE"/>
            <w:tcMar>
              <w:top w:w="20" w:type="dxa"/>
              <w:left w:w="60" w:type="dxa"/>
              <w:bottom w:w="20" w:type="dxa"/>
              <w:right w:w="60" w:type="dxa"/>
            </w:tcMar>
            <w:vAlign w:val="center"/>
          </w:tcPr>
          <w:p w14:paraId="349166AF" w14:textId="77777777" w:rsidR="004442C0" w:rsidRDefault="00000000">
            <w:pPr>
              <w:jc w:val="center"/>
            </w:pPr>
            <w:r>
              <w:rPr>
                <w:rFonts w:ascii="Calibri" w:eastAsia="Calibri" w:hAnsi="Calibri" w:cs="Calibri"/>
                <w:b/>
                <w:bCs/>
                <w:color w:val="000000"/>
                <w:sz w:val="15"/>
                <w:szCs w:val="15"/>
              </w:rPr>
              <w:t>P</w:t>
            </w:r>
          </w:p>
        </w:tc>
        <w:tc>
          <w:tcPr>
            <w:tcW w:w="699" w:type="dxa"/>
            <w:tcBorders>
              <w:top w:val="single" w:sz="1" w:space="0" w:color="BFBFBF"/>
              <w:left w:val="single" w:sz="1" w:space="0" w:color="BFBFBF"/>
              <w:bottom w:val="single" w:sz="1" w:space="0" w:color="BFBFBF"/>
              <w:right w:val="single" w:sz="1" w:space="0" w:color="BFBFBF"/>
            </w:tcBorders>
            <w:shd w:val="clear" w:color="auto" w:fill="E8F1DE"/>
            <w:tcMar>
              <w:top w:w="20" w:type="dxa"/>
              <w:left w:w="60" w:type="dxa"/>
              <w:bottom w:w="20" w:type="dxa"/>
              <w:right w:w="60" w:type="dxa"/>
            </w:tcMar>
            <w:vAlign w:val="center"/>
          </w:tcPr>
          <w:p w14:paraId="491D052A" w14:textId="77777777" w:rsidR="004442C0" w:rsidRDefault="00000000">
            <w:pPr>
              <w:jc w:val="center"/>
            </w:pPr>
            <w:r>
              <w:rPr>
                <w:rFonts w:ascii="Calibri" w:eastAsia="Calibri" w:hAnsi="Calibri" w:cs="Calibri"/>
                <w:b/>
                <w:bCs/>
                <w:color w:val="000000"/>
                <w:sz w:val="15"/>
                <w:szCs w:val="15"/>
              </w:rPr>
              <w:t>P</w:t>
            </w:r>
          </w:p>
        </w:tc>
        <w:tc>
          <w:tcPr>
            <w:tcW w:w="699" w:type="dxa"/>
            <w:tcBorders>
              <w:top w:val="single" w:sz="1" w:space="0" w:color="BFBFBF"/>
              <w:left w:val="single" w:sz="1" w:space="0" w:color="BFBFBF"/>
              <w:bottom w:val="single" w:sz="1" w:space="0" w:color="BFBFBF"/>
              <w:right w:val="single" w:sz="1" w:space="0" w:color="BFBFBF"/>
            </w:tcBorders>
            <w:shd w:val="clear" w:color="auto" w:fill="E8F1DE"/>
            <w:tcMar>
              <w:top w:w="20" w:type="dxa"/>
              <w:left w:w="60" w:type="dxa"/>
              <w:bottom w:w="20" w:type="dxa"/>
              <w:right w:w="60" w:type="dxa"/>
            </w:tcMar>
            <w:vAlign w:val="center"/>
          </w:tcPr>
          <w:p w14:paraId="795C01EF" w14:textId="77777777" w:rsidR="004442C0" w:rsidRDefault="00000000">
            <w:pPr>
              <w:jc w:val="center"/>
            </w:pPr>
            <w:r>
              <w:rPr>
                <w:rFonts w:ascii="Calibri" w:eastAsia="Calibri" w:hAnsi="Calibri" w:cs="Calibri"/>
                <w:b/>
                <w:bCs/>
                <w:color w:val="000000"/>
                <w:sz w:val="15"/>
                <w:szCs w:val="15"/>
              </w:rPr>
              <w:t>P</w:t>
            </w: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59C31A52"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2CD5963B"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18F11221"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73513468"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shd w:val="clear" w:color="auto" w:fill="E8F1DE"/>
            <w:tcMar>
              <w:top w:w="20" w:type="dxa"/>
              <w:left w:w="60" w:type="dxa"/>
              <w:bottom w:w="20" w:type="dxa"/>
              <w:right w:w="60" w:type="dxa"/>
            </w:tcMar>
            <w:vAlign w:val="center"/>
          </w:tcPr>
          <w:p w14:paraId="0D54715F" w14:textId="77777777" w:rsidR="004442C0" w:rsidRDefault="00000000">
            <w:pPr>
              <w:jc w:val="center"/>
            </w:pPr>
            <w:r>
              <w:rPr>
                <w:rFonts w:ascii="Calibri" w:eastAsia="Calibri" w:hAnsi="Calibri" w:cs="Calibri"/>
                <w:b/>
                <w:bCs/>
                <w:color w:val="000000"/>
                <w:sz w:val="15"/>
                <w:szCs w:val="15"/>
              </w:rPr>
              <w:t>P</w:t>
            </w: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7B8DF916"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1099CE4F"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778C7633"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629F89FF"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shd w:val="clear" w:color="auto" w:fill="E8F1DE"/>
            <w:tcMar>
              <w:top w:w="20" w:type="dxa"/>
              <w:left w:w="60" w:type="dxa"/>
              <w:bottom w:w="20" w:type="dxa"/>
              <w:right w:w="60" w:type="dxa"/>
            </w:tcMar>
            <w:vAlign w:val="center"/>
          </w:tcPr>
          <w:p w14:paraId="1D7DE510" w14:textId="77777777" w:rsidR="004442C0" w:rsidRDefault="00000000">
            <w:pPr>
              <w:jc w:val="center"/>
            </w:pPr>
            <w:r>
              <w:rPr>
                <w:rFonts w:ascii="Calibri" w:eastAsia="Calibri" w:hAnsi="Calibri" w:cs="Calibri"/>
                <w:b/>
                <w:bCs/>
                <w:color w:val="000000"/>
                <w:sz w:val="15"/>
                <w:szCs w:val="15"/>
              </w:rPr>
              <w:t>P</w:t>
            </w:r>
          </w:p>
        </w:tc>
        <w:tc>
          <w:tcPr>
            <w:tcW w:w="699" w:type="dxa"/>
            <w:tcBorders>
              <w:top w:val="single" w:sz="1" w:space="0" w:color="BFBFBF"/>
              <w:left w:val="single" w:sz="1" w:space="0" w:color="BFBFBF"/>
              <w:bottom w:val="single" w:sz="1" w:space="0" w:color="BFBFBF"/>
              <w:right w:val="single" w:sz="1" w:space="0" w:color="BFBFBF"/>
            </w:tcBorders>
            <w:shd w:val="clear" w:color="auto" w:fill="E8F1DE"/>
            <w:tcMar>
              <w:top w:w="20" w:type="dxa"/>
              <w:left w:w="60" w:type="dxa"/>
              <w:bottom w:w="20" w:type="dxa"/>
              <w:right w:w="60" w:type="dxa"/>
            </w:tcMar>
            <w:vAlign w:val="center"/>
          </w:tcPr>
          <w:p w14:paraId="01C96019" w14:textId="77777777" w:rsidR="004442C0" w:rsidRDefault="00000000">
            <w:pPr>
              <w:jc w:val="center"/>
            </w:pPr>
            <w:r>
              <w:rPr>
                <w:rFonts w:ascii="Calibri" w:eastAsia="Calibri" w:hAnsi="Calibri" w:cs="Calibri"/>
                <w:b/>
                <w:bCs/>
                <w:color w:val="000000"/>
                <w:sz w:val="15"/>
                <w:szCs w:val="15"/>
              </w:rPr>
              <w:t>P</w:t>
            </w:r>
          </w:p>
        </w:tc>
      </w:tr>
      <w:tr w:rsidR="004442C0" w14:paraId="4B8EE7D4" w14:textId="77777777">
        <w:tc>
          <w:tcPr>
            <w:tcW w:w="4200"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11F8E12A" w14:textId="51AE0474" w:rsidR="004442C0" w:rsidRDefault="00297BE0">
            <w:r>
              <w:rPr>
                <w:rFonts w:ascii="Calibri" w:eastAsia="Calibri" w:hAnsi="Calibri" w:cs="Calibri"/>
                <w:color w:val="000000"/>
                <w:sz w:val="14"/>
                <w:szCs w:val="14"/>
              </w:rPr>
              <w:t>Land spreading facility not meeting those standards [3][10]</w:t>
            </w:r>
          </w:p>
        </w:tc>
        <w:tc>
          <w:tcPr>
            <w:tcW w:w="699" w:type="dxa"/>
            <w:tcBorders>
              <w:top w:val="single" w:sz="1" w:space="0" w:color="BFBFBF"/>
              <w:left w:val="single" w:sz="1" w:space="0" w:color="BFBFBF"/>
              <w:bottom w:val="single" w:sz="1" w:space="0" w:color="BFBFBF"/>
              <w:right w:val="single" w:sz="1" w:space="0" w:color="BFBFBF"/>
            </w:tcBorders>
            <w:shd w:val="clear" w:color="auto" w:fill="FDF0E0"/>
            <w:tcMar>
              <w:top w:w="20" w:type="dxa"/>
              <w:left w:w="60" w:type="dxa"/>
              <w:bottom w:w="20" w:type="dxa"/>
              <w:right w:w="60" w:type="dxa"/>
            </w:tcMar>
            <w:vAlign w:val="center"/>
          </w:tcPr>
          <w:p w14:paraId="13E2C10E" w14:textId="77777777" w:rsidR="004442C0" w:rsidRDefault="00000000">
            <w:pPr>
              <w:jc w:val="center"/>
            </w:pPr>
            <w:r>
              <w:rPr>
                <w:rFonts w:ascii="Calibri" w:eastAsia="Calibri" w:hAnsi="Calibri" w:cs="Calibri"/>
                <w:b/>
                <w:bCs/>
                <w:color w:val="000000"/>
                <w:sz w:val="15"/>
                <w:szCs w:val="15"/>
              </w:rPr>
              <w:t>C</w:t>
            </w:r>
          </w:p>
        </w:tc>
        <w:tc>
          <w:tcPr>
            <w:tcW w:w="699" w:type="dxa"/>
            <w:tcBorders>
              <w:top w:val="single" w:sz="1" w:space="0" w:color="BFBFBF"/>
              <w:left w:val="single" w:sz="1" w:space="0" w:color="BFBFBF"/>
              <w:bottom w:val="single" w:sz="1" w:space="0" w:color="BFBFBF"/>
              <w:right w:val="single" w:sz="1" w:space="0" w:color="BFBFBF"/>
            </w:tcBorders>
            <w:shd w:val="clear" w:color="auto" w:fill="FDF0E0"/>
            <w:tcMar>
              <w:top w:w="20" w:type="dxa"/>
              <w:left w:w="60" w:type="dxa"/>
              <w:bottom w:w="20" w:type="dxa"/>
              <w:right w:w="60" w:type="dxa"/>
            </w:tcMar>
            <w:vAlign w:val="center"/>
          </w:tcPr>
          <w:p w14:paraId="7D1503C8" w14:textId="77777777" w:rsidR="004442C0" w:rsidRDefault="00000000">
            <w:pPr>
              <w:jc w:val="center"/>
            </w:pPr>
            <w:r>
              <w:rPr>
                <w:rFonts w:ascii="Calibri" w:eastAsia="Calibri" w:hAnsi="Calibri" w:cs="Calibri"/>
                <w:b/>
                <w:bCs/>
                <w:color w:val="000000"/>
                <w:sz w:val="15"/>
                <w:szCs w:val="15"/>
              </w:rPr>
              <w:t>C</w:t>
            </w:r>
          </w:p>
        </w:tc>
        <w:tc>
          <w:tcPr>
            <w:tcW w:w="699" w:type="dxa"/>
            <w:tcBorders>
              <w:top w:val="single" w:sz="1" w:space="0" w:color="BFBFBF"/>
              <w:left w:val="single" w:sz="1" w:space="0" w:color="BFBFBF"/>
              <w:bottom w:val="single" w:sz="1" w:space="0" w:color="BFBFBF"/>
              <w:right w:val="single" w:sz="1" w:space="0" w:color="BFBFBF"/>
            </w:tcBorders>
            <w:shd w:val="clear" w:color="auto" w:fill="FDF0E0"/>
            <w:tcMar>
              <w:top w:w="20" w:type="dxa"/>
              <w:left w:w="60" w:type="dxa"/>
              <w:bottom w:w="20" w:type="dxa"/>
              <w:right w:w="60" w:type="dxa"/>
            </w:tcMar>
            <w:vAlign w:val="center"/>
          </w:tcPr>
          <w:p w14:paraId="2A3F1DB9" w14:textId="77777777" w:rsidR="004442C0" w:rsidRDefault="00000000">
            <w:pPr>
              <w:jc w:val="center"/>
            </w:pPr>
            <w:r>
              <w:rPr>
                <w:rFonts w:ascii="Calibri" w:eastAsia="Calibri" w:hAnsi="Calibri" w:cs="Calibri"/>
                <w:b/>
                <w:bCs/>
                <w:color w:val="000000"/>
                <w:sz w:val="15"/>
                <w:szCs w:val="15"/>
              </w:rPr>
              <w:t>C</w:t>
            </w: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526404AB"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6213F261"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32466069"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50ED6892"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3ED18D5E"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0829314F"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2F55553A"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77B36E61"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399E770D"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0F49F249"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22E095B7"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1CDC53FE" w14:textId="77777777" w:rsidR="004442C0" w:rsidRDefault="004442C0">
            <w:pPr>
              <w:jc w:val="center"/>
            </w:pPr>
          </w:p>
        </w:tc>
      </w:tr>
      <w:tr w:rsidR="004442C0" w14:paraId="3D35D376" w14:textId="77777777">
        <w:tc>
          <w:tcPr>
            <w:tcW w:w="4200"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44607E77" w14:textId="77777777" w:rsidR="004442C0" w:rsidRDefault="00000000">
            <w:r>
              <w:rPr>
                <w:rFonts w:ascii="Calibri" w:eastAsia="Calibri" w:hAnsi="Calibri" w:cs="Calibri"/>
                <w:color w:val="000000"/>
                <w:sz w:val="14"/>
                <w:szCs w:val="14"/>
              </w:rPr>
              <w:t>Compost, commercial small facility</w:t>
            </w:r>
          </w:p>
        </w:tc>
        <w:tc>
          <w:tcPr>
            <w:tcW w:w="699" w:type="dxa"/>
            <w:tcBorders>
              <w:top w:val="single" w:sz="1" w:space="0" w:color="BFBFBF"/>
              <w:left w:val="single" w:sz="1" w:space="0" w:color="BFBFBF"/>
              <w:bottom w:val="single" w:sz="1" w:space="0" w:color="BFBFBF"/>
              <w:right w:val="single" w:sz="1" w:space="0" w:color="BFBFBF"/>
            </w:tcBorders>
            <w:shd w:val="clear" w:color="auto" w:fill="FDF0E0"/>
            <w:tcMar>
              <w:top w:w="20" w:type="dxa"/>
              <w:left w:w="60" w:type="dxa"/>
              <w:bottom w:w="20" w:type="dxa"/>
              <w:right w:w="60" w:type="dxa"/>
            </w:tcMar>
            <w:vAlign w:val="center"/>
          </w:tcPr>
          <w:p w14:paraId="44E07BE3" w14:textId="77777777" w:rsidR="004442C0" w:rsidRDefault="00000000">
            <w:pPr>
              <w:jc w:val="center"/>
            </w:pPr>
            <w:r>
              <w:rPr>
                <w:rFonts w:ascii="Calibri" w:eastAsia="Calibri" w:hAnsi="Calibri" w:cs="Calibri"/>
                <w:b/>
                <w:bCs/>
                <w:color w:val="000000"/>
                <w:sz w:val="15"/>
                <w:szCs w:val="15"/>
              </w:rPr>
              <w:t>C</w:t>
            </w:r>
          </w:p>
        </w:tc>
        <w:tc>
          <w:tcPr>
            <w:tcW w:w="699" w:type="dxa"/>
            <w:tcBorders>
              <w:top w:val="single" w:sz="1" w:space="0" w:color="BFBFBF"/>
              <w:left w:val="single" w:sz="1" w:space="0" w:color="BFBFBF"/>
              <w:bottom w:val="single" w:sz="1" w:space="0" w:color="BFBFBF"/>
              <w:right w:val="single" w:sz="1" w:space="0" w:color="BFBFBF"/>
            </w:tcBorders>
            <w:shd w:val="clear" w:color="auto" w:fill="FDF0E0"/>
            <w:tcMar>
              <w:top w:w="20" w:type="dxa"/>
              <w:left w:w="60" w:type="dxa"/>
              <w:bottom w:w="20" w:type="dxa"/>
              <w:right w:w="60" w:type="dxa"/>
            </w:tcMar>
            <w:vAlign w:val="center"/>
          </w:tcPr>
          <w:p w14:paraId="72FD9971" w14:textId="77777777" w:rsidR="004442C0" w:rsidRDefault="00000000">
            <w:pPr>
              <w:jc w:val="center"/>
            </w:pPr>
            <w:r>
              <w:rPr>
                <w:rFonts w:ascii="Calibri" w:eastAsia="Calibri" w:hAnsi="Calibri" w:cs="Calibri"/>
                <w:b/>
                <w:bCs/>
                <w:color w:val="000000"/>
                <w:sz w:val="15"/>
                <w:szCs w:val="15"/>
              </w:rPr>
              <w:t>C</w:t>
            </w:r>
          </w:p>
        </w:tc>
        <w:tc>
          <w:tcPr>
            <w:tcW w:w="699" w:type="dxa"/>
            <w:tcBorders>
              <w:top w:val="single" w:sz="1" w:space="0" w:color="BFBFBF"/>
              <w:left w:val="single" w:sz="1" w:space="0" w:color="BFBFBF"/>
              <w:bottom w:val="single" w:sz="1" w:space="0" w:color="BFBFBF"/>
              <w:right w:val="single" w:sz="1" w:space="0" w:color="BFBFBF"/>
            </w:tcBorders>
            <w:shd w:val="clear" w:color="auto" w:fill="FDF0E0"/>
            <w:tcMar>
              <w:top w:w="20" w:type="dxa"/>
              <w:left w:w="60" w:type="dxa"/>
              <w:bottom w:w="20" w:type="dxa"/>
              <w:right w:w="60" w:type="dxa"/>
            </w:tcMar>
            <w:vAlign w:val="center"/>
          </w:tcPr>
          <w:p w14:paraId="05F46610" w14:textId="77777777" w:rsidR="004442C0" w:rsidRDefault="00000000">
            <w:pPr>
              <w:jc w:val="center"/>
            </w:pPr>
            <w:r>
              <w:rPr>
                <w:rFonts w:ascii="Calibri" w:eastAsia="Calibri" w:hAnsi="Calibri" w:cs="Calibri"/>
                <w:b/>
                <w:bCs/>
                <w:color w:val="000000"/>
                <w:sz w:val="15"/>
                <w:szCs w:val="15"/>
              </w:rPr>
              <w:t>C</w:t>
            </w:r>
          </w:p>
        </w:tc>
        <w:tc>
          <w:tcPr>
            <w:tcW w:w="699" w:type="dxa"/>
            <w:tcBorders>
              <w:top w:val="single" w:sz="1" w:space="0" w:color="BFBFBF"/>
              <w:left w:val="single" w:sz="1" w:space="0" w:color="BFBFBF"/>
              <w:bottom w:val="single" w:sz="1" w:space="0" w:color="BFBFBF"/>
              <w:right w:val="single" w:sz="1" w:space="0" w:color="BFBFBF"/>
            </w:tcBorders>
            <w:shd w:val="clear" w:color="auto" w:fill="FDF0E0"/>
            <w:tcMar>
              <w:top w:w="20" w:type="dxa"/>
              <w:left w:w="60" w:type="dxa"/>
              <w:bottom w:w="20" w:type="dxa"/>
              <w:right w:w="60" w:type="dxa"/>
            </w:tcMar>
            <w:vAlign w:val="center"/>
          </w:tcPr>
          <w:p w14:paraId="0BFC1768" w14:textId="77777777" w:rsidR="004442C0" w:rsidRDefault="00000000">
            <w:pPr>
              <w:jc w:val="center"/>
            </w:pPr>
            <w:r>
              <w:rPr>
                <w:rFonts w:ascii="Calibri" w:eastAsia="Calibri" w:hAnsi="Calibri" w:cs="Calibri"/>
                <w:b/>
                <w:bCs/>
                <w:color w:val="000000"/>
                <w:sz w:val="15"/>
                <w:szCs w:val="15"/>
              </w:rPr>
              <w:t>C</w:t>
            </w: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611AAEF8"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57B75727"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2F97650F"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shd w:val="clear" w:color="auto" w:fill="FDF0E0"/>
            <w:tcMar>
              <w:top w:w="20" w:type="dxa"/>
              <w:left w:w="60" w:type="dxa"/>
              <w:bottom w:w="20" w:type="dxa"/>
              <w:right w:w="60" w:type="dxa"/>
            </w:tcMar>
            <w:vAlign w:val="center"/>
          </w:tcPr>
          <w:p w14:paraId="5E0CCDE2" w14:textId="77777777" w:rsidR="004442C0" w:rsidRDefault="00000000">
            <w:pPr>
              <w:jc w:val="center"/>
            </w:pPr>
            <w:r>
              <w:rPr>
                <w:rFonts w:ascii="Calibri" w:eastAsia="Calibri" w:hAnsi="Calibri" w:cs="Calibri"/>
                <w:b/>
                <w:bCs/>
                <w:color w:val="000000"/>
                <w:sz w:val="15"/>
                <w:szCs w:val="15"/>
              </w:rPr>
              <w:t>C</w:t>
            </w:r>
          </w:p>
        </w:tc>
        <w:tc>
          <w:tcPr>
            <w:tcW w:w="699" w:type="dxa"/>
            <w:tcBorders>
              <w:top w:val="single" w:sz="1" w:space="0" w:color="BFBFBF"/>
              <w:left w:val="single" w:sz="1" w:space="0" w:color="BFBFBF"/>
              <w:bottom w:val="single" w:sz="1" w:space="0" w:color="BFBFBF"/>
              <w:right w:val="single" w:sz="1" w:space="0" w:color="BFBFBF"/>
            </w:tcBorders>
            <w:shd w:val="clear" w:color="auto" w:fill="FDF0E0"/>
            <w:tcMar>
              <w:top w:w="20" w:type="dxa"/>
              <w:left w:w="60" w:type="dxa"/>
              <w:bottom w:w="20" w:type="dxa"/>
              <w:right w:w="60" w:type="dxa"/>
            </w:tcMar>
            <w:vAlign w:val="center"/>
          </w:tcPr>
          <w:p w14:paraId="2C434459" w14:textId="77777777" w:rsidR="004442C0" w:rsidRDefault="00000000">
            <w:pPr>
              <w:jc w:val="center"/>
            </w:pPr>
            <w:r>
              <w:rPr>
                <w:rFonts w:ascii="Calibri" w:eastAsia="Calibri" w:hAnsi="Calibri" w:cs="Calibri"/>
                <w:b/>
                <w:bCs/>
                <w:color w:val="000000"/>
                <w:sz w:val="15"/>
                <w:szCs w:val="15"/>
              </w:rPr>
              <w:t>C</w:t>
            </w: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2BA1DDBB"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7BC408C6"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2A919CD3"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2F3A1F19"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63C7D0C1"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03A071AE" w14:textId="77777777" w:rsidR="004442C0" w:rsidRDefault="004442C0">
            <w:pPr>
              <w:jc w:val="center"/>
            </w:pPr>
          </w:p>
        </w:tc>
      </w:tr>
      <w:tr w:rsidR="004442C0" w14:paraId="049533BD" w14:textId="77777777">
        <w:tc>
          <w:tcPr>
            <w:tcW w:w="4200"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54FE38FF" w14:textId="77777777" w:rsidR="004442C0" w:rsidRDefault="00000000">
            <w:r>
              <w:rPr>
                <w:rFonts w:ascii="Calibri" w:eastAsia="Calibri" w:hAnsi="Calibri" w:cs="Calibri"/>
                <w:color w:val="000000"/>
                <w:sz w:val="14"/>
                <w:szCs w:val="14"/>
              </w:rPr>
              <w:t>Compost, State of Minnesota permitted facility [3]</w:t>
            </w:r>
          </w:p>
        </w:tc>
        <w:tc>
          <w:tcPr>
            <w:tcW w:w="699" w:type="dxa"/>
            <w:tcBorders>
              <w:top w:val="single" w:sz="1" w:space="0" w:color="BFBFBF"/>
              <w:left w:val="single" w:sz="1" w:space="0" w:color="BFBFBF"/>
              <w:bottom w:val="single" w:sz="1" w:space="0" w:color="BFBFBF"/>
              <w:right w:val="single" w:sz="1" w:space="0" w:color="BFBFBF"/>
            </w:tcBorders>
            <w:shd w:val="clear" w:color="auto" w:fill="FDF0E0"/>
            <w:tcMar>
              <w:top w:w="20" w:type="dxa"/>
              <w:left w:w="60" w:type="dxa"/>
              <w:bottom w:w="20" w:type="dxa"/>
              <w:right w:w="60" w:type="dxa"/>
            </w:tcMar>
            <w:vAlign w:val="center"/>
          </w:tcPr>
          <w:p w14:paraId="37DD7464" w14:textId="77777777" w:rsidR="004442C0" w:rsidRDefault="00000000">
            <w:pPr>
              <w:jc w:val="center"/>
            </w:pPr>
            <w:r>
              <w:rPr>
                <w:rFonts w:ascii="Calibri" w:eastAsia="Calibri" w:hAnsi="Calibri" w:cs="Calibri"/>
                <w:b/>
                <w:bCs/>
                <w:color w:val="000000"/>
                <w:sz w:val="15"/>
                <w:szCs w:val="15"/>
              </w:rPr>
              <w:t>C</w:t>
            </w:r>
          </w:p>
        </w:tc>
        <w:tc>
          <w:tcPr>
            <w:tcW w:w="699" w:type="dxa"/>
            <w:tcBorders>
              <w:top w:val="single" w:sz="1" w:space="0" w:color="BFBFBF"/>
              <w:left w:val="single" w:sz="1" w:space="0" w:color="BFBFBF"/>
              <w:bottom w:val="single" w:sz="1" w:space="0" w:color="BFBFBF"/>
              <w:right w:val="single" w:sz="1" w:space="0" w:color="BFBFBF"/>
            </w:tcBorders>
            <w:shd w:val="clear" w:color="auto" w:fill="FDF0E0"/>
            <w:tcMar>
              <w:top w:w="20" w:type="dxa"/>
              <w:left w:w="60" w:type="dxa"/>
              <w:bottom w:w="20" w:type="dxa"/>
              <w:right w:w="60" w:type="dxa"/>
            </w:tcMar>
            <w:vAlign w:val="center"/>
          </w:tcPr>
          <w:p w14:paraId="45C6ED6E" w14:textId="77777777" w:rsidR="004442C0" w:rsidRDefault="00000000">
            <w:pPr>
              <w:jc w:val="center"/>
            </w:pPr>
            <w:r>
              <w:rPr>
                <w:rFonts w:ascii="Calibri" w:eastAsia="Calibri" w:hAnsi="Calibri" w:cs="Calibri"/>
                <w:b/>
                <w:bCs/>
                <w:color w:val="000000"/>
                <w:sz w:val="15"/>
                <w:szCs w:val="15"/>
              </w:rPr>
              <w:t>C</w:t>
            </w:r>
          </w:p>
        </w:tc>
        <w:tc>
          <w:tcPr>
            <w:tcW w:w="699" w:type="dxa"/>
            <w:tcBorders>
              <w:top w:val="single" w:sz="1" w:space="0" w:color="BFBFBF"/>
              <w:left w:val="single" w:sz="1" w:space="0" w:color="BFBFBF"/>
              <w:bottom w:val="single" w:sz="1" w:space="0" w:color="BFBFBF"/>
              <w:right w:val="single" w:sz="1" w:space="0" w:color="BFBFBF"/>
            </w:tcBorders>
            <w:shd w:val="clear" w:color="auto" w:fill="FDF0E0"/>
            <w:tcMar>
              <w:top w:w="20" w:type="dxa"/>
              <w:left w:w="60" w:type="dxa"/>
              <w:bottom w:w="20" w:type="dxa"/>
              <w:right w:w="60" w:type="dxa"/>
            </w:tcMar>
            <w:vAlign w:val="center"/>
          </w:tcPr>
          <w:p w14:paraId="7B8F6B46" w14:textId="77777777" w:rsidR="004442C0" w:rsidRDefault="00000000">
            <w:pPr>
              <w:jc w:val="center"/>
            </w:pPr>
            <w:r>
              <w:rPr>
                <w:rFonts w:ascii="Calibri" w:eastAsia="Calibri" w:hAnsi="Calibri" w:cs="Calibri"/>
                <w:b/>
                <w:bCs/>
                <w:color w:val="000000"/>
                <w:sz w:val="15"/>
                <w:szCs w:val="15"/>
              </w:rPr>
              <w:t>C</w:t>
            </w: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48136639"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2B45740C"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2281B3F2"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64E11E9B"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2B601C64"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212DFA60"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7BEB0ABD"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0307FB03"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6435496D"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6B4EC24C"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4780DD70"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35BBE6E2" w14:textId="77777777" w:rsidR="004442C0" w:rsidRDefault="004442C0">
            <w:pPr>
              <w:jc w:val="center"/>
            </w:pPr>
          </w:p>
        </w:tc>
      </w:tr>
      <w:tr w:rsidR="004442C0" w14:paraId="5AA3E0AA" w14:textId="77777777">
        <w:tc>
          <w:tcPr>
            <w:tcW w:w="14685" w:type="dxa"/>
            <w:gridSpan w:val="16"/>
            <w:tcBorders>
              <w:top w:val="single" w:sz="1" w:space="0" w:color="BFBFBF"/>
              <w:left w:val="single" w:sz="1" w:space="0" w:color="BFBFBF"/>
              <w:bottom w:val="single" w:sz="1" w:space="0" w:color="BFBFBF"/>
              <w:right w:val="single" w:sz="1" w:space="0" w:color="BFBFBF"/>
            </w:tcBorders>
            <w:shd w:val="clear" w:color="auto" w:fill="DCE6F1"/>
            <w:tcMar>
              <w:top w:w="20" w:type="dxa"/>
              <w:left w:w="60" w:type="dxa"/>
              <w:bottom w:w="20" w:type="dxa"/>
              <w:right w:w="60" w:type="dxa"/>
            </w:tcMar>
            <w:vAlign w:val="center"/>
          </w:tcPr>
          <w:p w14:paraId="6AEE7FA6" w14:textId="77777777" w:rsidR="004442C0" w:rsidRDefault="00000000">
            <w:r>
              <w:rPr>
                <w:rFonts w:ascii="Calibri" w:eastAsia="Calibri" w:hAnsi="Calibri" w:cs="Calibri"/>
                <w:b/>
                <w:bCs/>
                <w:color w:val="000000"/>
                <w:sz w:val="15"/>
                <w:szCs w:val="15"/>
              </w:rPr>
              <w:t>ENERGY, UTILITIES, TRANSPORT &amp; COMMUNICATIONS</w:t>
            </w:r>
          </w:p>
        </w:tc>
      </w:tr>
      <w:tr w:rsidR="004442C0" w14:paraId="61954179" w14:textId="77777777">
        <w:tc>
          <w:tcPr>
            <w:tcW w:w="4200"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5BEEC009" w14:textId="77777777" w:rsidR="004442C0" w:rsidRDefault="00000000">
            <w:r>
              <w:rPr>
                <w:rFonts w:ascii="Calibri" w:eastAsia="Calibri" w:hAnsi="Calibri" w:cs="Calibri"/>
                <w:color w:val="000000"/>
                <w:sz w:val="14"/>
                <w:szCs w:val="14"/>
              </w:rPr>
              <w:t>Small non-utility wind energy conversion system [11]</w:t>
            </w:r>
          </w:p>
        </w:tc>
        <w:tc>
          <w:tcPr>
            <w:tcW w:w="699" w:type="dxa"/>
            <w:tcBorders>
              <w:top w:val="single" w:sz="1" w:space="0" w:color="BFBFBF"/>
              <w:left w:val="single" w:sz="1" w:space="0" w:color="BFBFBF"/>
              <w:bottom w:val="single" w:sz="1" w:space="0" w:color="BFBFBF"/>
              <w:right w:val="single" w:sz="1" w:space="0" w:color="BFBFBF"/>
            </w:tcBorders>
            <w:shd w:val="clear" w:color="auto" w:fill="E8F1DE"/>
            <w:tcMar>
              <w:top w:w="20" w:type="dxa"/>
              <w:left w:w="60" w:type="dxa"/>
              <w:bottom w:w="20" w:type="dxa"/>
              <w:right w:w="60" w:type="dxa"/>
            </w:tcMar>
            <w:vAlign w:val="center"/>
          </w:tcPr>
          <w:p w14:paraId="7149F0C8" w14:textId="77777777" w:rsidR="004442C0" w:rsidRDefault="00000000">
            <w:pPr>
              <w:jc w:val="center"/>
            </w:pPr>
            <w:r>
              <w:rPr>
                <w:rFonts w:ascii="Calibri" w:eastAsia="Calibri" w:hAnsi="Calibri" w:cs="Calibri"/>
                <w:b/>
                <w:bCs/>
                <w:color w:val="000000"/>
                <w:sz w:val="15"/>
                <w:szCs w:val="15"/>
              </w:rPr>
              <w:t>P</w:t>
            </w:r>
          </w:p>
        </w:tc>
        <w:tc>
          <w:tcPr>
            <w:tcW w:w="699" w:type="dxa"/>
            <w:tcBorders>
              <w:top w:val="single" w:sz="1" w:space="0" w:color="BFBFBF"/>
              <w:left w:val="single" w:sz="1" w:space="0" w:color="BFBFBF"/>
              <w:bottom w:val="single" w:sz="1" w:space="0" w:color="BFBFBF"/>
              <w:right w:val="single" w:sz="1" w:space="0" w:color="BFBFBF"/>
            </w:tcBorders>
            <w:shd w:val="clear" w:color="auto" w:fill="E8F1DE"/>
            <w:tcMar>
              <w:top w:w="20" w:type="dxa"/>
              <w:left w:w="60" w:type="dxa"/>
              <w:bottom w:w="20" w:type="dxa"/>
              <w:right w:w="60" w:type="dxa"/>
            </w:tcMar>
            <w:vAlign w:val="center"/>
          </w:tcPr>
          <w:p w14:paraId="3CA72EDA" w14:textId="77777777" w:rsidR="004442C0" w:rsidRDefault="00000000">
            <w:pPr>
              <w:jc w:val="center"/>
            </w:pPr>
            <w:r>
              <w:rPr>
                <w:rFonts w:ascii="Calibri" w:eastAsia="Calibri" w:hAnsi="Calibri" w:cs="Calibri"/>
                <w:b/>
                <w:bCs/>
                <w:color w:val="000000"/>
                <w:sz w:val="15"/>
                <w:szCs w:val="15"/>
              </w:rPr>
              <w:t>P</w:t>
            </w:r>
          </w:p>
        </w:tc>
        <w:tc>
          <w:tcPr>
            <w:tcW w:w="699" w:type="dxa"/>
            <w:tcBorders>
              <w:top w:val="single" w:sz="1" w:space="0" w:color="BFBFBF"/>
              <w:left w:val="single" w:sz="1" w:space="0" w:color="BFBFBF"/>
              <w:bottom w:val="single" w:sz="1" w:space="0" w:color="BFBFBF"/>
              <w:right w:val="single" w:sz="1" w:space="0" w:color="BFBFBF"/>
            </w:tcBorders>
            <w:shd w:val="clear" w:color="auto" w:fill="E8F1DE"/>
            <w:tcMar>
              <w:top w:w="20" w:type="dxa"/>
              <w:left w:w="60" w:type="dxa"/>
              <w:bottom w:w="20" w:type="dxa"/>
              <w:right w:w="60" w:type="dxa"/>
            </w:tcMar>
            <w:vAlign w:val="center"/>
          </w:tcPr>
          <w:p w14:paraId="74BD4752" w14:textId="77777777" w:rsidR="004442C0" w:rsidRDefault="00000000">
            <w:pPr>
              <w:jc w:val="center"/>
            </w:pPr>
            <w:r>
              <w:rPr>
                <w:rFonts w:ascii="Calibri" w:eastAsia="Calibri" w:hAnsi="Calibri" w:cs="Calibri"/>
                <w:b/>
                <w:bCs/>
                <w:color w:val="000000"/>
                <w:sz w:val="15"/>
                <w:szCs w:val="15"/>
              </w:rPr>
              <w:t>P</w:t>
            </w: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1C6604BC"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shd w:val="clear" w:color="auto" w:fill="E8F1DE"/>
            <w:tcMar>
              <w:top w:w="20" w:type="dxa"/>
              <w:left w:w="60" w:type="dxa"/>
              <w:bottom w:w="20" w:type="dxa"/>
              <w:right w:w="60" w:type="dxa"/>
            </w:tcMar>
            <w:vAlign w:val="center"/>
          </w:tcPr>
          <w:p w14:paraId="10D06203" w14:textId="77777777" w:rsidR="004442C0" w:rsidRDefault="00000000">
            <w:pPr>
              <w:jc w:val="center"/>
            </w:pPr>
            <w:r>
              <w:rPr>
                <w:rFonts w:ascii="Calibri" w:eastAsia="Calibri" w:hAnsi="Calibri" w:cs="Calibri"/>
                <w:b/>
                <w:bCs/>
                <w:color w:val="000000"/>
                <w:sz w:val="15"/>
                <w:szCs w:val="15"/>
              </w:rPr>
              <w:t>P</w:t>
            </w:r>
          </w:p>
        </w:tc>
        <w:tc>
          <w:tcPr>
            <w:tcW w:w="699" w:type="dxa"/>
            <w:tcBorders>
              <w:top w:val="single" w:sz="1" w:space="0" w:color="BFBFBF"/>
              <w:left w:val="single" w:sz="1" w:space="0" w:color="BFBFBF"/>
              <w:bottom w:val="single" w:sz="1" w:space="0" w:color="BFBFBF"/>
              <w:right w:val="single" w:sz="1" w:space="0" w:color="BFBFBF"/>
            </w:tcBorders>
            <w:shd w:val="clear" w:color="auto" w:fill="FDF0E0"/>
            <w:tcMar>
              <w:top w:w="20" w:type="dxa"/>
              <w:left w:w="60" w:type="dxa"/>
              <w:bottom w:w="20" w:type="dxa"/>
              <w:right w:w="60" w:type="dxa"/>
            </w:tcMar>
            <w:vAlign w:val="center"/>
          </w:tcPr>
          <w:p w14:paraId="254CCC08" w14:textId="77777777" w:rsidR="004442C0" w:rsidRDefault="00000000">
            <w:pPr>
              <w:jc w:val="center"/>
            </w:pPr>
            <w:r>
              <w:rPr>
                <w:rFonts w:ascii="Calibri" w:eastAsia="Calibri" w:hAnsi="Calibri" w:cs="Calibri"/>
                <w:b/>
                <w:bCs/>
                <w:color w:val="000000"/>
                <w:sz w:val="15"/>
                <w:szCs w:val="15"/>
              </w:rPr>
              <w:t>C</w:t>
            </w: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0E3C1890"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shd w:val="clear" w:color="auto" w:fill="FDF0E0"/>
            <w:tcMar>
              <w:top w:w="20" w:type="dxa"/>
              <w:left w:w="60" w:type="dxa"/>
              <w:bottom w:w="20" w:type="dxa"/>
              <w:right w:w="60" w:type="dxa"/>
            </w:tcMar>
            <w:vAlign w:val="center"/>
          </w:tcPr>
          <w:p w14:paraId="328714FE" w14:textId="77777777" w:rsidR="004442C0" w:rsidRDefault="00000000">
            <w:pPr>
              <w:jc w:val="center"/>
            </w:pPr>
            <w:r>
              <w:rPr>
                <w:rFonts w:ascii="Calibri" w:eastAsia="Calibri" w:hAnsi="Calibri" w:cs="Calibri"/>
                <w:b/>
                <w:bCs/>
                <w:color w:val="000000"/>
                <w:sz w:val="15"/>
                <w:szCs w:val="15"/>
              </w:rPr>
              <w:t>C</w:t>
            </w:r>
          </w:p>
        </w:tc>
        <w:tc>
          <w:tcPr>
            <w:tcW w:w="699" w:type="dxa"/>
            <w:tcBorders>
              <w:top w:val="single" w:sz="1" w:space="0" w:color="BFBFBF"/>
              <w:left w:val="single" w:sz="1" w:space="0" w:color="BFBFBF"/>
              <w:bottom w:val="single" w:sz="1" w:space="0" w:color="BFBFBF"/>
              <w:right w:val="single" w:sz="1" w:space="0" w:color="BFBFBF"/>
            </w:tcBorders>
            <w:shd w:val="clear" w:color="auto" w:fill="E8F1DE"/>
            <w:tcMar>
              <w:top w:w="20" w:type="dxa"/>
              <w:left w:w="60" w:type="dxa"/>
              <w:bottom w:w="20" w:type="dxa"/>
              <w:right w:w="60" w:type="dxa"/>
            </w:tcMar>
            <w:vAlign w:val="center"/>
          </w:tcPr>
          <w:p w14:paraId="033D3576" w14:textId="77777777" w:rsidR="004442C0" w:rsidRDefault="00000000">
            <w:pPr>
              <w:jc w:val="center"/>
            </w:pPr>
            <w:r>
              <w:rPr>
                <w:rFonts w:ascii="Calibri" w:eastAsia="Calibri" w:hAnsi="Calibri" w:cs="Calibri"/>
                <w:b/>
                <w:bCs/>
                <w:color w:val="000000"/>
                <w:sz w:val="15"/>
                <w:szCs w:val="15"/>
              </w:rPr>
              <w:t>P</w:t>
            </w:r>
          </w:p>
        </w:tc>
        <w:tc>
          <w:tcPr>
            <w:tcW w:w="699" w:type="dxa"/>
            <w:tcBorders>
              <w:top w:val="single" w:sz="1" w:space="0" w:color="BFBFBF"/>
              <w:left w:val="single" w:sz="1" w:space="0" w:color="BFBFBF"/>
              <w:bottom w:val="single" w:sz="1" w:space="0" w:color="BFBFBF"/>
              <w:right w:val="single" w:sz="1" w:space="0" w:color="BFBFBF"/>
            </w:tcBorders>
            <w:shd w:val="clear" w:color="auto" w:fill="FDF0E0"/>
            <w:tcMar>
              <w:top w:w="20" w:type="dxa"/>
              <w:left w:w="60" w:type="dxa"/>
              <w:bottom w:w="20" w:type="dxa"/>
              <w:right w:w="60" w:type="dxa"/>
            </w:tcMar>
            <w:vAlign w:val="center"/>
          </w:tcPr>
          <w:p w14:paraId="5E389388" w14:textId="77777777" w:rsidR="004442C0" w:rsidRDefault="00000000">
            <w:pPr>
              <w:jc w:val="center"/>
            </w:pPr>
            <w:r>
              <w:rPr>
                <w:rFonts w:ascii="Calibri" w:eastAsia="Calibri" w:hAnsi="Calibri" w:cs="Calibri"/>
                <w:b/>
                <w:bCs/>
                <w:color w:val="000000"/>
                <w:sz w:val="15"/>
                <w:szCs w:val="15"/>
              </w:rPr>
              <w:t>C</w:t>
            </w:r>
          </w:p>
        </w:tc>
        <w:tc>
          <w:tcPr>
            <w:tcW w:w="699" w:type="dxa"/>
            <w:tcBorders>
              <w:top w:val="single" w:sz="1" w:space="0" w:color="BFBFBF"/>
              <w:left w:val="single" w:sz="1" w:space="0" w:color="BFBFBF"/>
              <w:bottom w:val="single" w:sz="1" w:space="0" w:color="BFBFBF"/>
              <w:right w:val="single" w:sz="1" w:space="0" w:color="BFBFBF"/>
            </w:tcBorders>
            <w:shd w:val="clear" w:color="auto" w:fill="E8F1DE"/>
            <w:tcMar>
              <w:top w:w="20" w:type="dxa"/>
              <w:left w:w="60" w:type="dxa"/>
              <w:bottom w:w="20" w:type="dxa"/>
              <w:right w:w="60" w:type="dxa"/>
            </w:tcMar>
            <w:vAlign w:val="center"/>
          </w:tcPr>
          <w:p w14:paraId="3B80B3EE" w14:textId="77777777" w:rsidR="004442C0" w:rsidRDefault="00000000">
            <w:pPr>
              <w:jc w:val="center"/>
            </w:pPr>
            <w:r>
              <w:rPr>
                <w:rFonts w:ascii="Calibri" w:eastAsia="Calibri" w:hAnsi="Calibri" w:cs="Calibri"/>
                <w:b/>
                <w:bCs/>
                <w:color w:val="000000"/>
                <w:sz w:val="15"/>
                <w:szCs w:val="15"/>
              </w:rPr>
              <w:t>P</w:t>
            </w:r>
          </w:p>
        </w:tc>
        <w:tc>
          <w:tcPr>
            <w:tcW w:w="699" w:type="dxa"/>
            <w:tcBorders>
              <w:top w:val="single" w:sz="1" w:space="0" w:color="BFBFBF"/>
              <w:left w:val="single" w:sz="1" w:space="0" w:color="BFBFBF"/>
              <w:bottom w:val="single" w:sz="1" w:space="0" w:color="BFBFBF"/>
              <w:right w:val="single" w:sz="1" w:space="0" w:color="BFBFBF"/>
            </w:tcBorders>
            <w:shd w:val="clear" w:color="auto" w:fill="FDF0E0"/>
            <w:tcMar>
              <w:top w:w="20" w:type="dxa"/>
              <w:left w:w="60" w:type="dxa"/>
              <w:bottom w:w="20" w:type="dxa"/>
              <w:right w:w="60" w:type="dxa"/>
            </w:tcMar>
            <w:vAlign w:val="center"/>
          </w:tcPr>
          <w:p w14:paraId="5383950A" w14:textId="77777777" w:rsidR="004442C0" w:rsidRDefault="00000000">
            <w:pPr>
              <w:jc w:val="center"/>
            </w:pPr>
            <w:r>
              <w:rPr>
                <w:rFonts w:ascii="Calibri" w:eastAsia="Calibri" w:hAnsi="Calibri" w:cs="Calibri"/>
                <w:b/>
                <w:bCs/>
                <w:color w:val="000000"/>
                <w:sz w:val="15"/>
                <w:szCs w:val="15"/>
              </w:rPr>
              <w:t>C</w:t>
            </w:r>
          </w:p>
        </w:tc>
        <w:tc>
          <w:tcPr>
            <w:tcW w:w="699" w:type="dxa"/>
            <w:tcBorders>
              <w:top w:val="single" w:sz="1" w:space="0" w:color="BFBFBF"/>
              <w:left w:val="single" w:sz="1" w:space="0" w:color="BFBFBF"/>
              <w:bottom w:val="single" w:sz="1" w:space="0" w:color="BFBFBF"/>
              <w:right w:val="single" w:sz="1" w:space="0" w:color="BFBFBF"/>
            </w:tcBorders>
            <w:shd w:val="clear" w:color="auto" w:fill="FDF0E0"/>
            <w:tcMar>
              <w:top w:w="20" w:type="dxa"/>
              <w:left w:w="60" w:type="dxa"/>
              <w:bottom w:w="20" w:type="dxa"/>
              <w:right w:w="60" w:type="dxa"/>
            </w:tcMar>
            <w:vAlign w:val="center"/>
          </w:tcPr>
          <w:p w14:paraId="79F989D4" w14:textId="77777777" w:rsidR="004442C0" w:rsidRDefault="00000000">
            <w:pPr>
              <w:jc w:val="center"/>
            </w:pPr>
            <w:r>
              <w:rPr>
                <w:rFonts w:ascii="Calibri" w:eastAsia="Calibri" w:hAnsi="Calibri" w:cs="Calibri"/>
                <w:b/>
                <w:bCs/>
                <w:color w:val="000000"/>
                <w:sz w:val="15"/>
                <w:szCs w:val="15"/>
              </w:rPr>
              <w:t>C</w:t>
            </w:r>
          </w:p>
        </w:tc>
        <w:tc>
          <w:tcPr>
            <w:tcW w:w="699" w:type="dxa"/>
            <w:tcBorders>
              <w:top w:val="single" w:sz="1" w:space="0" w:color="BFBFBF"/>
              <w:left w:val="single" w:sz="1" w:space="0" w:color="BFBFBF"/>
              <w:bottom w:val="single" w:sz="1" w:space="0" w:color="BFBFBF"/>
              <w:right w:val="single" w:sz="1" w:space="0" w:color="BFBFBF"/>
            </w:tcBorders>
            <w:shd w:val="clear" w:color="auto" w:fill="E8F1DE"/>
            <w:tcMar>
              <w:top w:w="20" w:type="dxa"/>
              <w:left w:w="60" w:type="dxa"/>
              <w:bottom w:w="20" w:type="dxa"/>
              <w:right w:w="60" w:type="dxa"/>
            </w:tcMar>
            <w:vAlign w:val="center"/>
          </w:tcPr>
          <w:p w14:paraId="75298B1D" w14:textId="77777777" w:rsidR="004442C0" w:rsidRDefault="00000000">
            <w:pPr>
              <w:jc w:val="center"/>
            </w:pPr>
            <w:r>
              <w:rPr>
                <w:rFonts w:ascii="Calibri" w:eastAsia="Calibri" w:hAnsi="Calibri" w:cs="Calibri"/>
                <w:b/>
                <w:bCs/>
                <w:color w:val="000000"/>
                <w:sz w:val="15"/>
                <w:szCs w:val="15"/>
              </w:rPr>
              <w:t>P</w:t>
            </w:r>
          </w:p>
        </w:tc>
        <w:tc>
          <w:tcPr>
            <w:tcW w:w="699" w:type="dxa"/>
            <w:tcBorders>
              <w:top w:val="single" w:sz="1" w:space="0" w:color="BFBFBF"/>
              <w:left w:val="single" w:sz="1" w:space="0" w:color="BFBFBF"/>
              <w:bottom w:val="single" w:sz="1" w:space="0" w:color="BFBFBF"/>
              <w:right w:val="single" w:sz="1" w:space="0" w:color="BFBFBF"/>
            </w:tcBorders>
            <w:shd w:val="clear" w:color="auto" w:fill="E8F1DE"/>
            <w:tcMar>
              <w:top w:w="20" w:type="dxa"/>
              <w:left w:w="60" w:type="dxa"/>
              <w:bottom w:w="20" w:type="dxa"/>
              <w:right w:w="60" w:type="dxa"/>
            </w:tcMar>
            <w:vAlign w:val="center"/>
          </w:tcPr>
          <w:p w14:paraId="55CAD68A" w14:textId="77777777" w:rsidR="004442C0" w:rsidRDefault="00000000">
            <w:pPr>
              <w:jc w:val="center"/>
            </w:pPr>
            <w:r>
              <w:rPr>
                <w:rFonts w:ascii="Calibri" w:eastAsia="Calibri" w:hAnsi="Calibri" w:cs="Calibri"/>
                <w:b/>
                <w:bCs/>
                <w:color w:val="000000"/>
                <w:sz w:val="15"/>
                <w:szCs w:val="15"/>
              </w:rPr>
              <w:t>P</w:t>
            </w:r>
          </w:p>
        </w:tc>
      </w:tr>
      <w:tr w:rsidR="004442C0" w14:paraId="38460BA9" w14:textId="77777777">
        <w:tc>
          <w:tcPr>
            <w:tcW w:w="4200"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35FDBAE4" w14:textId="77777777" w:rsidR="004442C0" w:rsidRDefault="00000000">
            <w:r>
              <w:rPr>
                <w:rFonts w:ascii="Calibri" w:eastAsia="Calibri" w:hAnsi="Calibri" w:cs="Calibri"/>
                <w:color w:val="000000"/>
                <w:sz w:val="14"/>
                <w:szCs w:val="14"/>
              </w:rPr>
              <w:t>Small utility wind energy conversion system, with meteorological towers</w:t>
            </w:r>
          </w:p>
        </w:tc>
        <w:tc>
          <w:tcPr>
            <w:tcW w:w="699" w:type="dxa"/>
            <w:tcBorders>
              <w:top w:val="single" w:sz="1" w:space="0" w:color="BFBFBF"/>
              <w:left w:val="single" w:sz="1" w:space="0" w:color="BFBFBF"/>
              <w:bottom w:val="single" w:sz="1" w:space="0" w:color="BFBFBF"/>
              <w:right w:val="single" w:sz="1" w:space="0" w:color="BFBFBF"/>
            </w:tcBorders>
            <w:shd w:val="clear" w:color="auto" w:fill="FDF0E0"/>
            <w:tcMar>
              <w:top w:w="20" w:type="dxa"/>
              <w:left w:w="60" w:type="dxa"/>
              <w:bottom w:w="20" w:type="dxa"/>
              <w:right w:w="60" w:type="dxa"/>
            </w:tcMar>
            <w:vAlign w:val="center"/>
          </w:tcPr>
          <w:p w14:paraId="61F780F0" w14:textId="77777777" w:rsidR="004442C0" w:rsidRDefault="00000000">
            <w:pPr>
              <w:jc w:val="center"/>
            </w:pPr>
            <w:r>
              <w:rPr>
                <w:rFonts w:ascii="Calibri" w:eastAsia="Calibri" w:hAnsi="Calibri" w:cs="Calibri"/>
                <w:b/>
                <w:bCs/>
                <w:color w:val="000000"/>
                <w:sz w:val="15"/>
                <w:szCs w:val="15"/>
              </w:rPr>
              <w:t>C</w:t>
            </w:r>
          </w:p>
        </w:tc>
        <w:tc>
          <w:tcPr>
            <w:tcW w:w="699" w:type="dxa"/>
            <w:tcBorders>
              <w:top w:val="single" w:sz="1" w:space="0" w:color="BFBFBF"/>
              <w:left w:val="single" w:sz="1" w:space="0" w:color="BFBFBF"/>
              <w:bottom w:val="single" w:sz="1" w:space="0" w:color="BFBFBF"/>
              <w:right w:val="single" w:sz="1" w:space="0" w:color="BFBFBF"/>
            </w:tcBorders>
            <w:shd w:val="clear" w:color="auto" w:fill="FDF0E0"/>
            <w:tcMar>
              <w:top w:w="20" w:type="dxa"/>
              <w:left w:w="60" w:type="dxa"/>
              <w:bottom w:w="20" w:type="dxa"/>
              <w:right w:w="60" w:type="dxa"/>
            </w:tcMar>
            <w:vAlign w:val="center"/>
          </w:tcPr>
          <w:p w14:paraId="6F1A554B" w14:textId="77777777" w:rsidR="004442C0" w:rsidRDefault="00000000">
            <w:pPr>
              <w:jc w:val="center"/>
            </w:pPr>
            <w:r>
              <w:rPr>
                <w:rFonts w:ascii="Calibri" w:eastAsia="Calibri" w:hAnsi="Calibri" w:cs="Calibri"/>
                <w:b/>
                <w:bCs/>
                <w:color w:val="000000"/>
                <w:sz w:val="15"/>
                <w:szCs w:val="15"/>
              </w:rPr>
              <w:t>C</w:t>
            </w:r>
          </w:p>
        </w:tc>
        <w:tc>
          <w:tcPr>
            <w:tcW w:w="699" w:type="dxa"/>
            <w:tcBorders>
              <w:top w:val="single" w:sz="1" w:space="0" w:color="BFBFBF"/>
              <w:left w:val="single" w:sz="1" w:space="0" w:color="BFBFBF"/>
              <w:bottom w:val="single" w:sz="1" w:space="0" w:color="BFBFBF"/>
              <w:right w:val="single" w:sz="1" w:space="0" w:color="BFBFBF"/>
            </w:tcBorders>
            <w:shd w:val="clear" w:color="auto" w:fill="FDF0E0"/>
            <w:tcMar>
              <w:top w:w="20" w:type="dxa"/>
              <w:left w:w="60" w:type="dxa"/>
              <w:bottom w:w="20" w:type="dxa"/>
              <w:right w:w="60" w:type="dxa"/>
            </w:tcMar>
            <w:vAlign w:val="center"/>
          </w:tcPr>
          <w:p w14:paraId="604723D7" w14:textId="77777777" w:rsidR="004442C0" w:rsidRDefault="00000000">
            <w:pPr>
              <w:jc w:val="center"/>
            </w:pPr>
            <w:r>
              <w:rPr>
                <w:rFonts w:ascii="Calibri" w:eastAsia="Calibri" w:hAnsi="Calibri" w:cs="Calibri"/>
                <w:b/>
                <w:bCs/>
                <w:color w:val="000000"/>
                <w:sz w:val="15"/>
                <w:szCs w:val="15"/>
              </w:rPr>
              <w:t>C</w:t>
            </w:r>
          </w:p>
        </w:tc>
        <w:tc>
          <w:tcPr>
            <w:tcW w:w="699" w:type="dxa"/>
            <w:tcBorders>
              <w:top w:val="single" w:sz="1" w:space="0" w:color="BFBFBF"/>
              <w:left w:val="single" w:sz="1" w:space="0" w:color="BFBFBF"/>
              <w:bottom w:val="single" w:sz="1" w:space="0" w:color="BFBFBF"/>
              <w:right w:val="single" w:sz="1" w:space="0" w:color="BFBFBF"/>
            </w:tcBorders>
            <w:shd w:val="clear" w:color="auto" w:fill="FDF0E0"/>
            <w:tcMar>
              <w:top w:w="20" w:type="dxa"/>
              <w:left w:w="60" w:type="dxa"/>
              <w:bottom w:w="20" w:type="dxa"/>
              <w:right w:w="60" w:type="dxa"/>
            </w:tcMar>
            <w:vAlign w:val="center"/>
          </w:tcPr>
          <w:p w14:paraId="2436EA37" w14:textId="77777777" w:rsidR="004442C0" w:rsidRDefault="00000000">
            <w:pPr>
              <w:jc w:val="center"/>
            </w:pPr>
            <w:r>
              <w:rPr>
                <w:rFonts w:ascii="Calibri" w:eastAsia="Calibri" w:hAnsi="Calibri" w:cs="Calibri"/>
                <w:b/>
                <w:bCs/>
                <w:color w:val="000000"/>
                <w:sz w:val="15"/>
                <w:szCs w:val="15"/>
              </w:rPr>
              <w:t>C</w:t>
            </w: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69C4042A"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1FE0A457"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080D525C"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021D421B"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377DBF81"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6E288C75"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24A1581F"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5CBE5B3A"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0DBEA23B"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shd w:val="clear" w:color="auto" w:fill="FDF0E0"/>
            <w:tcMar>
              <w:top w:w="20" w:type="dxa"/>
              <w:left w:w="60" w:type="dxa"/>
              <w:bottom w:w="20" w:type="dxa"/>
              <w:right w:w="60" w:type="dxa"/>
            </w:tcMar>
            <w:vAlign w:val="center"/>
          </w:tcPr>
          <w:p w14:paraId="656262F6" w14:textId="77777777" w:rsidR="004442C0" w:rsidRDefault="00000000">
            <w:pPr>
              <w:jc w:val="center"/>
            </w:pPr>
            <w:r>
              <w:rPr>
                <w:rFonts w:ascii="Calibri" w:eastAsia="Calibri" w:hAnsi="Calibri" w:cs="Calibri"/>
                <w:b/>
                <w:bCs/>
                <w:color w:val="000000"/>
                <w:sz w:val="15"/>
                <w:szCs w:val="15"/>
              </w:rPr>
              <w:t>C</w:t>
            </w: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0A7B53AF" w14:textId="77777777" w:rsidR="004442C0" w:rsidRDefault="004442C0">
            <w:pPr>
              <w:jc w:val="center"/>
            </w:pPr>
          </w:p>
        </w:tc>
      </w:tr>
      <w:tr w:rsidR="004442C0" w14:paraId="42B3D00A" w14:textId="77777777">
        <w:tc>
          <w:tcPr>
            <w:tcW w:w="4200"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723A16E0" w14:textId="77777777" w:rsidR="004442C0" w:rsidRDefault="00000000">
            <w:r>
              <w:rPr>
                <w:rFonts w:ascii="Calibri" w:eastAsia="Calibri" w:hAnsi="Calibri" w:cs="Calibri"/>
                <w:color w:val="000000"/>
                <w:sz w:val="14"/>
                <w:szCs w:val="14"/>
              </w:rPr>
              <w:t>WECS meteorological towers</w:t>
            </w:r>
          </w:p>
        </w:tc>
        <w:tc>
          <w:tcPr>
            <w:tcW w:w="699" w:type="dxa"/>
            <w:tcBorders>
              <w:top w:val="single" w:sz="1" w:space="0" w:color="BFBFBF"/>
              <w:left w:val="single" w:sz="1" w:space="0" w:color="BFBFBF"/>
              <w:bottom w:val="single" w:sz="1" w:space="0" w:color="BFBFBF"/>
              <w:right w:val="single" w:sz="1" w:space="0" w:color="BFBFBF"/>
            </w:tcBorders>
            <w:shd w:val="clear" w:color="auto" w:fill="E8F1DE"/>
            <w:tcMar>
              <w:top w:w="20" w:type="dxa"/>
              <w:left w:w="60" w:type="dxa"/>
              <w:bottom w:w="20" w:type="dxa"/>
              <w:right w:w="60" w:type="dxa"/>
            </w:tcMar>
            <w:vAlign w:val="center"/>
          </w:tcPr>
          <w:p w14:paraId="398C9054" w14:textId="77777777" w:rsidR="004442C0" w:rsidRDefault="00000000">
            <w:pPr>
              <w:jc w:val="center"/>
            </w:pPr>
            <w:r>
              <w:rPr>
                <w:rFonts w:ascii="Calibri" w:eastAsia="Calibri" w:hAnsi="Calibri" w:cs="Calibri"/>
                <w:b/>
                <w:bCs/>
                <w:color w:val="000000"/>
                <w:sz w:val="15"/>
                <w:szCs w:val="15"/>
              </w:rPr>
              <w:t>P</w:t>
            </w:r>
          </w:p>
        </w:tc>
        <w:tc>
          <w:tcPr>
            <w:tcW w:w="699" w:type="dxa"/>
            <w:tcBorders>
              <w:top w:val="single" w:sz="1" w:space="0" w:color="BFBFBF"/>
              <w:left w:val="single" w:sz="1" w:space="0" w:color="BFBFBF"/>
              <w:bottom w:val="single" w:sz="1" w:space="0" w:color="BFBFBF"/>
              <w:right w:val="single" w:sz="1" w:space="0" w:color="BFBFBF"/>
            </w:tcBorders>
            <w:shd w:val="clear" w:color="auto" w:fill="E8F1DE"/>
            <w:tcMar>
              <w:top w:w="20" w:type="dxa"/>
              <w:left w:w="60" w:type="dxa"/>
              <w:bottom w:w="20" w:type="dxa"/>
              <w:right w:w="60" w:type="dxa"/>
            </w:tcMar>
            <w:vAlign w:val="center"/>
          </w:tcPr>
          <w:p w14:paraId="6089B138" w14:textId="77777777" w:rsidR="004442C0" w:rsidRDefault="00000000">
            <w:pPr>
              <w:jc w:val="center"/>
            </w:pPr>
            <w:r>
              <w:rPr>
                <w:rFonts w:ascii="Calibri" w:eastAsia="Calibri" w:hAnsi="Calibri" w:cs="Calibri"/>
                <w:b/>
                <w:bCs/>
                <w:color w:val="000000"/>
                <w:sz w:val="15"/>
                <w:szCs w:val="15"/>
              </w:rPr>
              <w:t>P</w:t>
            </w:r>
          </w:p>
        </w:tc>
        <w:tc>
          <w:tcPr>
            <w:tcW w:w="699" w:type="dxa"/>
            <w:tcBorders>
              <w:top w:val="single" w:sz="1" w:space="0" w:color="BFBFBF"/>
              <w:left w:val="single" w:sz="1" w:space="0" w:color="BFBFBF"/>
              <w:bottom w:val="single" w:sz="1" w:space="0" w:color="BFBFBF"/>
              <w:right w:val="single" w:sz="1" w:space="0" w:color="BFBFBF"/>
            </w:tcBorders>
            <w:shd w:val="clear" w:color="auto" w:fill="E8F1DE"/>
            <w:tcMar>
              <w:top w:w="20" w:type="dxa"/>
              <w:left w:w="60" w:type="dxa"/>
              <w:bottom w:w="20" w:type="dxa"/>
              <w:right w:w="60" w:type="dxa"/>
            </w:tcMar>
            <w:vAlign w:val="center"/>
          </w:tcPr>
          <w:p w14:paraId="1D608EDB" w14:textId="77777777" w:rsidR="004442C0" w:rsidRDefault="00000000">
            <w:pPr>
              <w:jc w:val="center"/>
            </w:pPr>
            <w:r>
              <w:rPr>
                <w:rFonts w:ascii="Calibri" w:eastAsia="Calibri" w:hAnsi="Calibri" w:cs="Calibri"/>
                <w:b/>
                <w:bCs/>
                <w:color w:val="000000"/>
                <w:sz w:val="15"/>
                <w:szCs w:val="15"/>
              </w:rPr>
              <w:t>P</w:t>
            </w: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1C553569"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0BEECC6C"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63250574"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1E4F1227"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5A7821EE"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shd w:val="clear" w:color="auto" w:fill="E8F1DE"/>
            <w:tcMar>
              <w:top w:w="20" w:type="dxa"/>
              <w:left w:w="60" w:type="dxa"/>
              <w:bottom w:w="20" w:type="dxa"/>
              <w:right w:w="60" w:type="dxa"/>
            </w:tcMar>
            <w:vAlign w:val="center"/>
          </w:tcPr>
          <w:p w14:paraId="4DBA9767" w14:textId="77777777" w:rsidR="004442C0" w:rsidRDefault="00000000">
            <w:pPr>
              <w:jc w:val="center"/>
            </w:pPr>
            <w:r>
              <w:rPr>
                <w:rFonts w:ascii="Calibri" w:eastAsia="Calibri" w:hAnsi="Calibri" w:cs="Calibri"/>
                <w:b/>
                <w:bCs/>
                <w:color w:val="000000"/>
                <w:sz w:val="15"/>
                <w:szCs w:val="15"/>
              </w:rPr>
              <w:t>P</w:t>
            </w: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0A4F327F"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1B50F114"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0B3D55EC"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4B16076A"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shd w:val="clear" w:color="auto" w:fill="E8F1DE"/>
            <w:tcMar>
              <w:top w:w="20" w:type="dxa"/>
              <w:left w:w="60" w:type="dxa"/>
              <w:bottom w:w="20" w:type="dxa"/>
              <w:right w:w="60" w:type="dxa"/>
            </w:tcMar>
            <w:vAlign w:val="center"/>
          </w:tcPr>
          <w:p w14:paraId="27274EB1" w14:textId="77777777" w:rsidR="004442C0" w:rsidRDefault="00000000">
            <w:pPr>
              <w:jc w:val="center"/>
            </w:pPr>
            <w:r>
              <w:rPr>
                <w:rFonts w:ascii="Calibri" w:eastAsia="Calibri" w:hAnsi="Calibri" w:cs="Calibri"/>
                <w:b/>
                <w:bCs/>
                <w:color w:val="000000"/>
                <w:sz w:val="15"/>
                <w:szCs w:val="15"/>
              </w:rPr>
              <w:t>P</w:t>
            </w:r>
          </w:p>
        </w:tc>
        <w:tc>
          <w:tcPr>
            <w:tcW w:w="699" w:type="dxa"/>
            <w:tcBorders>
              <w:top w:val="single" w:sz="1" w:space="0" w:color="BFBFBF"/>
              <w:left w:val="single" w:sz="1" w:space="0" w:color="BFBFBF"/>
              <w:bottom w:val="single" w:sz="1" w:space="0" w:color="BFBFBF"/>
              <w:right w:val="single" w:sz="1" w:space="0" w:color="BFBFBF"/>
            </w:tcBorders>
            <w:shd w:val="clear" w:color="auto" w:fill="E8F1DE"/>
            <w:tcMar>
              <w:top w:w="20" w:type="dxa"/>
              <w:left w:w="60" w:type="dxa"/>
              <w:bottom w:w="20" w:type="dxa"/>
              <w:right w:w="60" w:type="dxa"/>
            </w:tcMar>
            <w:vAlign w:val="center"/>
          </w:tcPr>
          <w:p w14:paraId="2A02A655" w14:textId="77777777" w:rsidR="004442C0" w:rsidRDefault="00000000">
            <w:pPr>
              <w:jc w:val="center"/>
            </w:pPr>
            <w:r>
              <w:rPr>
                <w:rFonts w:ascii="Calibri" w:eastAsia="Calibri" w:hAnsi="Calibri" w:cs="Calibri"/>
                <w:b/>
                <w:bCs/>
                <w:color w:val="000000"/>
                <w:sz w:val="15"/>
                <w:szCs w:val="15"/>
              </w:rPr>
              <w:t>P</w:t>
            </w:r>
          </w:p>
        </w:tc>
      </w:tr>
      <w:tr w:rsidR="004442C0" w14:paraId="07D37293" w14:textId="77777777">
        <w:tc>
          <w:tcPr>
            <w:tcW w:w="4200"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0740DC37" w14:textId="77777777" w:rsidR="004442C0" w:rsidRDefault="00000000">
            <w:r>
              <w:rPr>
                <w:rFonts w:ascii="Calibri" w:eastAsia="Calibri" w:hAnsi="Calibri" w:cs="Calibri"/>
                <w:color w:val="000000"/>
                <w:sz w:val="14"/>
                <w:szCs w:val="14"/>
              </w:rPr>
              <w:t>Solar energy farm (photovoltaic systems)</w:t>
            </w:r>
          </w:p>
        </w:tc>
        <w:tc>
          <w:tcPr>
            <w:tcW w:w="699" w:type="dxa"/>
            <w:tcBorders>
              <w:top w:val="single" w:sz="1" w:space="0" w:color="BFBFBF"/>
              <w:left w:val="single" w:sz="1" w:space="0" w:color="BFBFBF"/>
              <w:bottom w:val="single" w:sz="1" w:space="0" w:color="BFBFBF"/>
              <w:right w:val="single" w:sz="1" w:space="0" w:color="BFBFBF"/>
            </w:tcBorders>
            <w:shd w:val="clear" w:color="auto" w:fill="FDF0E0"/>
            <w:tcMar>
              <w:top w:w="20" w:type="dxa"/>
              <w:left w:w="60" w:type="dxa"/>
              <w:bottom w:w="20" w:type="dxa"/>
              <w:right w:w="60" w:type="dxa"/>
            </w:tcMar>
            <w:vAlign w:val="center"/>
          </w:tcPr>
          <w:p w14:paraId="5E4CCF85" w14:textId="77777777" w:rsidR="004442C0" w:rsidRDefault="00000000">
            <w:pPr>
              <w:jc w:val="center"/>
            </w:pPr>
            <w:r>
              <w:rPr>
                <w:rFonts w:ascii="Calibri" w:eastAsia="Calibri" w:hAnsi="Calibri" w:cs="Calibri"/>
                <w:b/>
                <w:bCs/>
                <w:color w:val="000000"/>
                <w:sz w:val="15"/>
                <w:szCs w:val="15"/>
              </w:rPr>
              <w:t>C</w:t>
            </w:r>
          </w:p>
        </w:tc>
        <w:tc>
          <w:tcPr>
            <w:tcW w:w="699" w:type="dxa"/>
            <w:tcBorders>
              <w:top w:val="single" w:sz="1" w:space="0" w:color="BFBFBF"/>
              <w:left w:val="single" w:sz="1" w:space="0" w:color="BFBFBF"/>
              <w:bottom w:val="single" w:sz="1" w:space="0" w:color="BFBFBF"/>
              <w:right w:val="single" w:sz="1" w:space="0" w:color="BFBFBF"/>
            </w:tcBorders>
            <w:shd w:val="clear" w:color="auto" w:fill="FDF0E0"/>
            <w:tcMar>
              <w:top w:w="20" w:type="dxa"/>
              <w:left w:w="60" w:type="dxa"/>
              <w:bottom w:w="20" w:type="dxa"/>
              <w:right w:w="60" w:type="dxa"/>
            </w:tcMar>
            <w:vAlign w:val="center"/>
          </w:tcPr>
          <w:p w14:paraId="43C1FB3B" w14:textId="77777777" w:rsidR="004442C0" w:rsidRDefault="00000000">
            <w:pPr>
              <w:jc w:val="center"/>
            </w:pPr>
            <w:r>
              <w:rPr>
                <w:rFonts w:ascii="Calibri" w:eastAsia="Calibri" w:hAnsi="Calibri" w:cs="Calibri"/>
                <w:b/>
                <w:bCs/>
                <w:color w:val="000000"/>
                <w:sz w:val="15"/>
                <w:szCs w:val="15"/>
              </w:rPr>
              <w:t>C</w:t>
            </w:r>
          </w:p>
        </w:tc>
        <w:tc>
          <w:tcPr>
            <w:tcW w:w="699" w:type="dxa"/>
            <w:tcBorders>
              <w:top w:val="single" w:sz="1" w:space="0" w:color="BFBFBF"/>
              <w:left w:val="single" w:sz="1" w:space="0" w:color="BFBFBF"/>
              <w:bottom w:val="single" w:sz="1" w:space="0" w:color="BFBFBF"/>
              <w:right w:val="single" w:sz="1" w:space="0" w:color="BFBFBF"/>
            </w:tcBorders>
            <w:shd w:val="clear" w:color="auto" w:fill="FDF0E0"/>
            <w:tcMar>
              <w:top w:w="20" w:type="dxa"/>
              <w:left w:w="60" w:type="dxa"/>
              <w:bottom w:w="20" w:type="dxa"/>
              <w:right w:w="60" w:type="dxa"/>
            </w:tcMar>
            <w:vAlign w:val="center"/>
          </w:tcPr>
          <w:p w14:paraId="03CFDF14" w14:textId="77777777" w:rsidR="004442C0" w:rsidRDefault="00000000">
            <w:pPr>
              <w:jc w:val="center"/>
            </w:pPr>
            <w:r>
              <w:rPr>
                <w:rFonts w:ascii="Calibri" w:eastAsia="Calibri" w:hAnsi="Calibri" w:cs="Calibri"/>
                <w:b/>
                <w:bCs/>
                <w:color w:val="000000"/>
                <w:sz w:val="15"/>
                <w:szCs w:val="15"/>
              </w:rPr>
              <w:t>C</w:t>
            </w:r>
          </w:p>
        </w:tc>
        <w:tc>
          <w:tcPr>
            <w:tcW w:w="699" w:type="dxa"/>
            <w:tcBorders>
              <w:top w:val="single" w:sz="1" w:space="0" w:color="BFBFBF"/>
              <w:left w:val="single" w:sz="1" w:space="0" w:color="BFBFBF"/>
              <w:bottom w:val="single" w:sz="1" w:space="0" w:color="BFBFBF"/>
              <w:right w:val="single" w:sz="1" w:space="0" w:color="BFBFBF"/>
            </w:tcBorders>
            <w:shd w:val="clear" w:color="auto" w:fill="FDF0E0"/>
            <w:tcMar>
              <w:top w:w="20" w:type="dxa"/>
              <w:left w:w="60" w:type="dxa"/>
              <w:bottom w:w="20" w:type="dxa"/>
              <w:right w:w="60" w:type="dxa"/>
            </w:tcMar>
            <w:vAlign w:val="center"/>
          </w:tcPr>
          <w:p w14:paraId="58ADB12B" w14:textId="77777777" w:rsidR="004442C0" w:rsidRDefault="00000000">
            <w:pPr>
              <w:jc w:val="center"/>
            </w:pPr>
            <w:r>
              <w:rPr>
                <w:rFonts w:ascii="Calibri" w:eastAsia="Calibri" w:hAnsi="Calibri" w:cs="Calibri"/>
                <w:b/>
                <w:bCs/>
                <w:color w:val="000000"/>
                <w:sz w:val="15"/>
                <w:szCs w:val="15"/>
              </w:rPr>
              <w:t>C</w:t>
            </w: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1A72B396"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3D6049B9"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31F91BF2"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shd w:val="clear" w:color="auto" w:fill="FDF0E0"/>
            <w:tcMar>
              <w:top w:w="20" w:type="dxa"/>
              <w:left w:w="60" w:type="dxa"/>
              <w:bottom w:w="20" w:type="dxa"/>
              <w:right w:w="60" w:type="dxa"/>
            </w:tcMar>
            <w:vAlign w:val="center"/>
          </w:tcPr>
          <w:p w14:paraId="3CB1CF4F" w14:textId="77777777" w:rsidR="004442C0" w:rsidRDefault="00000000">
            <w:pPr>
              <w:jc w:val="center"/>
            </w:pPr>
            <w:r>
              <w:rPr>
                <w:rFonts w:ascii="Calibri" w:eastAsia="Calibri" w:hAnsi="Calibri" w:cs="Calibri"/>
                <w:b/>
                <w:bCs/>
                <w:color w:val="000000"/>
                <w:sz w:val="15"/>
                <w:szCs w:val="15"/>
              </w:rPr>
              <w:t>C</w:t>
            </w:r>
          </w:p>
        </w:tc>
        <w:tc>
          <w:tcPr>
            <w:tcW w:w="699" w:type="dxa"/>
            <w:tcBorders>
              <w:top w:val="single" w:sz="1" w:space="0" w:color="BFBFBF"/>
              <w:left w:val="single" w:sz="1" w:space="0" w:color="BFBFBF"/>
              <w:bottom w:val="single" w:sz="1" w:space="0" w:color="BFBFBF"/>
              <w:right w:val="single" w:sz="1" w:space="0" w:color="BFBFBF"/>
            </w:tcBorders>
            <w:shd w:val="clear" w:color="auto" w:fill="FDF0E0"/>
            <w:tcMar>
              <w:top w:w="20" w:type="dxa"/>
              <w:left w:w="60" w:type="dxa"/>
              <w:bottom w:w="20" w:type="dxa"/>
              <w:right w:w="60" w:type="dxa"/>
            </w:tcMar>
            <w:vAlign w:val="center"/>
          </w:tcPr>
          <w:p w14:paraId="0C6ACC9D" w14:textId="77777777" w:rsidR="004442C0" w:rsidRDefault="00000000">
            <w:pPr>
              <w:jc w:val="center"/>
            </w:pPr>
            <w:r>
              <w:rPr>
                <w:rFonts w:ascii="Calibri" w:eastAsia="Calibri" w:hAnsi="Calibri" w:cs="Calibri"/>
                <w:b/>
                <w:bCs/>
                <w:color w:val="000000"/>
                <w:sz w:val="15"/>
                <w:szCs w:val="15"/>
              </w:rPr>
              <w:t>C</w:t>
            </w: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78385E60"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258983AF"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278D9F53"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7F260951"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71406448"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4E5401BC" w14:textId="77777777" w:rsidR="004442C0" w:rsidRDefault="004442C0">
            <w:pPr>
              <w:jc w:val="center"/>
            </w:pPr>
          </w:p>
        </w:tc>
      </w:tr>
      <w:tr w:rsidR="004442C0" w14:paraId="5A4B21D9" w14:textId="77777777">
        <w:tc>
          <w:tcPr>
            <w:tcW w:w="4200"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55DF2CBF" w14:textId="77777777" w:rsidR="004442C0" w:rsidRDefault="00000000">
            <w:r>
              <w:rPr>
                <w:rFonts w:ascii="Calibri" w:eastAsia="Calibri" w:hAnsi="Calibri" w:cs="Calibri"/>
                <w:color w:val="000000"/>
                <w:sz w:val="14"/>
                <w:szCs w:val="14"/>
              </w:rPr>
              <w:t>Public utility buildings — substations, transformer and regulator stations, no service or storage yards</w:t>
            </w:r>
          </w:p>
        </w:tc>
        <w:tc>
          <w:tcPr>
            <w:tcW w:w="699" w:type="dxa"/>
            <w:tcBorders>
              <w:top w:val="single" w:sz="1" w:space="0" w:color="BFBFBF"/>
              <w:left w:val="single" w:sz="1" w:space="0" w:color="BFBFBF"/>
              <w:bottom w:val="single" w:sz="1" w:space="0" w:color="BFBFBF"/>
              <w:right w:val="single" w:sz="1" w:space="0" w:color="BFBFBF"/>
            </w:tcBorders>
            <w:shd w:val="clear" w:color="auto" w:fill="FDF0E0"/>
            <w:tcMar>
              <w:top w:w="20" w:type="dxa"/>
              <w:left w:w="60" w:type="dxa"/>
              <w:bottom w:w="20" w:type="dxa"/>
              <w:right w:w="60" w:type="dxa"/>
            </w:tcMar>
            <w:vAlign w:val="center"/>
          </w:tcPr>
          <w:p w14:paraId="6DC46FD4" w14:textId="77777777" w:rsidR="004442C0" w:rsidRDefault="00000000">
            <w:pPr>
              <w:jc w:val="center"/>
            </w:pPr>
            <w:r>
              <w:rPr>
                <w:rFonts w:ascii="Calibri" w:eastAsia="Calibri" w:hAnsi="Calibri" w:cs="Calibri"/>
                <w:b/>
                <w:bCs/>
                <w:color w:val="000000"/>
                <w:sz w:val="15"/>
                <w:szCs w:val="15"/>
              </w:rPr>
              <w:t>C</w:t>
            </w:r>
          </w:p>
        </w:tc>
        <w:tc>
          <w:tcPr>
            <w:tcW w:w="699" w:type="dxa"/>
            <w:tcBorders>
              <w:top w:val="single" w:sz="1" w:space="0" w:color="BFBFBF"/>
              <w:left w:val="single" w:sz="1" w:space="0" w:color="BFBFBF"/>
              <w:bottom w:val="single" w:sz="1" w:space="0" w:color="BFBFBF"/>
              <w:right w:val="single" w:sz="1" w:space="0" w:color="BFBFBF"/>
            </w:tcBorders>
            <w:shd w:val="clear" w:color="auto" w:fill="FDF0E0"/>
            <w:tcMar>
              <w:top w:w="20" w:type="dxa"/>
              <w:left w:w="60" w:type="dxa"/>
              <w:bottom w:w="20" w:type="dxa"/>
              <w:right w:w="60" w:type="dxa"/>
            </w:tcMar>
            <w:vAlign w:val="center"/>
          </w:tcPr>
          <w:p w14:paraId="24030D0E" w14:textId="77777777" w:rsidR="004442C0" w:rsidRDefault="00000000">
            <w:pPr>
              <w:jc w:val="center"/>
            </w:pPr>
            <w:r>
              <w:rPr>
                <w:rFonts w:ascii="Calibri" w:eastAsia="Calibri" w:hAnsi="Calibri" w:cs="Calibri"/>
                <w:b/>
                <w:bCs/>
                <w:color w:val="000000"/>
                <w:sz w:val="15"/>
                <w:szCs w:val="15"/>
              </w:rPr>
              <w:t>C</w:t>
            </w:r>
          </w:p>
        </w:tc>
        <w:tc>
          <w:tcPr>
            <w:tcW w:w="699" w:type="dxa"/>
            <w:tcBorders>
              <w:top w:val="single" w:sz="1" w:space="0" w:color="BFBFBF"/>
              <w:left w:val="single" w:sz="1" w:space="0" w:color="BFBFBF"/>
              <w:bottom w:val="single" w:sz="1" w:space="0" w:color="BFBFBF"/>
              <w:right w:val="single" w:sz="1" w:space="0" w:color="BFBFBF"/>
            </w:tcBorders>
            <w:shd w:val="clear" w:color="auto" w:fill="FDF0E0"/>
            <w:tcMar>
              <w:top w:w="20" w:type="dxa"/>
              <w:left w:w="60" w:type="dxa"/>
              <w:bottom w:w="20" w:type="dxa"/>
              <w:right w:w="60" w:type="dxa"/>
            </w:tcMar>
            <w:vAlign w:val="center"/>
          </w:tcPr>
          <w:p w14:paraId="2418A14A" w14:textId="77777777" w:rsidR="004442C0" w:rsidRDefault="00000000">
            <w:pPr>
              <w:jc w:val="center"/>
            </w:pPr>
            <w:r>
              <w:rPr>
                <w:rFonts w:ascii="Calibri" w:eastAsia="Calibri" w:hAnsi="Calibri" w:cs="Calibri"/>
                <w:b/>
                <w:bCs/>
                <w:color w:val="000000"/>
                <w:sz w:val="15"/>
                <w:szCs w:val="15"/>
              </w:rPr>
              <w:t>C</w:t>
            </w:r>
          </w:p>
        </w:tc>
        <w:tc>
          <w:tcPr>
            <w:tcW w:w="699" w:type="dxa"/>
            <w:tcBorders>
              <w:top w:val="single" w:sz="1" w:space="0" w:color="BFBFBF"/>
              <w:left w:val="single" w:sz="1" w:space="0" w:color="BFBFBF"/>
              <w:bottom w:val="single" w:sz="1" w:space="0" w:color="BFBFBF"/>
              <w:right w:val="single" w:sz="1" w:space="0" w:color="BFBFBF"/>
            </w:tcBorders>
            <w:shd w:val="clear" w:color="auto" w:fill="FDF0E0"/>
            <w:tcMar>
              <w:top w:w="20" w:type="dxa"/>
              <w:left w:w="60" w:type="dxa"/>
              <w:bottom w:w="20" w:type="dxa"/>
              <w:right w:w="60" w:type="dxa"/>
            </w:tcMar>
            <w:vAlign w:val="center"/>
          </w:tcPr>
          <w:p w14:paraId="5FF04722" w14:textId="77777777" w:rsidR="004442C0" w:rsidRDefault="00000000">
            <w:pPr>
              <w:jc w:val="center"/>
            </w:pPr>
            <w:r>
              <w:rPr>
                <w:rFonts w:ascii="Calibri" w:eastAsia="Calibri" w:hAnsi="Calibri" w:cs="Calibri"/>
                <w:b/>
                <w:bCs/>
                <w:color w:val="000000"/>
                <w:sz w:val="15"/>
                <w:szCs w:val="15"/>
              </w:rPr>
              <w:t>C</w:t>
            </w:r>
          </w:p>
        </w:tc>
        <w:tc>
          <w:tcPr>
            <w:tcW w:w="699" w:type="dxa"/>
            <w:tcBorders>
              <w:top w:val="single" w:sz="1" w:space="0" w:color="BFBFBF"/>
              <w:left w:val="single" w:sz="1" w:space="0" w:color="BFBFBF"/>
              <w:bottom w:val="single" w:sz="1" w:space="0" w:color="BFBFBF"/>
              <w:right w:val="single" w:sz="1" w:space="0" w:color="BFBFBF"/>
            </w:tcBorders>
            <w:shd w:val="clear" w:color="auto" w:fill="FDF0E0"/>
            <w:tcMar>
              <w:top w:w="20" w:type="dxa"/>
              <w:left w:w="60" w:type="dxa"/>
              <w:bottom w:w="20" w:type="dxa"/>
              <w:right w:w="60" w:type="dxa"/>
            </w:tcMar>
            <w:vAlign w:val="center"/>
          </w:tcPr>
          <w:p w14:paraId="1FE5C67C" w14:textId="77777777" w:rsidR="004442C0" w:rsidRDefault="00000000">
            <w:pPr>
              <w:jc w:val="center"/>
            </w:pPr>
            <w:r>
              <w:rPr>
                <w:rFonts w:ascii="Calibri" w:eastAsia="Calibri" w:hAnsi="Calibri" w:cs="Calibri"/>
                <w:b/>
                <w:bCs/>
                <w:color w:val="000000"/>
                <w:sz w:val="15"/>
                <w:szCs w:val="15"/>
              </w:rPr>
              <w:t>C</w:t>
            </w:r>
          </w:p>
        </w:tc>
        <w:tc>
          <w:tcPr>
            <w:tcW w:w="699" w:type="dxa"/>
            <w:tcBorders>
              <w:top w:val="single" w:sz="1" w:space="0" w:color="BFBFBF"/>
              <w:left w:val="single" w:sz="1" w:space="0" w:color="BFBFBF"/>
              <w:bottom w:val="single" w:sz="1" w:space="0" w:color="BFBFBF"/>
              <w:right w:val="single" w:sz="1" w:space="0" w:color="BFBFBF"/>
            </w:tcBorders>
            <w:shd w:val="clear" w:color="auto" w:fill="FDF0E0"/>
            <w:tcMar>
              <w:top w:w="20" w:type="dxa"/>
              <w:left w:w="60" w:type="dxa"/>
              <w:bottom w:w="20" w:type="dxa"/>
              <w:right w:w="60" w:type="dxa"/>
            </w:tcMar>
            <w:vAlign w:val="center"/>
          </w:tcPr>
          <w:p w14:paraId="4CFC4270" w14:textId="77777777" w:rsidR="004442C0" w:rsidRDefault="00000000">
            <w:pPr>
              <w:jc w:val="center"/>
            </w:pPr>
            <w:r>
              <w:rPr>
                <w:rFonts w:ascii="Calibri" w:eastAsia="Calibri" w:hAnsi="Calibri" w:cs="Calibri"/>
                <w:b/>
                <w:bCs/>
                <w:color w:val="000000"/>
                <w:sz w:val="15"/>
                <w:szCs w:val="15"/>
              </w:rPr>
              <w:t>C</w:t>
            </w: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048D8FCB"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shd w:val="clear" w:color="auto" w:fill="FDF0E0"/>
            <w:tcMar>
              <w:top w:w="20" w:type="dxa"/>
              <w:left w:w="60" w:type="dxa"/>
              <w:bottom w:w="20" w:type="dxa"/>
              <w:right w:w="60" w:type="dxa"/>
            </w:tcMar>
            <w:vAlign w:val="center"/>
          </w:tcPr>
          <w:p w14:paraId="45D20EB3" w14:textId="77777777" w:rsidR="004442C0" w:rsidRDefault="00000000">
            <w:pPr>
              <w:jc w:val="center"/>
            </w:pPr>
            <w:r>
              <w:rPr>
                <w:rFonts w:ascii="Calibri" w:eastAsia="Calibri" w:hAnsi="Calibri" w:cs="Calibri"/>
                <w:b/>
                <w:bCs/>
                <w:color w:val="000000"/>
                <w:sz w:val="15"/>
                <w:szCs w:val="15"/>
              </w:rPr>
              <w:t>C</w:t>
            </w: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268ACC76"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35D27FC4"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677C652E"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2A4293E4"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5730672C"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76F2D88D"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5D6A83B2" w14:textId="77777777" w:rsidR="004442C0" w:rsidRDefault="004442C0">
            <w:pPr>
              <w:jc w:val="center"/>
            </w:pPr>
          </w:p>
        </w:tc>
      </w:tr>
      <w:tr w:rsidR="004442C0" w14:paraId="57E18B67" w14:textId="77777777">
        <w:tc>
          <w:tcPr>
            <w:tcW w:w="4200"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0F5E680A" w14:textId="77777777" w:rsidR="004442C0" w:rsidRDefault="00000000">
            <w:r>
              <w:rPr>
                <w:rFonts w:ascii="Calibri" w:eastAsia="Calibri" w:hAnsi="Calibri" w:cs="Calibri"/>
                <w:color w:val="000000"/>
                <w:sz w:val="14"/>
                <w:szCs w:val="14"/>
              </w:rPr>
              <w:t>Public utility service buildings and yards, including transformer and regulator stations</w:t>
            </w: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33C9F1D2"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654EC2E1"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1997176B"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546A2A01"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07DA42CE"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5B419587"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7E123AD3"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1C67A83E"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4FAE021A"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61938665"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7397C08E"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shd w:val="clear" w:color="auto" w:fill="FDF0E0"/>
            <w:tcMar>
              <w:top w:w="20" w:type="dxa"/>
              <w:left w:w="60" w:type="dxa"/>
              <w:bottom w:w="20" w:type="dxa"/>
              <w:right w:w="60" w:type="dxa"/>
            </w:tcMar>
            <w:vAlign w:val="center"/>
          </w:tcPr>
          <w:p w14:paraId="1FC30F0F" w14:textId="77777777" w:rsidR="004442C0" w:rsidRDefault="00000000">
            <w:pPr>
              <w:jc w:val="center"/>
            </w:pPr>
            <w:r>
              <w:rPr>
                <w:rFonts w:ascii="Calibri" w:eastAsia="Calibri" w:hAnsi="Calibri" w:cs="Calibri"/>
                <w:b/>
                <w:bCs/>
                <w:color w:val="000000"/>
                <w:sz w:val="15"/>
                <w:szCs w:val="15"/>
              </w:rPr>
              <w:t>C</w:t>
            </w: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19257583"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shd w:val="clear" w:color="auto" w:fill="FDF0E0"/>
            <w:tcMar>
              <w:top w:w="20" w:type="dxa"/>
              <w:left w:w="60" w:type="dxa"/>
              <w:bottom w:w="20" w:type="dxa"/>
              <w:right w:w="60" w:type="dxa"/>
            </w:tcMar>
            <w:vAlign w:val="center"/>
          </w:tcPr>
          <w:p w14:paraId="4D19EBDF" w14:textId="77777777" w:rsidR="004442C0" w:rsidRDefault="00000000">
            <w:pPr>
              <w:jc w:val="center"/>
            </w:pPr>
            <w:r>
              <w:rPr>
                <w:rFonts w:ascii="Calibri" w:eastAsia="Calibri" w:hAnsi="Calibri" w:cs="Calibri"/>
                <w:b/>
                <w:bCs/>
                <w:color w:val="000000"/>
                <w:sz w:val="15"/>
                <w:szCs w:val="15"/>
              </w:rPr>
              <w:t>C</w:t>
            </w:r>
          </w:p>
        </w:tc>
        <w:tc>
          <w:tcPr>
            <w:tcW w:w="699" w:type="dxa"/>
            <w:tcBorders>
              <w:top w:val="single" w:sz="1" w:space="0" w:color="BFBFBF"/>
              <w:left w:val="single" w:sz="1" w:space="0" w:color="BFBFBF"/>
              <w:bottom w:val="single" w:sz="1" w:space="0" w:color="BFBFBF"/>
              <w:right w:val="single" w:sz="1" w:space="0" w:color="BFBFBF"/>
            </w:tcBorders>
            <w:shd w:val="clear" w:color="auto" w:fill="FDF0E0"/>
            <w:tcMar>
              <w:top w:w="20" w:type="dxa"/>
              <w:left w:w="60" w:type="dxa"/>
              <w:bottom w:w="20" w:type="dxa"/>
              <w:right w:w="60" w:type="dxa"/>
            </w:tcMar>
            <w:vAlign w:val="center"/>
          </w:tcPr>
          <w:p w14:paraId="767A9636" w14:textId="77777777" w:rsidR="004442C0" w:rsidRDefault="00000000">
            <w:pPr>
              <w:jc w:val="center"/>
            </w:pPr>
            <w:r>
              <w:rPr>
                <w:rFonts w:ascii="Calibri" w:eastAsia="Calibri" w:hAnsi="Calibri" w:cs="Calibri"/>
                <w:b/>
                <w:bCs/>
                <w:color w:val="000000"/>
                <w:sz w:val="15"/>
                <w:szCs w:val="15"/>
              </w:rPr>
              <w:t>C</w:t>
            </w:r>
          </w:p>
        </w:tc>
      </w:tr>
      <w:tr w:rsidR="004442C0" w14:paraId="7544D699" w14:textId="77777777">
        <w:tc>
          <w:tcPr>
            <w:tcW w:w="4200"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02ADDCF1" w14:textId="77777777" w:rsidR="004442C0" w:rsidRDefault="00000000">
            <w:r>
              <w:rPr>
                <w:rFonts w:ascii="Calibri" w:eastAsia="Calibri" w:hAnsi="Calibri" w:cs="Calibri"/>
                <w:color w:val="000000"/>
                <w:sz w:val="14"/>
                <w:szCs w:val="14"/>
              </w:rPr>
              <w:t>Communications and telecommunications towers and transmitters</w:t>
            </w:r>
          </w:p>
        </w:tc>
        <w:tc>
          <w:tcPr>
            <w:tcW w:w="699" w:type="dxa"/>
            <w:tcBorders>
              <w:top w:val="single" w:sz="1" w:space="0" w:color="BFBFBF"/>
              <w:left w:val="single" w:sz="1" w:space="0" w:color="BFBFBF"/>
              <w:bottom w:val="single" w:sz="1" w:space="0" w:color="BFBFBF"/>
              <w:right w:val="single" w:sz="1" w:space="0" w:color="BFBFBF"/>
            </w:tcBorders>
            <w:shd w:val="clear" w:color="auto" w:fill="FDF0E0"/>
            <w:tcMar>
              <w:top w:w="20" w:type="dxa"/>
              <w:left w:w="60" w:type="dxa"/>
              <w:bottom w:w="20" w:type="dxa"/>
              <w:right w:w="60" w:type="dxa"/>
            </w:tcMar>
            <w:vAlign w:val="center"/>
          </w:tcPr>
          <w:p w14:paraId="6301B9F4" w14:textId="77777777" w:rsidR="004442C0" w:rsidRDefault="00000000">
            <w:pPr>
              <w:jc w:val="center"/>
            </w:pPr>
            <w:r>
              <w:rPr>
                <w:rFonts w:ascii="Calibri" w:eastAsia="Calibri" w:hAnsi="Calibri" w:cs="Calibri"/>
                <w:b/>
                <w:bCs/>
                <w:color w:val="000000"/>
                <w:sz w:val="15"/>
                <w:szCs w:val="15"/>
              </w:rPr>
              <w:t>C</w:t>
            </w:r>
          </w:p>
        </w:tc>
        <w:tc>
          <w:tcPr>
            <w:tcW w:w="699" w:type="dxa"/>
            <w:tcBorders>
              <w:top w:val="single" w:sz="1" w:space="0" w:color="BFBFBF"/>
              <w:left w:val="single" w:sz="1" w:space="0" w:color="BFBFBF"/>
              <w:bottom w:val="single" w:sz="1" w:space="0" w:color="BFBFBF"/>
              <w:right w:val="single" w:sz="1" w:space="0" w:color="BFBFBF"/>
            </w:tcBorders>
            <w:shd w:val="clear" w:color="auto" w:fill="FDF0E0"/>
            <w:tcMar>
              <w:top w:w="20" w:type="dxa"/>
              <w:left w:w="60" w:type="dxa"/>
              <w:bottom w:w="20" w:type="dxa"/>
              <w:right w:w="60" w:type="dxa"/>
            </w:tcMar>
            <w:vAlign w:val="center"/>
          </w:tcPr>
          <w:p w14:paraId="5447AC85" w14:textId="77777777" w:rsidR="004442C0" w:rsidRDefault="00000000">
            <w:pPr>
              <w:jc w:val="center"/>
            </w:pPr>
            <w:r>
              <w:rPr>
                <w:rFonts w:ascii="Calibri" w:eastAsia="Calibri" w:hAnsi="Calibri" w:cs="Calibri"/>
                <w:b/>
                <w:bCs/>
                <w:color w:val="000000"/>
                <w:sz w:val="15"/>
                <w:szCs w:val="15"/>
              </w:rPr>
              <w:t>C</w:t>
            </w:r>
          </w:p>
        </w:tc>
        <w:tc>
          <w:tcPr>
            <w:tcW w:w="699" w:type="dxa"/>
            <w:tcBorders>
              <w:top w:val="single" w:sz="1" w:space="0" w:color="BFBFBF"/>
              <w:left w:val="single" w:sz="1" w:space="0" w:color="BFBFBF"/>
              <w:bottom w:val="single" w:sz="1" w:space="0" w:color="BFBFBF"/>
              <w:right w:val="single" w:sz="1" w:space="0" w:color="BFBFBF"/>
            </w:tcBorders>
            <w:shd w:val="clear" w:color="auto" w:fill="FDF0E0"/>
            <w:tcMar>
              <w:top w:w="20" w:type="dxa"/>
              <w:left w:w="60" w:type="dxa"/>
              <w:bottom w:w="20" w:type="dxa"/>
              <w:right w:w="60" w:type="dxa"/>
            </w:tcMar>
            <w:vAlign w:val="center"/>
          </w:tcPr>
          <w:p w14:paraId="5CB243DB" w14:textId="77777777" w:rsidR="004442C0" w:rsidRDefault="00000000">
            <w:pPr>
              <w:jc w:val="center"/>
            </w:pPr>
            <w:r>
              <w:rPr>
                <w:rFonts w:ascii="Calibri" w:eastAsia="Calibri" w:hAnsi="Calibri" w:cs="Calibri"/>
                <w:b/>
                <w:bCs/>
                <w:color w:val="000000"/>
                <w:sz w:val="15"/>
                <w:szCs w:val="15"/>
              </w:rPr>
              <w:t>C</w:t>
            </w:r>
          </w:p>
        </w:tc>
        <w:tc>
          <w:tcPr>
            <w:tcW w:w="699" w:type="dxa"/>
            <w:tcBorders>
              <w:top w:val="single" w:sz="1" w:space="0" w:color="BFBFBF"/>
              <w:left w:val="single" w:sz="1" w:space="0" w:color="BFBFBF"/>
              <w:bottom w:val="single" w:sz="1" w:space="0" w:color="BFBFBF"/>
              <w:right w:val="single" w:sz="1" w:space="0" w:color="BFBFBF"/>
            </w:tcBorders>
            <w:shd w:val="clear" w:color="auto" w:fill="FDF0E0"/>
            <w:tcMar>
              <w:top w:w="20" w:type="dxa"/>
              <w:left w:w="60" w:type="dxa"/>
              <w:bottom w:w="20" w:type="dxa"/>
              <w:right w:w="60" w:type="dxa"/>
            </w:tcMar>
            <w:vAlign w:val="center"/>
          </w:tcPr>
          <w:p w14:paraId="3DE204B9" w14:textId="77777777" w:rsidR="004442C0" w:rsidRDefault="00000000">
            <w:pPr>
              <w:jc w:val="center"/>
            </w:pPr>
            <w:r>
              <w:rPr>
                <w:rFonts w:ascii="Calibri" w:eastAsia="Calibri" w:hAnsi="Calibri" w:cs="Calibri"/>
                <w:b/>
                <w:bCs/>
                <w:color w:val="000000"/>
                <w:sz w:val="15"/>
                <w:szCs w:val="15"/>
              </w:rPr>
              <w:t>C</w:t>
            </w: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22DBF0B8"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6AAE8F91"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45C6ADE1"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72096268"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6D112F88"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47596912"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shd w:val="clear" w:color="auto" w:fill="FDF0E0"/>
            <w:tcMar>
              <w:top w:w="20" w:type="dxa"/>
              <w:left w:w="60" w:type="dxa"/>
              <w:bottom w:w="20" w:type="dxa"/>
              <w:right w:w="60" w:type="dxa"/>
            </w:tcMar>
            <w:vAlign w:val="center"/>
          </w:tcPr>
          <w:p w14:paraId="4C20AA56" w14:textId="77777777" w:rsidR="004442C0" w:rsidRDefault="00000000">
            <w:pPr>
              <w:jc w:val="center"/>
            </w:pPr>
            <w:r>
              <w:rPr>
                <w:rFonts w:ascii="Calibri" w:eastAsia="Calibri" w:hAnsi="Calibri" w:cs="Calibri"/>
                <w:b/>
                <w:bCs/>
                <w:color w:val="000000"/>
                <w:sz w:val="15"/>
                <w:szCs w:val="15"/>
              </w:rPr>
              <w:t>C</w:t>
            </w:r>
          </w:p>
        </w:tc>
        <w:tc>
          <w:tcPr>
            <w:tcW w:w="699" w:type="dxa"/>
            <w:tcBorders>
              <w:top w:val="single" w:sz="1" w:space="0" w:color="BFBFBF"/>
              <w:left w:val="single" w:sz="1" w:space="0" w:color="BFBFBF"/>
              <w:bottom w:val="single" w:sz="1" w:space="0" w:color="BFBFBF"/>
              <w:right w:val="single" w:sz="1" w:space="0" w:color="BFBFBF"/>
            </w:tcBorders>
            <w:shd w:val="clear" w:color="auto" w:fill="FDF0E0"/>
            <w:tcMar>
              <w:top w:w="20" w:type="dxa"/>
              <w:left w:w="60" w:type="dxa"/>
              <w:bottom w:w="20" w:type="dxa"/>
              <w:right w:w="60" w:type="dxa"/>
            </w:tcMar>
            <w:vAlign w:val="center"/>
          </w:tcPr>
          <w:p w14:paraId="1C337412" w14:textId="77777777" w:rsidR="004442C0" w:rsidRDefault="00000000">
            <w:pPr>
              <w:jc w:val="center"/>
            </w:pPr>
            <w:r>
              <w:rPr>
                <w:rFonts w:ascii="Calibri" w:eastAsia="Calibri" w:hAnsi="Calibri" w:cs="Calibri"/>
                <w:b/>
                <w:bCs/>
                <w:color w:val="000000"/>
                <w:sz w:val="15"/>
                <w:szCs w:val="15"/>
              </w:rPr>
              <w:t>C</w:t>
            </w: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7CF88D4F"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shd w:val="clear" w:color="auto" w:fill="FDF0E0"/>
            <w:tcMar>
              <w:top w:w="20" w:type="dxa"/>
              <w:left w:w="60" w:type="dxa"/>
              <w:bottom w:w="20" w:type="dxa"/>
              <w:right w:w="60" w:type="dxa"/>
            </w:tcMar>
            <w:vAlign w:val="center"/>
          </w:tcPr>
          <w:p w14:paraId="6652076F" w14:textId="77777777" w:rsidR="004442C0" w:rsidRDefault="00000000">
            <w:pPr>
              <w:jc w:val="center"/>
            </w:pPr>
            <w:r>
              <w:rPr>
                <w:rFonts w:ascii="Calibri" w:eastAsia="Calibri" w:hAnsi="Calibri" w:cs="Calibri"/>
                <w:b/>
                <w:bCs/>
                <w:color w:val="000000"/>
                <w:sz w:val="15"/>
                <w:szCs w:val="15"/>
              </w:rPr>
              <w:t>C</w:t>
            </w:r>
          </w:p>
        </w:tc>
        <w:tc>
          <w:tcPr>
            <w:tcW w:w="699" w:type="dxa"/>
            <w:tcBorders>
              <w:top w:val="single" w:sz="1" w:space="0" w:color="BFBFBF"/>
              <w:left w:val="single" w:sz="1" w:space="0" w:color="BFBFBF"/>
              <w:bottom w:val="single" w:sz="1" w:space="0" w:color="BFBFBF"/>
              <w:right w:val="single" w:sz="1" w:space="0" w:color="BFBFBF"/>
            </w:tcBorders>
            <w:shd w:val="clear" w:color="auto" w:fill="FDF0E0"/>
            <w:tcMar>
              <w:top w:w="20" w:type="dxa"/>
              <w:left w:w="60" w:type="dxa"/>
              <w:bottom w:w="20" w:type="dxa"/>
              <w:right w:w="60" w:type="dxa"/>
            </w:tcMar>
            <w:vAlign w:val="center"/>
          </w:tcPr>
          <w:p w14:paraId="73F41133" w14:textId="77777777" w:rsidR="004442C0" w:rsidRDefault="00000000">
            <w:pPr>
              <w:jc w:val="center"/>
            </w:pPr>
            <w:r>
              <w:rPr>
                <w:rFonts w:ascii="Calibri" w:eastAsia="Calibri" w:hAnsi="Calibri" w:cs="Calibri"/>
                <w:b/>
                <w:bCs/>
                <w:color w:val="000000"/>
                <w:sz w:val="15"/>
                <w:szCs w:val="15"/>
              </w:rPr>
              <w:t>C</w:t>
            </w:r>
          </w:p>
        </w:tc>
      </w:tr>
      <w:tr w:rsidR="004442C0" w14:paraId="66589D9B" w14:textId="77777777">
        <w:tc>
          <w:tcPr>
            <w:tcW w:w="4200"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6CE99C32" w14:textId="77777777" w:rsidR="004442C0" w:rsidRDefault="00000000">
            <w:r>
              <w:rPr>
                <w:rFonts w:ascii="Calibri" w:eastAsia="Calibri" w:hAnsi="Calibri" w:cs="Calibri"/>
                <w:color w:val="000000"/>
                <w:sz w:val="14"/>
                <w:szCs w:val="14"/>
              </w:rPr>
              <w:lastRenderedPageBreak/>
              <w:t>Railroad right-of-way, excluding freight classification yards and buildings</w:t>
            </w:r>
          </w:p>
        </w:tc>
        <w:tc>
          <w:tcPr>
            <w:tcW w:w="699" w:type="dxa"/>
            <w:tcBorders>
              <w:top w:val="single" w:sz="1" w:space="0" w:color="BFBFBF"/>
              <w:left w:val="single" w:sz="1" w:space="0" w:color="BFBFBF"/>
              <w:bottom w:val="single" w:sz="1" w:space="0" w:color="BFBFBF"/>
              <w:right w:val="single" w:sz="1" w:space="0" w:color="BFBFBF"/>
            </w:tcBorders>
            <w:shd w:val="clear" w:color="auto" w:fill="E8F1DE"/>
            <w:tcMar>
              <w:top w:w="20" w:type="dxa"/>
              <w:left w:w="60" w:type="dxa"/>
              <w:bottom w:w="20" w:type="dxa"/>
              <w:right w:w="60" w:type="dxa"/>
            </w:tcMar>
            <w:vAlign w:val="center"/>
          </w:tcPr>
          <w:p w14:paraId="591A2AAA" w14:textId="77777777" w:rsidR="004442C0" w:rsidRDefault="00000000">
            <w:pPr>
              <w:jc w:val="center"/>
            </w:pPr>
            <w:r>
              <w:rPr>
                <w:rFonts w:ascii="Calibri" w:eastAsia="Calibri" w:hAnsi="Calibri" w:cs="Calibri"/>
                <w:b/>
                <w:bCs/>
                <w:color w:val="000000"/>
                <w:sz w:val="15"/>
                <w:szCs w:val="15"/>
              </w:rPr>
              <w:t>P</w:t>
            </w:r>
          </w:p>
        </w:tc>
        <w:tc>
          <w:tcPr>
            <w:tcW w:w="699" w:type="dxa"/>
            <w:tcBorders>
              <w:top w:val="single" w:sz="1" w:space="0" w:color="BFBFBF"/>
              <w:left w:val="single" w:sz="1" w:space="0" w:color="BFBFBF"/>
              <w:bottom w:val="single" w:sz="1" w:space="0" w:color="BFBFBF"/>
              <w:right w:val="single" w:sz="1" w:space="0" w:color="BFBFBF"/>
            </w:tcBorders>
            <w:shd w:val="clear" w:color="auto" w:fill="E8F1DE"/>
            <w:tcMar>
              <w:top w:w="20" w:type="dxa"/>
              <w:left w:w="60" w:type="dxa"/>
              <w:bottom w:w="20" w:type="dxa"/>
              <w:right w:w="60" w:type="dxa"/>
            </w:tcMar>
            <w:vAlign w:val="center"/>
          </w:tcPr>
          <w:p w14:paraId="5BE3A960" w14:textId="77777777" w:rsidR="004442C0" w:rsidRDefault="00000000">
            <w:pPr>
              <w:jc w:val="center"/>
            </w:pPr>
            <w:r>
              <w:rPr>
                <w:rFonts w:ascii="Calibri" w:eastAsia="Calibri" w:hAnsi="Calibri" w:cs="Calibri"/>
                <w:b/>
                <w:bCs/>
                <w:color w:val="000000"/>
                <w:sz w:val="15"/>
                <w:szCs w:val="15"/>
              </w:rPr>
              <w:t>P</w:t>
            </w:r>
          </w:p>
        </w:tc>
        <w:tc>
          <w:tcPr>
            <w:tcW w:w="699" w:type="dxa"/>
            <w:tcBorders>
              <w:top w:val="single" w:sz="1" w:space="0" w:color="BFBFBF"/>
              <w:left w:val="single" w:sz="1" w:space="0" w:color="BFBFBF"/>
              <w:bottom w:val="single" w:sz="1" w:space="0" w:color="BFBFBF"/>
              <w:right w:val="single" w:sz="1" w:space="0" w:color="BFBFBF"/>
            </w:tcBorders>
            <w:shd w:val="clear" w:color="auto" w:fill="E8F1DE"/>
            <w:tcMar>
              <w:top w:w="20" w:type="dxa"/>
              <w:left w:w="60" w:type="dxa"/>
              <w:bottom w:w="20" w:type="dxa"/>
              <w:right w:w="60" w:type="dxa"/>
            </w:tcMar>
            <w:vAlign w:val="center"/>
          </w:tcPr>
          <w:p w14:paraId="47E5BE1D" w14:textId="77777777" w:rsidR="004442C0" w:rsidRDefault="00000000">
            <w:pPr>
              <w:jc w:val="center"/>
            </w:pPr>
            <w:r>
              <w:rPr>
                <w:rFonts w:ascii="Calibri" w:eastAsia="Calibri" w:hAnsi="Calibri" w:cs="Calibri"/>
                <w:b/>
                <w:bCs/>
                <w:color w:val="000000"/>
                <w:sz w:val="15"/>
                <w:szCs w:val="15"/>
              </w:rPr>
              <w:t>P</w:t>
            </w:r>
          </w:p>
        </w:tc>
        <w:tc>
          <w:tcPr>
            <w:tcW w:w="699" w:type="dxa"/>
            <w:tcBorders>
              <w:top w:val="single" w:sz="1" w:space="0" w:color="BFBFBF"/>
              <w:left w:val="single" w:sz="1" w:space="0" w:color="BFBFBF"/>
              <w:bottom w:val="single" w:sz="1" w:space="0" w:color="BFBFBF"/>
              <w:right w:val="single" w:sz="1" w:space="0" w:color="BFBFBF"/>
            </w:tcBorders>
            <w:shd w:val="clear" w:color="auto" w:fill="E8F1DE"/>
            <w:tcMar>
              <w:top w:w="20" w:type="dxa"/>
              <w:left w:w="60" w:type="dxa"/>
              <w:bottom w:w="20" w:type="dxa"/>
              <w:right w:w="60" w:type="dxa"/>
            </w:tcMar>
            <w:vAlign w:val="center"/>
          </w:tcPr>
          <w:p w14:paraId="53BB2A23" w14:textId="77777777" w:rsidR="004442C0" w:rsidRDefault="00000000">
            <w:pPr>
              <w:jc w:val="center"/>
            </w:pPr>
            <w:r>
              <w:rPr>
                <w:rFonts w:ascii="Calibri" w:eastAsia="Calibri" w:hAnsi="Calibri" w:cs="Calibri"/>
                <w:b/>
                <w:bCs/>
                <w:color w:val="000000"/>
                <w:sz w:val="15"/>
                <w:szCs w:val="15"/>
              </w:rPr>
              <w:t>P</w:t>
            </w: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4E4C651E"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63D01905"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415CCEF3"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207C1CF7"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shd w:val="clear" w:color="auto" w:fill="E8F1DE"/>
            <w:tcMar>
              <w:top w:w="20" w:type="dxa"/>
              <w:left w:w="60" w:type="dxa"/>
              <w:bottom w:w="20" w:type="dxa"/>
              <w:right w:w="60" w:type="dxa"/>
            </w:tcMar>
            <w:vAlign w:val="center"/>
          </w:tcPr>
          <w:p w14:paraId="546FFDA8" w14:textId="77777777" w:rsidR="004442C0" w:rsidRDefault="00000000">
            <w:pPr>
              <w:jc w:val="center"/>
            </w:pPr>
            <w:r>
              <w:rPr>
                <w:rFonts w:ascii="Calibri" w:eastAsia="Calibri" w:hAnsi="Calibri" w:cs="Calibri"/>
                <w:b/>
                <w:bCs/>
                <w:color w:val="000000"/>
                <w:sz w:val="15"/>
                <w:szCs w:val="15"/>
              </w:rPr>
              <w:t>P</w:t>
            </w: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6762EC46"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590F15E4"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32C7AB37"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31001939"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shd w:val="clear" w:color="auto" w:fill="E8F1DE"/>
            <w:tcMar>
              <w:top w:w="20" w:type="dxa"/>
              <w:left w:w="60" w:type="dxa"/>
              <w:bottom w:w="20" w:type="dxa"/>
              <w:right w:w="60" w:type="dxa"/>
            </w:tcMar>
            <w:vAlign w:val="center"/>
          </w:tcPr>
          <w:p w14:paraId="6BD47B0B" w14:textId="77777777" w:rsidR="004442C0" w:rsidRDefault="00000000">
            <w:pPr>
              <w:jc w:val="center"/>
            </w:pPr>
            <w:r>
              <w:rPr>
                <w:rFonts w:ascii="Calibri" w:eastAsia="Calibri" w:hAnsi="Calibri" w:cs="Calibri"/>
                <w:b/>
                <w:bCs/>
                <w:color w:val="000000"/>
                <w:sz w:val="15"/>
                <w:szCs w:val="15"/>
              </w:rPr>
              <w:t>P</w:t>
            </w:r>
          </w:p>
        </w:tc>
        <w:tc>
          <w:tcPr>
            <w:tcW w:w="699" w:type="dxa"/>
            <w:tcBorders>
              <w:top w:val="single" w:sz="1" w:space="0" w:color="BFBFBF"/>
              <w:left w:val="single" w:sz="1" w:space="0" w:color="BFBFBF"/>
              <w:bottom w:val="single" w:sz="1" w:space="0" w:color="BFBFBF"/>
              <w:right w:val="single" w:sz="1" w:space="0" w:color="BFBFBF"/>
            </w:tcBorders>
            <w:shd w:val="clear" w:color="auto" w:fill="E8F1DE"/>
            <w:tcMar>
              <w:top w:w="20" w:type="dxa"/>
              <w:left w:w="60" w:type="dxa"/>
              <w:bottom w:w="20" w:type="dxa"/>
              <w:right w:w="60" w:type="dxa"/>
            </w:tcMar>
            <w:vAlign w:val="center"/>
          </w:tcPr>
          <w:p w14:paraId="51813EF2" w14:textId="77777777" w:rsidR="004442C0" w:rsidRDefault="00000000">
            <w:pPr>
              <w:jc w:val="center"/>
            </w:pPr>
            <w:r>
              <w:rPr>
                <w:rFonts w:ascii="Calibri" w:eastAsia="Calibri" w:hAnsi="Calibri" w:cs="Calibri"/>
                <w:b/>
                <w:bCs/>
                <w:color w:val="000000"/>
                <w:sz w:val="15"/>
                <w:szCs w:val="15"/>
              </w:rPr>
              <w:t>P</w:t>
            </w:r>
          </w:p>
        </w:tc>
      </w:tr>
      <w:tr w:rsidR="004442C0" w14:paraId="46842191" w14:textId="77777777">
        <w:tc>
          <w:tcPr>
            <w:tcW w:w="4200"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70A33F63" w14:textId="77777777" w:rsidR="004442C0" w:rsidRDefault="00000000">
            <w:r>
              <w:rPr>
                <w:rFonts w:ascii="Calibri" w:eastAsia="Calibri" w:hAnsi="Calibri" w:cs="Calibri"/>
                <w:color w:val="000000"/>
                <w:sz w:val="14"/>
                <w:szCs w:val="14"/>
              </w:rPr>
              <w:t>Personal-use airport (Minn. R. 8800.1300, subp. 2)</w:t>
            </w:r>
          </w:p>
        </w:tc>
        <w:tc>
          <w:tcPr>
            <w:tcW w:w="699" w:type="dxa"/>
            <w:tcBorders>
              <w:top w:val="single" w:sz="1" w:space="0" w:color="BFBFBF"/>
              <w:left w:val="single" w:sz="1" w:space="0" w:color="BFBFBF"/>
              <w:bottom w:val="single" w:sz="1" w:space="0" w:color="BFBFBF"/>
              <w:right w:val="single" w:sz="1" w:space="0" w:color="BFBFBF"/>
            </w:tcBorders>
            <w:shd w:val="clear" w:color="auto" w:fill="FDF0E0"/>
            <w:tcMar>
              <w:top w:w="20" w:type="dxa"/>
              <w:left w:w="60" w:type="dxa"/>
              <w:bottom w:w="20" w:type="dxa"/>
              <w:right w:w="60" w:type="dxa"/>
            </w:tcMar>
            <w:vAlign w:val="center"/>
          </w:tcPr>
          <w:p w14:paraId="41C3B160" w14:textId="77777777" w:rsidR="004442C0" w:rsidRDefault="00000000">
            <w:pPr>
              <w:jc w:val="center"/>
            </w:pPr>
            <w:r>
              <w:rPr>
                <w:rFonts w:ascii="Calibri" w:eastAsia="Calibri" w:hAnsi="Calibri" w:cs="Calibri"/>
                <w:b/>
                <w:bCs/>
                <w:color w:val="000000"/>
                <w:sz w:val="15"/>
                <w:szCs w:val="15"/>
              </w:rPr>
              <w:t>C</w:t>
            </w:r>
          </w:p>
        </w:tc>
        <w:tc>
          <w:tcPr>
            <w:tcW w:w="699" w:type="dxa"/>
            <w:tcBorders>
              <w:top w:val="single" w:sz="1" w:space="0" w:color="BFBFBF"/>
              <w:left w:val="single" w:sz="1" w:space="0" w:color="BFBFBF"/>
              <w:bottom w:val="single" w:sz="1" w:space="0" w:color="BFBFBF"/>
              <w:right w:val="single" w:sz="1" w:space="0" w:color="BFBFBF"/>
            </w:tcBorders>
            <w:shd w:val="clear" w:color="auto" w:fill="FDF0E0"/>
            <w:tcMar>
              <w:top w:w="20" w:type="dxa"/>
              <w:left w:w="60" w:type="dxa"/>
              <w:bottom w:w="20" w:type="dxa"/>
              <w:right w:w="60" w:type="dxa"/>
            </w:tcMar>
            <w:vAlign w:val="center"/>
          </w:tcPr>
          <w:p w14:paraId="0B7885D2" w14:textId="77777777" w:rsidR="004442C0" w:rsidRDefault="00000000">
            <w:pPr>
              <w:jc w:val="center"/>
            </w:pPr>
            <w:r>
              <w:rPr>
                <w:rFonts w:ascii="Calibri" w:eastAsia="Calibri" w:hAnsi="Calibri" w:cs="Calibri"/>
                <w:b/>
                <w:bCs/>
                <w:color w:val="000000"/>
                <w:sz w:val="15"/>
                <w:szCs w:val="15"/>
              </w:rPr>
              <w:t>C</w:t>
            </w:r>
          </w:p>
        </w:tc>
        <w:tc>
          <w:tcPr>
            <w:tcW w:w="699" w:type="dxa"/>
            <w:tcBorders>
              <w:top w:val="single" w:sz="1" w:space="0" w:color="BFBFBF"/>
              <w:left w:val="single" w:sz="1" w:space="0" w:color="BFBFBF"/>
              <w:bottom w:val="single" w:sz="1" w:space="0" w:color="BFBFBF"/>
              <w:right w:val="single" w:sz="1" w:space="0" w:color="BFBFBF"/>
            </w:tcBorders>
            <w:shd w:val="clear" w:color="auto" w:fill="FDF0E0"/>
            <w:tcMar>
              <w:top w:w="20" w:type="dxa"/>
              <w:left w:w="60" w:type="dxa"/>
              <w:bottom w:w="20" w:type="dxa"/>
              <w:right w:w="60" w:type="dxa"/>
            </w:tcMar>
            <w:vAlign w:val="center"/>
          </w:tcPr>
          <w:p w14:paraId="29B289E1" w14:textId="77777777" w:rsidR="004442C0" w:rsidRDefault="00000000">
            <w:pPr>
              <w:jc w:val="center"/>
            </w:pPr>
            <w:r>
              <w:rPr>
                <w:rFonts w:ascii="Calibri" w:eastAsia="Calibri" w:hAnsi="Calibri" w:cs="Calibri"/>
                <w:b/>
                <w:bCs/>
                <w:color w:val="000000"/>
                <w:sz w:val="15"/>
                <w:szCs w:val="15"/>
              </w:rPr>
              <w:t>C</w:t>
            </w:r>
          </w:p>
        </w:tc>
        <w:tc>
          <w:tcPr>
            <w:tcW w:w="699" w:type="dxa"/>
            <w:tcBorders>
              <w:top w:val="single" w:sz="1" w:space="0" w:color="BFBFBF"/>
              <w:left w:val="single" w:sz="1" w:space="0" w:color="BFBFBF"/>
              <w:bottom w:val="single" w:sz="1" w:space="0" w:color="BFBFBF"/>
              <w:right w:val="single" w:sz="1" w:space="0" w:color="BFBFBF"/>
            </w:tcBorders>
            <w:shd w:val="clear" w:color="auto" w:fill="FDF0E0"/>
            <w:tcMar>
              <w:top w:w="20" w:type="dxa"/>
              <w:left w:w="60" w:type="dxa"/>
              <w:bottom w:w="20" w:type="dxa"/>
              <w:right w:w="60" w:type="dxa"/>
            </w:tcMar>
            <w:vAlign w:val="center"/>
          </w:tcPr>
          <w:p w14:paraId="4160463E" w14:textId="77777777" w:rsidR="004442C0" w:rsidRDefault="00000000">
            <w:pPr>
              <w:jc w:val="center"/>
            </w:pPr>
            <w:r>
              <w:rPr>
                <w:rFonts w:ascii="Calibri" w:eastAsia="Calibri" w:hAnsi="Calibri" w:cs="Calibri"/>
                <w:b/>
                <w:bCs/>
                <w:color w:val="000000"/>
                <w:sz w:val="15"/>
                <w:szCs w:val="15"/>
              </w:rPr>
              <w:t>C</w:t>
            </w: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257399A2"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5ED99EE9"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5DB24049"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1A592316"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68A3D26A"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6FCC1B06"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0435B250"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1B066794"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5FC05B4D"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717B7E33"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29A55394" w14:textId="77777777" w:rsidR="004442C0" w:rsidRDefault="004442C0">
            <w:pPr>
              <w:jc w:val="center"/>
            </w:pPr>
          </w:p>
        </w:tc>
      </w:tr>
      <w:tr w:rsidR="004442C0" w14:paraId="291DF6D6" w14:textId="77777777">
        <w:tc>
          <w:tcPr>
            <w:tcW w:w="4200"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5608987B" w14:textId="77777777" w:rsidR="004442C0" w:rsidRDefault="00000000">
            <w:r>
              <w:rPr>
                <w:rFonts w:ascii="Calibri" w:eastAsia="Calibri" w:hAnsi="Calibri" w:cs="Calibri"/>
                <w:color w:val="000000"/>
                <w:sz w:val="14"/>
                <w:szCs w:val="14"/>
              </w:rPr>
              <w:t>Airport and landing field, not limited to owner use</w:t>
            </w: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22CE9A9A"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6B0DB958"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088C560A"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0ACD74DC"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0708CA62"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7748B663"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3B89FB49"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3779FB02"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5D9F4D3F"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43635BB4"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55C1DEDB"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098F68EE"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5DB91F1E"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21EBA5A1"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shd w:val="clear" w:color="auto" w:fill="FDF0E0"/>
            <w:tcMar>
              <w:top w:w="20" w:type="dxa"/>
              <w:left w:w="60" w:type="dxa"/>
              <w:bottom w:w="20" w:type="dxa"/>
              <w:right w:w="60" w:type="dxa"/>
            </w:tcMar>
            <w:vAlign w:val="center"/>
          </w:tcPr>
          <w:p w14:paraId="683DE242" w14:textId="77777777" w:rsidR="004442C0" w:rsidRDefault="00000000">
            <w:pPr>
              <w:jc w:val="center"/>
            </w:pPr>
            <w:r>
              <w:rPr>
                <w:rFonts w:ascii="Calibri" w:eastAsia="Calibri" w:hAnsi="Calibri" w:cs="Calibri"/>
                <w:b/>
                <w:bCs/>
                <w:color w:val="000000"/>
                <w:sz w:val="15"/>
                <w:szCs w:val="15"/>
              </w:rPr>
              <w:t>C</w:t>
            </w:r>
          </w:p>
        </w:tc>
      </w:tr>
      <w:tr w:rsidR="004442C0" w14:paraId="16668BB5" w14:textId="77777777">
        <w:tc>
          <w:tcPr>
            <w:tcW w:w="14685" w:type="dxa"/>
            <w:gridSpan w:val="16"/>
            <w:tcBorders>
              <w:top w:val="single" w:sz="1" w:space="0" w:color="BFBFBF"/>
              <w:left w:val="single" w:sz="1" w:space="0" w:color="BFBFBF"/>
              <w:bottom w:val="single" w:sz="1" w:space="0" w:color="BFBFBF"/>
              <w:right w:val="single" w:sz="1" w:space="0" w:color="BFBFBF"/>
            </w:tcBorders>
            <w:shd w:val="clear" w:color="auto" w:fill="DCE6F1"/>
            <w:tcMar>
              <w:top w:w="20" w:type="dxa"/>
              <w:left w:w="60" w:type="dxa"/>
              <w:bottom w:w="20" w:type="dxa"/>
              <w:right w:w="60" w:type="dxa"/>
            </w:tcMar>
            <w:vAlign w:val="center"/>
          </w:tcPr>
          <w:p w14:paraId="7D93490E" w14:textId="77777777" w:rsidR="004442C0" w:rsidRDefault="00000000">
            <w:r>
              <w:rPr>
                <w:rFonts w:ascii="Calibri" w:eastAsia="Calibri" w:hAnsi="Calibri" w:cs="Calibri"/>
                <w:b/>
                <w:bCs/>
                <w:color w:val="000000"/>
                <w:sz w:val="15"/>
                <w:szCs w:val="15"/>
              </w:rPr>
              <w:t>ACCESSORY &amp; TEMPORARY</w:t>
            </w:r>
          </w:p>
        </w:tc>
      </w:tr>
      <w:tr w:rsidR="004442C0" w14:paraId="730C0C6A" w14:textId="77777777">
        <w:tc>
          <w:tcPr>
            <w:tcW w:w="4200"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770A6EB3" w14:textId="77777777" w:rsidR="004442C0" w:rsidRDefault="00000000">
            <w:r>
              <w:rPr>
                <w:rFonts w:ascii="Calibri" w:eastAsia="Calibri" w:hAnsi="Calibri" w:cs="Calibri"/>
                <w:color w:val="000000"/>
                <w:sz w:val="14"/>
                <w:szCs w:val="14"/>
              </w:rPr>
              <w:t>Accessory structures and uses incidental to a permitted use, same property</w:t>
            </w:r>
          </w:p>
        </w:tc>
        <w:tc>
          <w:tcPr>
            <w:tcW w:w="699" w:type="dxa"/>
            <w:tcBorders>
              <w:top w:val="single" w:sz="1" w:space="0" w:color="BFBFBF"/>
              <w:left w:val="single" w:sz="1" w:space="0" w:color="BFBFBF"/>
              <w:bottom w:val="single" w:sz="1" w:space="0" w:color="BFBFBF"/>
              <w:right w:val="single" w:sz="1" w:space="0" w:color="BFBFBF"/>
            </w:tcBorders>
            <w:shd w:val="clear" w:color="auto" w:fill="E8F1DE"/>
            <w:tcMar>
              <w:top w:w="20" w:type="dxa"/>
              <w:left w:w="60" w:type="dxa"/>
              <w:bottom w:w="20" w:type="dxa"/>
              <w:right w:w="60" w:type="dxa"/>
            </w:tcMar>
            <w:vAlign w:val="center"/>
          </w:tcPr>
          <w:p w14:paraId="6645C1F6" w14:textId="77777777" w:rsidR="004442C0" w:rsidRDefault="00000000">
            <w:pPr>
              <w:jc w:val="center"/>
            </w:pPr>
            <w:r>
              <w:rPr>
                <w:rFonts w:ascii="Calibri" w:eastAsia="Calibri" w:hAnsi="Calibri" w:cs="Calibri"/>
                <w:b/>
                <w:bCs/>
                <w:color w:val="000000"/>
                <w:sz w:val="15"/>
                <w:szCs w:val="15"/>
              </w:rPr>
              <w:t>P</w:t>
            </w:r>
          </w:p>
        </w:tc>
        <w:tc>
          <w:tcPr>
            <w:tcW w:w="699" w:type="dxa"/>
            <w:tcBorders>
              <w:top w:val="single" w:sz="1" w:space="0" w:color="BFBFBF"/>
              <w:left w:val="single" w:sz="1" w:space="0" w:color="BFBFBF"/>
              <w:bottom w:val="single" w:sz="1" w:space="0" w:color="BFBFBF"/>
              <w:right w:val="single" w:sz="1" w:space="0" w:color="BFBFBF"/>
            </w:tcBorders>
            <w:shd w:val="clear" w:color="auto" w:fill="E8F1DE"/>
            <w:tcMar>
              <w:top w:w="20" w:type="dxa"/>
              <w:left w:w="60" w:type="dxa"/>
              <w:bottom w:w="20" w:type="dxa"/>
              <w:right w:w="60" w:type="dxa"/>
            </w:tcMar>
            <w:vAlign w:val="center"/>
          </w:tcPr>
          <w:p w14:paraId="1D2EDAA7" w14:textId="77777777" w:rsidR="004442C0" w:rsidRDefault="00000000">
            <w:pPr>
              <w:jc w:val="center"/>
            </w:pPr>
            <w:r>
              <w:rPr>
                <w:rFonts w:ascii="Calibri" w:eastAsia="Calibri" w:hAnsi="Calibri" w:cs="Calibri"/>
                <w:b/>
                <w:bCs/>
                <w:color w:val="000000"/>
                <w:sz w:val="15"/>
                <w:szCs w:val="15"/>
              </w:rPr>
              <w:t>P</w:t>
            </w:r>
          </w:p>
        </w:tc>
        <w:tc>
          <w:tcPr>
            <w:tcW w:w="699" w:type="dxa"/>
            <w:tcBorders>
              <w:top w:val="single" w:sz="1" w:space="0" w:color="BFBFBF"/>
              <w:left w:val="single" w:sz="1" w:space="0" w:color="BFBFBF"/>
              <w:bottom w:val="single" w:sz="1" w:space="0" w:color="BFBFBF"/>
              <w:right w:val="single" w:sz="1" w:space="0" w:color="BFBFBF"/>
            </w:tcBorders>
            <w:shd w:val="clear" w:color="auto" w:fill="E8F1DE"/>
            <w:tcMar>
              <w:top w:w="20" w:type="dxa"/>
              <w:left w:w="60" w:type="dxa"/>
              <w:bottom w:w="20" w:type="dxa"/>
              <w:right w:w="60" w:type="dxa"/>
            </w:tcMar>
            <w:vAlign w:val="center"/>
          </w:tcPr>
          <w:p w14:paraId="2986FBCE" w14:textId="77777777" w:rsidR="004442C0" w:rsidRDefault="00000000">
            <w:pPr>
              <w:jc w:val="center"/>
            </w:pPr>
            <w:r>
              <w:rPr>
                <w:rFonts w:ascii="Calibri" w:eastAsia="Calibri" w:hAnsi="Calibri" w:cs="Calibri"/>
                <w:b/>
                <w:bCs/>
                <w:color w:val="000000"/>
                <w:sz w:val="15"/>
                <w:szCs w:val="15"/>
              </w:rPr>
              <w:t>P</w:t>
            </w:r>
          </w:p>
        </w:tc>
        <w:tc>
          <w:tcPr>
            <w:tcW w:w="699" w:type="dxa"/>
            <w:tcBorders>
              <w:top w:val="single" w:sz="1" w:space="0" w:color="BFBFBF"/>
              <w:left w:val="single" w:sz="1" w:space="0" w:color="BFBFBF"/>
              <w:bottom w:val="single" w:sz="1" w:space="0" w:color="BFBFBF"/>
              <w:right w:val="single" w:sz="1" w:space="0" w:color="BFBFBF"/>
            </w:tcBorders>
            <w:shd w:val="clear" w:color="auto" w:fill="E8F1DE"/>
            <w:tcMar>
              <w:top w:w="20" w:type="dxa"/>
              <w:left w:w="60" w:type="dxa"/>
              <w:bottom w:w="20" w:type="dxa"/>
              <w:right w:w="60" w:type="dxa"/>
            </w:tcMar>
            <w:vAlign w:val="center"/>
          </w:tcPr>
          <w:p w14:paraId="3A76DE16" w14:textId="77777777" w:rsidR="004442C0" w:rsidRDefault="00000000">
            <w:pPr>
              <w:jc w:val="center"/>
            </w:pPr>
            <w:r>
              <w:rPr>
                <w:rFonts w:ascii="Calibri" w:eastAsia="Calibri" w:hAnsi="Calibri" w:cs="Calibri"/>
                <w:b/>
                <w:bCs/>
                <w:color w:val="000000"/>
                <w:sz w:val="15"/>
                <w:szCs w:val="15"/>
              </w:rPr>
              <w:t>P</w:t>
            </w:r>
          </w:p>
        </w:tc>
        <w:tc>
          <w:tcPr>
            <w:tcW w:w="699" w:type="dxa"/>
            <w:tcBorders>
              <w:top w:val="single" w:sz="1" w:space="0" w:color="BFBFBF"/>
              <w:left w:val="single" w:sz="1" w:space="0" w:color="BFBFBF"/>
              <w:bottom w:val="single" w:sz="1" w:space="0" w:color="BFBFBF"/>
              <w:right w:val="single" w:sz="1" w:space="0" w:color="BFBFBF"/>
            </w:tcBorders>
            <w:shd w:val="clear" w:color="auto" w:fill="E8F1DE"/>
            <w:tcMar>
              <w:top w:w="20" w:type="dxa"/>
              <w:left w:w="60" w:type="dxa"/>
              <w:bottom w:w="20" w:type="dxa"/>
              <w:right w:w="60" w:type="dxa"/>
            </w:tcMar>
            <w:vAlign w:val="center"/>
          </w:tcPr>
          <w:p w14:paraId="7D32BA12" w14:textId="77777777" w:rsidR="004442C0" w:rsidRDefault="00000000">
            <w:pPr>
              <w:jc w:val="center"/>
            </w:pPr>
            <w:r>
              <w:rPr>
                <w:rFonts w:ascii="Calibri" w:eastAsia="Calibri" w:hAnsi="Calibri" w:cs="Calibri"/>
                <w:b/>
                <w:bCs/>
                <w:color w:val="000000"/>
                <w:sz w:val="15"/>
                <w:szCs w:val="15"/>
              </w:rPr>
              <w:t>P</w:t>
            </w:r>
          </w:p>
        </w:tc>
        <w:tc>
          <w:tcPr>
            <w:tcW w:w="699" w:type="dxa"/>
            <w:tcBorders>
              <w:top w:val="single" w:sz="1" w:space="0" w:color="BFBFBF"/>
              <w:left w:val="single" w:sz="1" w:space="0" w:color="BFBFBF"/>
              <w:bottom w:val="single" w:sz="1" w:space="0" w:color="BFBFBF"/>
              <w:right w:val="single" w:sz="1" w:space="0" w:color="BFBFBF"/>
            </w:tcBorders>
            <w:shd w:val="clear" w:color="auto" w:fill="E8F1DE"/>
            <w:tcMar>
              <w:top w:w="20" w:type="dxa"/>
              <w:left w:w="60" w:type="dxa"/>
              <w:bottom w:w="20" w:type="dxa"/>
              <w:right w:w="60" w:type="dxa"/>
            </w:tcMar>
            <w:vAlign w:val="center"/>
          </w:tcPr>
          <w:p w14:paraId="1E193AB4" w14:textId="77777777" w:rsidR="004442C0" w:rsidRDefault="00000000">
            <w:pPr>
              <w:jc w:val="center"/>
            </w:pPr>
            <w:r>
              <w:rPr>
                <w:rFonts w:ascii="Calibri" w:eastAsia="Calibri" w:hAnsi="Calibri" w:cs="Calibri"/>
                <w:b/>
                <w:bCs/>
                <w:color w:val="000000"/>
                <w:sz w:val="15"/>
                <w:szCs w:val="15"/>
              </w:rPr>
              <w:t>P</w:t>
            </w:r>
          </w:p>
        </w:tc>
        <w:tc>
          <w:tcPr>
            <w:tcW w:w="699" w:type="dxa"/>
            <w:tcBorders>
              <w:top w:val="single" w:sz="1" w:space="0" w:color="BFBFBF"/>
              <w:left w:val="single" w:sz="1" w:space="0" w:color="BFBFBF"/>
              <w:bottom w:val="single" w:sz="1" w:space="0" w:color="BFBFBF"/>
              <w:right w:val="single" w:sz="1" w:space="0" w:color="BFBFBF"/>
            </w:tcBorders>
            <w:shd w:val="clear" w:color="auto" w:fill="E8F1DE"/>
            <w:tcMar>
              <w:top w:w="20" w:type="dxa"/>
              <w:left w:w="60" w:type="dxa"/>
              <w:bottom w:w="20" w:type="dxa"/>
              <w:right w:w="60" w:type="dxa"/>
            </w:tcMar>
            <w:vAlign w:val="center"/>
          </w:tcPr>
          <w:p w14:paraId="48EDD01A" w14:textId="77777777" w:rsidR="004442C0" w:rsidRDefault="00000000">
            <w:pPr>
              <w:jc w:val="center"/>
            </w:pPr>
            <w:r>
              <w:rPr>
                <w:rFonts w:ascii="Calibri" w:eastAsia="Calibri" w:hAnsi="Calibri" w:cs="Calibri"/>
                <w:b/>
                <w:bCs/>
                <w:color w:val="000000"/>
                <w:sz w:val="15"/>
                <w:szCs w:val="15"/>
              </w:rPr>
              <w:t>P</w:t>
            </w:r>
          </w:p>
        </w:tc>
        <w:tc>
          <w:tcPr>
            <w:tcW w:w="699" w:type="dxa"/>
            <w:tcBorders>
              <w:top w:val="single" w:sz="1" w:space="0" w:color="BFBFBF"/>
              <w:left w:val="single" w:sz="1" w:space="0" w:color="BFBFBF"/>
              <w:bottom w:val="single" w:sz="1" w:space="0" w:color="BFBFBF"/>
              <w:right w:val="single" w:sz="1" w:space="0" w:color="BFBFBF"/>
            </w:tcBorders>
            <w:shd w:val="clear" w:color="auto" w:fill="E8F1DE"/>
            <w:tcMar>
              <w:top w:w="20" w:type="dxa"/>
              <w:left w:w="60" w:type="dxa"/>
              <w:bottom w:w="20" w:type="dxa"/>
              <w:right w:w="60" w:type="dxa"/>
            </w:tcMar>
            <w:vAlign w:val="center"/>
          </w:tcPr>
          <w:p w14:paraId="66553E93" w14:textId="77777777" w:rsidR="004442C0" w:rsidRDefault="00000000">
            <w:pPr>
              <w:jc w:val="center"/>
            </w:pPr>
            <w:r>
              <w:rPr>
                <w:rFonts w:ascii="Calibri" w:eastAsia="Calibri" w:hAnsi="Calibri" w:cs="Calibri"/>
                <w:b/>
                <w:bCs/>
                <w:color w:val="000000"/>
                <w:sz w:val="15"/>
                <w:szCs w:val="15"/>
              </w:rPr>
              <w:t>P</w:t>
            </w:r>
          </w:p>
        </w:tc>
        <w:tc>
          <w:tcPr>
            <w:tcW w:w="699" w:type="dxa"/>
            <w:tcBorders>
              <w:top w:val="single" w:sz="1" w:space="0" w:color="BFBFBF"/>
              <w:left w:val="single" w:sz="1" w:space="0" w:color="BFBFBF"/>
              <w:bottom w:val="single" w:sz="1" w:space="0" w:color="BFBFBF"/>
              <w:right w:val="single" w:sz="1" w:space="0" w:color="BFBFBF"/>
            </w:tcBorders>
            <w:shd w:val="clear" w:color="auto" w:fill="E8F1DE"/>
            <w:tcMar>
              <w:top w:w="20" w:type="dxa"/>
              <w:left w:w="60" w:type="dxa"/>
              <w:bottom w:w="20" w:type="dxa"/>
              <w:right w:w="60" w:type="dxa"/>
            </w:tcMar>
            <w:vAlign w:val="center"/>
          </w:tcPr>
          <w:p w14:paraId="6F4E7207" w14:textId="77777777" w:rsidR="004442C0" w:rsidRDefault="00000000">
            <w:pPr>
              <w:jc w:val="center"/>
            </w:pPr>
            <w:r>
              <w:rPr>
                <w:rFonts w:ascii="Calibri" w:eastAsia="Calibri" w:hAnsi="Calibri" w:cs="Calibri"/>
                <w:b/>
                <w:bCs/>
                <w:color w:val="000000"/>
                <w:sz w:val="15"/>
                <w:szCs w:val="15"/>
              </w:rPr>
              <w:t>P</w:t>
            </w:r>
          </w:p>
        </w:tc>
        <w:tc>
          <w:tcPr>
            <w:tcW w:w="699" w:type="dxa"/>
            <w:tcBorders>
              <w:top w:val="single" w:sz="1" w:space="0" w:color="BFBFBF"/>
              <w:left w:val="single" w:sz="1" w:space="0" w:color="BFBFBF"/>
              <w:bottom w:val="single" w:sz="1" w:space="0" w:color="BFBFBF"/>
              <w:right w:val="single" w:sz="1" w:space="0" w:color="BFBFBF"/>
            </w:tcBorders>
            <w:shd w:val="clear" w:color="auto" w:fill="E8F1DE"/>
            <w:tcMar>
              <w:top w:w="20" w:type="dxa"/>
              <w:left w:w="60" w:type="dxa"/>
              <w:bottom w:w="20" w:type="dxa"/>
              <w:right w:w="60" w:type="dxa"/>
            </w:tcMar>
            <w:vAlign w:val="center"/>
          </w:tcPr>
          <w:p w14:paraId="2F797493" w14:textId="77777777" w:rsidR="004442C0" w:rsidRDefault="00000000">
            <w:pPr>
              <w:jc w:val="center"/>
            </w:pPr>
            <w:r>
              <w:rPr>
                <w:rFonts w:ascii="Calibri" w:eastAsia="Calibri" w:hAnsi="Calibri" w:cs="Calibri"/>
                <w:b/>
                <w:bCs/>
                <w:color w:val="000000"/>
                <w:sz w:val="15"/>
                <w:szCs w:val="15"/>
              </w:rPr>
              <w:t>P</w:t>
            </w:r>
          </w:p>
        </w:tc>
        <w:tc>
          <w:tcPr>
            <w:tcW w:w="699" w:type="dxa"/>
            <w:tcBorders>
              <w:top w:val="single" w:sz="1" w:space="0" w:color="BFBFBF"/>
              <w:left w:val="single" w:sz="1" w:space="0" w:color="BFBFBF"/>
              <w:bottom w:val="single" w:sz="1" w:space="0" w:color="BFBFBF"/>
              <w:right w:val="single" w:sz="1" w:space="0" w:color="BFBFBF"/>
            </w:tcBorders>
            <w:shd w:val="clear" w:color="auto" w:fill="E8F1DE"/>
            <w:tcMar>
              <w:top w:w="20" w:type="dxa"/>
              <w:left w:w="60" w:type="dxa"/>
              <w:bottom w:w="20" w:type="dxa"/>
              <w:right w:w="60" w:type="dxa"/>
            </w:tcMar>
            <w:vAlign w:val="center"/>
          </w:tcPr>
          <w:p w14:paraId="6179F2CF" w14:textId="77777777" w:rsidR="004442C0" w:rsidRDefault="00000000">
            <w:pPr>
              <w:jc w:val="center"/>
            </w:pPr>
            <w:r>
              <w:rPr>
                <w:rFonts w:ascii="Calibri" w:eastAsia="Calibri" w:hAnsi="Calibri" w:cs="Calibri"/>
                <w:b/>
                <w:bCs/>
                <w:color w:val="000000"/>
                <w:sz w:val="15"/>
                <w:szCs w:val="15"/>
              </w:rPr>
              <w:t>P</w:t>
            </w:r>
          </w:p>
        </w:tc>
        <w:tc>
          <w:tcPr>
            <w:tcW w:w="699" w:type="dxa"/>
            <w:tcBorders>
              <w:top w:val="single" w:sz="1" w:space="0" w:color="BFBFBF"/>
              <w:left w:val="single" w:sz="1" w:space="0" w:color="BFBFBF"/>
              <w:bottom w:val="single" w:sz="1" w:space="0" w:color="BFBFBF"/>
              <w:right w:val="single" w:sz="1" w:space="0" w:color="BFBFBF"/>
            </w:tcBorders>
            <w:shd w:val="clear" w:color="auto" w:fill="E8F1DE"/>
            <w:tcMar>
              <w:top w:w="20" w:type="dxa"/>
              <w:left w:w="60" w:type="dxa"/>
              <w:bottom w:w="20" w:type="dxa"/>
              <w:right w:w="60" w:type="dxa"/>
            </w:tcMar>
            <w:vAlign w:val="center"/>
          </w:tcPr>
          <w:p w14:paraId="1E64CD03" w14:textId="77777777" w:rsidR="004442C0" w:rsidRDefault="00000000">
            <w:pPr>
              <w:jc w:val="center"/>
            </w:pPr>
            <w:r>
              <w:rPr>
                <w:rFonts w:ascii="Calibri" w:eastAsia="Calibri" w:hAnsi="Calibri" w:cs="Calibri"/>
                <w:b/>
                <w:bCs/>
                <w:color w:val="000000"/>
                <w:sz w:val="15"/>
                <w:szCs w:val="15"/>
              </w:rPr>
              <w:t>P</w:t>
            </w:r>
          </w:p>
        </w:tc>
        <w:tc>
          <w:tcPr>
            <w:tcW w:w="699" w:type="dxa"/>
            <w:tcBorders>
              <w:top w:val="single" w:sz="1" w:space="0" w:color="BFBFBF"/>
              <w:left w:val="single" w:sz="1" w:space="0" w:color="BFBFBF"/>
              <w:bottom w:val="single" w:sz="1" w:space="0" w:color="BFBFBF"/>
              <w:right w:val="single" w:sz="1" w:space="0" w:color="BFBFBF"/>
            </w:tcBorders>
            <w:shd w:val="clear" w:color="auto" w:fill="E8F1DE"/>
            <w:tcMar>
              <w:top w:w="20" w:type="dxa"/>
              <w:left w:w="60" w:type="dxa"/>
              <w:bottom w:w="20" w:type="dxa"/>
              <w:right w:w="60" w:type="dxa"/>
            </w:tcMar>
            <w:vAlign w:val="center"/>
          </w:tcPr>
          <w:p w14:paraId="1C19AF74" w14:textId="77777777" w:rsidR="004442C0" w:rsidRDefault="00000000">
            <w:pPr>
              <w:jc w:val="center"/>
            </w:pPr>
            <w:r>
              <w:rPr>
                <w:rFonts w:ascii="Calibri" w:eastAsia="Calibri" w:hAnsi="Calibri" w:cs="Calibri"/>
                <w:b/>
                <w:bCs/>
                <w:color w:val="000000"/>
                <w:sz w:val="15"/>
                <w:szCs w:val="15"/>
              </w:rPr>
              <w:t>P</w:t>
            </w:r>
          </w:p>
        </w:tc>
        <w:tc>
          <w:tcPr>
            <w:tcW w:w="699" w:type="dxa"/>
            <w:tcBorders>
              <w:top w:val="single" w:sz="1" w:space="0" w:color="BFBFBF"/>
              <w:left w:val="single" w:sz="1" w:space="0" w:color="BFBFBF"/>
              <w:bottom w:val="single" w:sz="1" w:space="0" w:color="BFBFBF"/>
              <w:right w:val="single" w:sz="1" w:space="0" w:color="BFBFBF"/>
            </w:tcBorders>
            <w:shd w:val="clear" w:color="auto" w:fill="E8F1DE"/>
            <w:tcMar>
              <w:top w:w="20" w:type="dxa"/>
              <w:left w:w="60" w:type="dxa"/>
              <w:bottom w:w="20" w:type="dxa"/>
              <w:right w:w="60" w:type="dxa"/>
            </w:tcMar>
            <w:vAlign w:val="center"/>
          </w:tcPr>
          <w:p w14:paraId="206CB3EF" w14:textId="77777777" w:rsidR="004442C0" w:rsidRDefault="00000000">
            <w:pPr>
              <w:jc w:val="center"/>
            </w:pPr>
            <w:r>
              <w:rPr>
                <w:rFonts w:ascii="Calibri" w:eastAsia="Calibri" w:hAnsi="Calibri" w:cs="Calibri"/>
                <w:b/>
                <w:bCs/>
                <w:color w:val="000000"/>
                <w:sz w:val="15"/>
                <w:szCs w:val="15"/>
              </w:rPr>
              <w:t>P</w:t>
            </w:r>
          </w:p>
        </w:tc>
        <w:tc>
          <w:tcPr>
            <w:tcW w:w="699" w:type="dxa"/>
            <w:tcBorders>
              <w:top w:val="single" w:sz="1" w:space="0" w:color="BFBFBF"/>
              <w:left w:val="single" w:sz="1" w:space="0" w:color="BFBFBF"/>
              <w:bottom w:val="single" w:sz="1" w:space="0" w:color="BFBFBF"/>
              <w:right w:val="single" w:sz="1" w:space="0" w:color="BFBFBF"/>
            </w:tcBorders>
            <w:shd w:val="clear" w:color="auto" w:fill="E8F1DE"/>
            <w:tcMar>
              <w:top w:w="20" w:type="dxa"/>
              <w:left w:w="60" w:type="dxa"/>
              <w:bottom w:w="20" w:type="dxa"/>
              <w:right w:w="60" w:type="dxa"/>
            </w:tcMar>
            <w:vAlign w:val="center"/>
          </w:tcPr>
          <w:p w14:paraId="053F938C" w14:textId="77777777" w:rsidR="004442C0" w:rsidRDefault="00000000">
            <w:pPr>
              <w:jc w:val="center"/>
            </w:pPr>
            <w:r>
              <w:rPr>
                <w:rFonts w:ascii="Calibri" w:eastAsia="Calibri" w:hAnsi="Calibri" w:cs="Calibri"/>
                <w:b/>
                <w:bCs/>
                <w:color w:val="000000"/>
                <w:sz w:val="15"/>
                <w:szCs w:val="15"/>
              </w:rPr>
              <w:t>P</w:t>
            </w:r>
          </w:p>
        </w:tc>
      </w:tr>
      <w:tr w:rsidR="004442C0" w14:paraId="254EDB14" w14:textId="77777777">
        <w:tc>
          <w:tcPr>
            <w:tcW w:w="4200"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3045454E" w14:textId="77777777" w:rsidR="004442C0" w:rsidRDefault="00000000">
            <w:r>
              <w:rPr>
                <w:rFonts w:ascii="Calibri" w:eastAsia="Calibri" w:hAnsi="Calibri" w:cs="Calibri"/>
                <w:color w:val="000000"/>
                <w:sz w:val="14"/>
                <w:szCs w:val="14"/>
              </w:rPr>
              <w:t>Accessory structures and uses incidental to a conditional use, same property</w:t>
            </w:r>
          </w:p>
        </w:tc>
        <w:tc>
          <w:tcPr>
            <w:tcW w:w="699" w:type="dxa"/>
            <w:tcBorders>
              <w:top w:val="single" w:sz="1" w:space="0" w:color="BFBFBF"/>
              <w:left w:val="single" w:sz="1" w:space="0" w:color="BFBFBF"/>
              <w:bottom w:val="single" w:sz="1" w:space="0" w:color="BFBFBF"/>
              <w:right w:val="single" w:sz="1" w:space="0" w:color="BFBFBF"/>
            </w:tcBorders>
            <w:shd w:val="clear" w:color="auto" w:fill="FDF0E0"/>
            <w:tcMar>
              <w:top w:w="20" w:type="dxa"/>
              <w:left w:w="60" w:type="dxa"/>
              <w:bottom w:w="20" w:type="dxa"/>
              <w:right w:w="60" w:type="dxa"/>
            </w:tcMar>
            <w:vAlign w:val="center"/>
          </w:tcPr>
          <w:p w14:paraId="6C80927B" w14:textId="77777777" w:rsidR="004442C0" w:rsidRDefault="00000000">
            <w:pPr>
              <w:jc w:val="center"/>
            </w:pPr>
            <w:r>
              <w:rPr>
                <w:rFonts w:ascii="Calibri" w:eastAsia="Calibri" w:hAnsi="Calibri" w:cs="Calibri"/>
                <w:b/>
                <w:bCs/>
                <w:color w:val="000000"/>
                <w:sz w:val="15"/>
                <w:szCs w:val="15"/>
              </w:rPr>
              <w:t>C</w:t>
            </w:r>
          </w:p>
        </w:tc>
        <w:tc>
          <w:tcPr>
            <w:tcW w:w="699" w:type="dxa"/>
            <w:tcBorders>
              <w:top w:val="single" w:sz="1" w:space="0" w:color="BFBFBF"/>
              <w:left w:val="single" w:sz="1" w:space="0" w:color="BFBFBF"/>
              <w:bottom w:val="single" w:sz="1" w:space="0" w:color="BFBFBF"/>
              <w:right w:val="single" w:sz="1" w:space="0" w:color="BFBFBF"/>
            </w:tcBorders>
            <w:shd w:val="clear" w:color="auto" w:fill="FDF0E0"/>
            <w:tcMar>
              <w:top w:w="20" w:type="dxa"/>
              <w:left w:w="60" w:type="dxa"/>
              <w:bottom w:w="20" w:type="dxa"/>
              <w:right w:w="60" w:type="dxa"/>
            </w:tcMar>
            <w:vAlign w:val="center"/>
          </w:tcPr>
          <w:p w14:paraId="1B806E06" w14:textId="77777777" w:rsidR="004442C0" w:rsidRDefault="00000000">
            <w:pPr>
              <w:jc w:val="center"/>
            </w:pPr>
            <w:r>
              <w:rPr>
                <w:rFonts w:ascii="Calibri" w:eastAsia="Calibri" w:hAnsi="Calibri" w:cs="Calibri"/>
                <w:b/>
                <w:bCs/>
                <w:color w:val="000000"/>
                <w:sz w:val="15"/>
                <w:szCs w:val="15"/>
              </w:rPr>
              <w:t>C</w:t>
            </w:r>
          </w:p>
        </w:tc>
        <w:tc>
          <w:tcPr>
            <w:tcW w:w="699" w:type="dxa"/>
            <w:tcBorders>
              <w:top w:val="single" w:sz="1" w:space="0" w:color="BFBFBF"/>
              <w:left w:val="single" w:sz="1" w:space="0" w:color="BFBFBF"/>
              <w:bottom w:val="single" w:sz="1" w:space="0" w:color="BFBFBF"/>
              <w:right w:val="single" w:sz="1" w:space="0" w:color="BFBFBF"/>
            </w:tcBorders>
            <w:shd w:val="clear" w:color="auto" w:fill="FDF0E0"/>
            <w:tcMar>
              <w:top w:w="20" w:type="dxa"/>
              <w:left w:w="60" w:type="dxa"/>
              <w:bottom w:w="20" w:type="dxa"/>
              <w:right w:w="60" w:type="dxa"/>
            </w:tcMar>
            <w:vAlign w:val="center"/>
          </w:tcPr>
          <w:p w14:paraId="2909A0E4" w14:textId="77777777" w:rsidR="004442C0" w:rsidRDefault="00000000">
            <w:pPr>
              <w:jc w:val="center"/>
            </w:pPr>
            <w:r>
              <w:rPr>
                <w:rFonts w:ascii="Calibri" w:eastAsia="Calibri" w:hAnsi="Calibri" w:cs="Calibri"/>
                <w:b/>
                <w:bCs/>
                <w:color w:val="000000"/>
                <w:sz w:val="15"/>
                <w:szCs w:val="15"/>
              </w:rPr>
              <w:t>C</w:t>
            </w:r>
          </w:p>
        </w:tc>
        <w:tc>
          <w:tcPr>
            <w:tcW w:w="699" w:type="dxa"/>
            <w:tcBorders>
              <w:top w:val="single" w:sz="1" w:space="0" w:color="BFBFBF"/>
              <w:left w:val="single" w:sz="1" w:space="0" w:color="BFBFBF"/>
              <w:bottom w:val="single" w:sz="1" w:space="0" w:color="BFBFBF"/>
              <w:right w:val="single" w:sz="1" w:space="0" w:color="BFBFBF"/>
            </w:tcBorders>
            <w:shd w:val="clear" w:color="auto" w:fill="FDF0E0"/>
            <w:tcMar>
              <w:top w:w="20" w:type="dxa"/>
              <w:left w:w="60" w:type="dxa"/>
              <w:bottom w:w="20" w:type="dxa"/>
              <w:right w:w="60" w:type="dxa"/>
            </w:tcMar>
            <w:vAlign w:val="center"/>
          </w:tcPr>
          <w:p w14:paraId="716E13F5" w14:textId="77777777" w:rsidR="004442C0" w:rsidRDefault="00000000">
            <w:pPr>
              <w:jc w:val="center"/>
            </w:pPr>
            <w:r>
              <w:rPr>
                <w:rFonts w:ascii="Calibri" w:eastAsia="Calibri" w:hAnsi="Calibri" w:cs="Calibri"/>
                <w:b/>
                <w:bCs/>
                <w:color w:val="000000"/>
                <w:sz w:val="15"/>
                <w:szCs w:val="15"/>
              </w:rPr>
              <w:t>C</w:t>
            </w:r>
          </w:p>
        </w:tc>
        <w:tc>
          <w:tcPr>
            <w:tcW w:w="699" w:type="dxa"/>
            <w:tcBorders>
              <w:top w:val="single" w:sz="1" w:space="0" w:color="BFBFBF"/>
              <w:left w:val="single" w:sz="1" w:space="0" w:color="BFBFBF"/>
              <w:bottom w:val="single" w:sz="1" w:space="0" w:color="BFBFBF"/>
              <w:right w:val="single" w:sz="1" w:space="0" w:color="BFBFBF"/>
            </w:tcBorders>
            <w:shd w:val="clear" w:color="auto" w:fill="FDF0E0"/>
            <w:tcMar>
              <w:top w:w="20" w:type="dxa"/>
              <w:left w:w="60" w:type="dxa"/>
              <w:bottom w:w="20" w:type="dxa"/>
              <w:right w:w="60" w:type="dxa"/>
            </w:tcMar>
            <w:vAlign w:val="center"/>
          </w:tcPr>
          <w:p w14:paraId="270082A2" w14:textId="77777777" w:rsidR="004442C0" w:rsidRDefault="00000000">
            <w:pPr>
              <w:jc w:val="center"/>
            </w:pPr>
            <w:r>
              <w:rPr>
                <w:rFonts w:ascii="Calibri" w:eastAsia="Calibri" w:hAnsi="Calibri" w:cs="Calibri"/>
                <w:b/>
                <w:bCs/>
                <w:color w:val="000000"/>
                <w:sz w:val="15"/>
                <w:szCs w:val="15"/>
              </w:rPr>
              <w:t>C</w:t>
            </w:r>
          </w:p>
        </w:tc>
        <w:tc>
          <w:tcPr>
            <w:tcW w:w="699" w:type="dxa"/>
            <w:tcBorders>
              <w:top w:val="single" w:sz="1" w:space="0" w:color="BFBFBF"/>
              <w:left w:val="single" w:sz="1" w:space="0" w:color="BFBFBF"/>
              <w:bottom w:val="single" w:sz="1" w:space="0" w:color="BFBFBF"/>
              <w:right w:val="single" w:sz="1" w:space="0" w:color="BFBFBF"/>
            </w:tcBorders>
            <w:shd w:val="clear" w:color="auto" w:fill="FDF0E0"/>
            <w:tcMar>
              <w:top w:w="20" w:type="dxa"/>
              <w:left w:w="60" w:type="dxa"/>
              <w:bottom w:w="20" w:type="dxa"/>
              <w:right w:w="60" w:type="dxa"/>
            </w:tcMar>
            <w:vAlign w:val="center"/>
          </w:tcPr>
          <w:p w14:paraId="59A05897" w14:textId="77777777" w:rsidR="004442C0" w:rsidRDefault="00000000">
            <w:pPr>
              <w:jc w:val="center"/>
            </w:pPr>
            <w:r>
              <w:rPr>
                <w:rFonts w:ascii="Calibri" w:eastAsia="Calibri" w:hAnsi="Calibri" w:cs="Calibri"/>
                <w:b/>
                <w:bCs/>
                <w:color w:val="000000"/>
                <w:sz w:val="15"/>
                <w:szCs w:val="15"/>
              </w:rPr>
              <w:t>C</w:t>
            </w:r>
          </w:p>
        </w:tc>
        <w:tc>
          <w:tcPr>
            <w:tcW w:w="699" w:type="dxa"/>
            <w:tcBorders>
              <w:top w:val="single" w:sz="1" w:space="0" w:color="BFBFBF"/>
              <w:left w:val="single" w:sz="1" w:space="0" w:color="BFBFBF"/>
              <w:bottom w:val="single" w:sz="1" w:space="0" w:color="BFBFBF"/>
              <w:right w:val="single" w:sz="1" w:space="0" w:color="BFBFBF"/>
            </w:tcBorders>
            <w:shd w:val="clear" w:color="auto" w:fill="FDF0E0"/>
            <w:tcMar>
              <w:top w:w="20" w:type="dxa"/>
              <w:left w:w="60" w:type="dxa"/>
              <w:bottom w:w="20" w:type="dxa"/>
              <w:right w:w="60" w:type="dxa"/>
            </w:tcMar>
            <w:vAlign w:val="center"/>
          </w:tcPr>
          <w:p w14:paraId="77738D97" w14:textId="77777777" w:rsidR="004442C0" w:rsidRDefault="00000000">
            <w:pPr>
              <w:jc w:val="center"/>
            </w:pPr>
            <w:r>
              <w:rPr>
                <w:rFonts w:ascii="Calibri" w:eastAsia="Calibri" w:hAnsi="Calibri" w:cs="Calibri"/>
                <w:b/>
                <w:bCs/>
                <w:color w:val="000000"/>
                <w:sz w:val="15"/>
                <w:szCs w:val="15"/>
              </w:rPr>
              <w:t>C</w:t>
            </w:r>
          </w:p>
        </w:tc>
        <w:tc>
          <w:tcPr>
            <w:tcW w:w="699" w:type="dxa"/>
            <w:tcBorders>
              <w:top w:val="single" w:sz="1" w:space="0" w:color="BFBFBF"/>
              <w:left w:val="single" w:sz="1" w:space="0" w:color="BFBFBF"/>
              <w:bottom w:val="single" w:sz="1" w:space="0" w:color="BFBFBF"/>
              <w:right w:val="single" w:sz="1" w:space="0" w:color="BFBFBF"/>
            </w:tcBorders>
            <w:shd w:val="clear" w:color="auto" w:fill="FDF0E0"/>
            <w:tcMar>
              <w:top w:w="20" w:type="dxa"/>
              <w:left w:w="60" w:type="dxa"/>
              <w:bottom w:w="20" w:type="dxa"/>
              <w:right w:w="60" w:type="dxa"/>
            </w:tcMar>
            <w:vAlign w:val="center"/>
          </w:tcPr>
          <w:p w14:paraId="270BD9E9" w14:textId="77777777" w:rsidR="004442C0" w:rsidRDefault="00000000">
            <w:pPr>
              <w:jc w:val="center"/>
            </w:pPr>
            <w:r>
              <w:rPr>
                <w:rFonts w:ascii="Calibri" w:eastAsia="Calibri" w:hAnsi="Calibri" w:cs="Calibri"/>
                <w:b/>
                <w:bCs/>
                <w:color w:val="000000"/>
                <w:sz w:val="15"/>
                <w:szCs w:val="15"/>
              </w:rPr>
              <w:t>C</w:t>
            </w:r>
          </w:p>
        </w:tc>
        <w:tc>
          <w:tcPr>
            <w:tcW w:w="699" w:type="dxa"/>
            <w:tcBorders>
              <w:top w:val="single" w:sz="1" w:space="0" w:color="BFBFBF"/>
              <w:left w:val="single" w:sz="1" w:space="0" w:color="BFBFBF"/>
              <w:bottom w:val="single" w:sz="1" w:space="0" w:color="BFBFBF"/>
              <w:right w:val="single" w:sz="1" w:space="0" w:color="BFBFBF"/>
            </w:tcBorders>
            <w:shd w:val="clear" w:color="auto" w:fill="FDF0E0"/>
            <w:tcMar>
              <w:top w:w="20" w:type="dxa"/>
              <w:left w:w="60" w:type="dxa"/>
              <w:bottom w:w="20" w:type="dxa"/>
              <w:right w:w="60" w:type="dxa"/>
            </w:tcMar>
            <w:vAlign w:val="center"/>
          </w:tcPr>
          <w:p w14:paraId="0CB38375" w14:textId="77777777" w:rsidR="004442C0" w:rsidRDefault="00000000">
            <w:pPr>
              <w:jc w:val="center"/>
            </w:pPr>
            <w:r>
              <w:rPr>
                <w:rFonts w:ascii="Calibri" w:eastAsia="Calibri" w:hAnsi="Calibri" w:cs="Calibri"/>
                <w:b/>
                <w:bCs/>
                <w:color w:val="000000"/>
                <w:sz w:val="15"/>
                <w:szCs w:val="15"/>
              </w:rPr>
              <w:t>C</w:t>
            </w:r>
          </w:p>
        </w:tc>
        <w:tc>
          <w:tcPr>
            <w:tcW w:w="699" w:type="dxa"/>
            <w:tcBorders>
              <w:top w:val="single" w:sz="1" w:space="0" w:color="BFBFBF"/>
              <w:left w:val="single" w:sz="1" w:space="0" w:color="BFBFBF"/>
              <w:bottom w:val="single" w:sz="1" w:space="0" w:color="BFBFBF"/>
              <w:right w:val="single" w:sz="1" w:space="0" w:color="BFBFBF"/>
            </w:tcBorders>
            <w:shd w:val="clear" w:color="auto" w:fill="FDF0E0"/>
            <w:tcMar>
              <w:top w:w="20" w:type="dxa"/>
              <w:left w:w="60" w:type="dxa"/>
              <w:bottom w:w="20" w:type="dxa"/>
              <w:right w:w="60" w:type="dxa"/>
            </w:tcMar>
            <w:vAlign w:val="center"/>
          </w:tcPr>
          <w:p w14:paraId="5DC6E1BD" w14:textId="77777777" w:rsidR="004442C0" w:rsidRDefault="00000000">
            <w:pPr>
              <w:jc w:val="center"/>
            </w:pPr>
            <w:r>
              <w:rPr>
                <w:rFonts w:ascii="Calibri" w:eastAsia="Calibri" w:hAnsi="Calibri" w:cs="Calibri"/>
                <w:b/>
                <w:bCs/>
                <w:color w:val="000000"/>
                <w:sz w:val="15"/>
                <w:szCs w:val="15"/>
              </w:rPr>
              <w:t>C</w:t>
            </w:r>
          </w:p>
        </w:tc>
        <w:tc>
          <w:tcPr>
            <w:tcW w:w="699" w:type="dxa"/>
            <w:tcBorders>
              <w:top w:val="single" w:sz="1" w:space="0" w:color="BFBFBF"/>
              <w:left w:val="single" w:sz="1" w:space="0" w:color="BFBFBF"/>
              <w:bottom w:val="single" w:sz="1" w:space="0" w:color="BFBFBF"/>
              <w:right w:val="single" w:sz="1" w:space="0" w:color="BFBFBF"/>
            </w:tcBorders>
            <w:shd w:val="clear" w:color="auto" w:fill="FDF0E0"/>
            <w:tcMar>
              <w:top w:w="20" w:type="dxa"/>
              <w:left w:w="60" w:type="dxa"/>
              <w:bottom w:w="20" w:type="dxa"/>
              <w:right w:w="60" w:type="dxa"/>
            </w:tcMar>
            <w:vAlign w:val="center"/>
          </w:tcPr>
          <w:p w14:paraId="31CEFF61" w14:textId="77777777" w:rsidR="004442C0" w:rsidRDefault="00000000">
            <w:pPr>
              <w:jc w:val="center"/>
            </w:pPr>
            <w:r>
              <w:rPr>
                <w:rFonts w:ascii="Calibri" w:eastAsia="Calibri" w:hAnsi="Calibri" w:cs="Calibri"/>
                <w:b/>
                <w:bCs/>
                <w:color w:val="000000"/>
                <w:sz w:val="15"/>
                <w:szCs w:val="15"/>
              </w:rPr>
              <w:t>C</w:t>
            </w:r>
          </w:p>
        </w:tc>
        <w:tc>
          <w:tcPr>
            <w:tcW w:w="699" w:type="dxa"/>
            <w:tcBorders>
              <w:top w:val="single" w:sz="1" w:space="0" w:color="BFBFBF"/>
              <w:left w:val="single" w:sz="1" w:space="0" w:color="BFBFBF"/>
              <w:bottom w:val="single" w:sz="1" w:space="0" w:color="BFBFBF"/>
              <w:right w:val="single" w:sz="1" w:space="0" w:color="BFBFBF"/>
            </w:tcBorders>
            <w:shd w:val="clear" w:color="auto" w:fill="FDF0E0"/>
            <w:tcMar>
              <w:top w:w="20" w:type="dxa"/>
              <w:left w:w="60" w:type="dxa"/>
              <w:bottom w:w="20" w:type="dxa"/>
              <w:right w:w="60" w:type="dxa"/>
            </w:tcMar>
            <w:vAlign w:val="center"/>
          </w:tcPr>
          <w:p w14:paraId="6D27FF68" w14:textId="77777777" w:rsidR="004442C0" w:rsidRDefault="00000000">
            <w:pPr>
              <w:jc w:val="center"/>
            </w:pPr>
            <w:r>
              <w:rPr>
                <w:rFonts w:ascii="Calibri" w:eastAsia="Calibri" w:hAnsi="Calibri" w:cs="Calibri"/>
                <w:b/>
                <w:bCs/>
                <w:color w:val="000000"/>
                <w:sz w:val="15"/>
                <w:szCs w:val="15"/>
              </w:rPr>
              <w:t>C</w:t>
            </w: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327E2A73"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2D2F4662"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09ABF7D2" w14:textId="77777777" w:rsidR="004442C0" w:rsidRDefault="004442C0">
            <w:pPr>
              <w:jc w:val="center"/>
            </w:pPr>
          </w:p>
        </w:tc>
      </w:tr>
      <w:tr w:rsidR="004442C0" w14:paraId="5044C52C" w14:textId="77777777">
        <w:tc>
          <w:tcPr>
            <w:tcW w:w="4200"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5D37530C" w14:textId="77777777" w:rsidR="004442C0" w:rsidRDefault="00000000">
            <w:r>
              <w:rPr>
                <w:rFonts w:ascii="Calibri" w:eastAsia="Calibri" w:hAnsi="Calibri" w:cs="Calibri"/>
                <w:color w:val="000000"/>
                <w:sz w:val="14"/>
                <w:szCs w:val="14"/>
              </w:rPr>
              <w:t>Home occupation or home business (§ 10.02)</w:t>
            </w:r>
          </w:p>
        </w:tc>
        <w:tc>
          <w:tcPr>
            <w:tcW w:w="699" w:type="dxa"/>
            <w:tcBorders>
              <w:top w:val="single" w:sz="1" w:space="0" w:color="BFBFBF"/>
              <w:left w:val="single" w:sz="1" w:space="0" w:color="BFBFBF"/>
              <w:bottom w:val="single" w:sz="1" w:space="0" w:color="BFBFBF"/>
              <w:right w:val="single" w:sz="1" w:space="0" w:color="BFBFBF"/>
            </w:tcBorders>
            <w:shd w:val="clear" w:color="auto" w:fill="E8F1DE"/>
            <w:tcMar>
              <w:top w:w="20" w:type="dxa"/>
              <w:left w:w="60" w:type="dxa"/>
              <w:bottom w:w="20" w:type="dxa"/>
              <w:right w:w="60" w:type="dxa"/>
            </w:tcMar>
            <w:vAlign w:val="center"/>
          </w:tcPr>
          <w:p w14:paraId="2E79E9D3" w14:textId="77777777" w:rsidR="004442C0" w:rsidRDefault="00000000">
            <w:pPr>
              <w:jc w:val="center"/>
            </w:pPr>
            <w:r>
              <w:rPr>
                <w:rFonts w:ascii="Calibri" w:eastAsia="Calibri" w:hAnsi="Calibri" w:cs="Calibri"/>
                <w:b/>
                <w:bCs/>
                <w:color w:val="000000"/>
                <w:sz w:val="15"/>
                <w:szCs w:val="15"/>
              </w:rPr>
              <w:t>P</w:t>
            </w:r>
          </w:p>
        </w:tc>
        <w:tc>
          <w:tcPr>
            <w:tcW w:w="699" w:type="dxa"/>
            <w:tcBorders>
              <w:top w:val="single" w:sz="1" w:space="0" w:color="BFBFBF"/>
              <w:left w:val="single" w:sz="1" w:space="0" w:color="BFBFBF"/>
              <w:bottom w:val="single" w:sz="1" w:space="0" w:color="BFBFBF"/>
              <w:right w:val="single" w:sz="1" w:space="0" w:color="BFBFBF"/>
            </w:tcBorders>
            <w:shd w:val="clear" w:color="auto" w:fill="E8F1DE"/>
            <w:tcMar>
              <w:top w:w="20" w:type="dxa"/>
              <w:left w:w="60" w:type="dxa"/>
              <w:bottom w:w="20" w:type="dxa"/>
              <w:right w:w="60" w:type="dxa"/>
            </w:tcMar>
            <w:vAlign w:val="center"/>
          </w:tcPr>
          <w:p w14:paraId="160BFDCD" w14:textId="77777777" w:rsidR="004442C0" w:rsidRDefault="00000000">
            <w:pPr>
              <w:jc w:val="center"/>
            </w:pPr>
            <w:r>
              <w:rPr>
                <w:rFonts w:ascii="Calibri" w:eastAsia="Calibri" w:hAnsi="Calibri" w:cs="Calibri"/>
                <w:b/>
                <w:bCs/>
                <w:color w:val="000000"/>
                <w:sz w:val="15"/>
                <w:szCs w:val="15"/>
              </w:rPr>
              <w:t>P</w:t>
            </w:r>
          </w:p>
        </w:tc>
        <w:tc>
          <w:tcPr>
            <w:tcW w:w="699" w:type="dxa"/>
            <w:tcBorders>
              <w:top w:val="single" w:sz="1" w:space="0" w:color="BFBFBF"/>
              <w:left w:val="single" w:sz="1" w:space="0" w:color="BFBFBF"/>
              <w:bottom w:val="single" w:sz="1" w:space="0" w:color="BFBFBF"/>
              <w:right w:val="single" w:sz="1" w:space="0" w:color="BFBFBF"/>
            </w:tcBorders>
            <w:shd w:val="clear" w:color="auto" w:fill="E8F1DE"/>
            <w:tcMar>
              <w:top w:w="20" w:type="dxa"/>
              <w:left w:w="60" w:type="dxa"/>
              <w:bottom w:w="20" w:type="dxa"/>
              <w:right w:w="60" w:type="dxa"/>
            </w:tcMar>
            <w:vAlign w:val="center"/>
          </w:tcPr>
          <w:p w14:paraId="65145326" w14:textId="77777777" w:rsidR="004442C0" w:rsidRDefault="00000000">
            <w:pPr>
              <w:jc w:val="center"/>
            </w:pPr>
            <w:r>
              <w:rPr>
                <w:rFonts w:ascii="Calibri" w:eastAsia="Calibri" w:hAnsi="Calibri" w:cs="Calibri"/>
                <w:b/>
                <w:bCs/>
                <w:color w:val="000000"/>
                <w:sz w:val="15"/>
                <w:szCs w:val="15"/>
              </w:rPr>
              <w:t>P</w:t>
            </w:r>
          </w:p>
        </w:tc>
        <w:tc>
          <w:tcPr>
            <w:tcW w:w="699" w:type="dxa"/>
            <w:tcBorders>
              <w:top w:val="single" w:sz="1" w:space="0" w:color="BFBFBF"/>
              <w:left w:val="single" w:sz="1" w:space="0" w:color="BFBFBF"/>
              <w:bottom w:val="single" w:sz="1" w:space="0" w:color="BFBFBF"/>
              <w:right w:val="single" w:sz="1" w:space="0" w:color="BFBFBF"/>
            </w:tcBorders>
            <w:shd w:val="clear" w:color="auto" w:fill="E8F1DE"/>
            <w:tcMar>
              <w:top w:w="20" w:type="dxa"/>
              <w:left w:w="60" w:type="dxa"/>
              <w:bottom w:w="20" w:type="dxa"/>
              <w:right w:w="60" w:type="dxa"/>
            </w:tcMar>
            <w:vAlign w:val="center"/>
          </w:tcPr>
          <w:p w14:paraId="57C6C30D" w14:textId="77777777" w:rsidR="004442C0" w:rsidRDefault="00000000">
            <w:pPr>
              <w:jc w:val="center"/>
            </w:pPr>
            <w:r>
              <w:rPr>
                <w:rFonts w:ascii="Calibri" w:eastAsia="Calibri" w:hAnsi="Calibri" w:cs="Calibri"/>
                <w:b/>
                <w:bCs/>
                <w:color w:val="000000"/>
                <w:sz w:val="15"/>
                <w:szCs w:val="15"/>
              </w:rPr>
              <w:t>P</w:t>
            </w:r>
          </w:p>
        </w:tc>
        <w:tc>
          <w:tcPr>
            <w:tcW w:w="699" w:type="dxa"/>
            <w:tcBorders>
              <w:top w:val="single" w:sz="1" w:space="0" w:color="BFBFBF"/>
              <w:left w:val="single" w:sz="1" w:space="0" w:color="BFBFBF"/>
              <w:bottom w:val="single" w:sz="1" w:space="0" w:color="BFBFBF"/>
              <w:right w:val="single" w:sz="1" w:space="0" w:color="BFBFBF"/>
            </w:tcBorders>
            <w:shd w:val="clear" w:color="auto" w:fill="E8F1DE"/>
            <w:tcMar>
              <w:top w:w="20" w:type="dxa"/>
              <w:left w:w="60" w:type="dxa"/>
              <w:bottom w:w="20" w:type="dxa"/>
              <w:right w:w="60" w:type="dxa"/>
            </w:tcMar>
            <w:vAlign w:val="center"/>
          </w:tcPr>
          <w:p w14:paraId="7F35B94A" w14:textId="77777777" w:rsidR="004442C0" w:rsidRDefault="00000000">
            <w:pPr>
              <w:jc w:val="center"/>
            </w:pPr>
            <w:r>
              <w:rPr>
                <w:rFonts w:ascii="Calibri" w:eastAsia="Calibri" w:hAnsi="Calibri" w:cs="Calibri"/>
                <w:b/>
                <w:bCs/>
                <w:color w:val="000000"/>
                <w:sz w:val="15"/>
                <w:szCs w:val="15"/>
              </w:rPr>
              <w:t>P</w:t>
            </w:r>
          </w:p>
        </w:tc>
        <w:tc>
          <w:tcPr>
            <w:tcW w:w="699" w:type="dxa"/>
            <w:tcBorders>
              <w:top w:val="single" w:sz="1" w:space="0" w:color="BFBFBF"/>
              <w:left w:val="single" w:sz="1" w:space="0" w:color="BFBFBF"/>
              <w:bottom w:val="single" w:sz="1" w:space="0" w:color="BFBFBF"/>
              <w:right w:val="single" w:sz="1" w:space="0" w:color="BFBFBF"/>
            </w:tcBorders>
            <w:shd w:val="clear" w:color="auto" w:fill="E8F1DE"/>
            <w:tcMar>
              <w:top w:w="20" w:type="dxa"/>
              <w:left w:w="60" w:type="dxa"/>
              <w:bottom w:w="20" w:type="dxa"/>
              <w:right w:w="60" w:type="dxa"/>
            </w:tcMar>
            <w:vAlign w:val="center"/>
          </w:tcPr>
          <w:p w14:paraId="4B12377B" w14:textId="77777777" w:rsidR="004442C0" w:rsidRDefault="00000000">
            <w:pPr>
              <w:jc w:val="center"/>
            </w:pPr>
            <w:r>
              <w:rPr>
                <w:rFonts w:ascii="Calibri" w:eastAsia="Calibri" w:hAnsi="Calibri" w:cs="Calibri"/>
                <w:b/>
                <w:bCs/>
                <w:color w:val="000000"/>
                <w:sz w:val="15"/>
                <w:szCs w:val="15"/>
              </w:rPr>
              <w:t>P</w:t>
            </w:r>
          </w:p>
        </w:tc>
        <w:tc>
          <w:tcPr>
            <w:tcW w:w="699" w:type="dxa"/>
            <w:tcBorders>
              <w:top w:val="single" w:sz="1" w:space="0" w:color="BFBFBF"/>
              <w:left w:val="single" w:sz="1" w:space="0" w:color="BFBFBF"/>
              <w:bottom w:val="single" w:sz="1" w:space="0" w:color="BFBFBF"/>
              <w:right w:val="single" w:sz="1" w:space="0" w:color="BFBFBF"/>
            </w:tcBorders>
            <w:shd w:val="clear" w:color="auto" w:fill="E8F1DE"/>
            <w:tcMar>
              <w:top w:w="20" w:type="dxa"/>
              <w:left w:w="60" w:type="dxa"/>
              <w:bottom w:w="20" w:type="dxa"/>
              <w:right w:w="60" w:type="dxa"/>
            </w:tcMar>
            <w:vAlign w:val="center"/>
          </w:tcPr>
          <w:p w14:paraId="14E73D3B" w14:textId="77777777" w:rsidR="004442C0" w:rsidRDefault="00000000">
            <w:pPr>
              <w:jc w:val="center"/>
            </w:pPr>
            <w:r>
              <w:rPr>
                <w:rFonts w:ascii="Calibri" w:eastAsia="Calibri" w:hAnsi="Calibri" w:cs="Calibri"/>
                <w:b/>
                <w:bCs/>
                <w:color w:val="000000"/>
                <w:sz w:val="15"/>
                <w:szCs w:val="15"/>
              </w:rPr>
              <w:t>P</w:t>
            </w:r>
          </w:p>
        </w:tc>
        <w:tc>
          <w:tcPr>
            <w:tcW w:w="699" w:type="dxa"/>
            <w:tcBorders>
              <w:top w:val="single" w:sz="1" w:space="0" w:color="BFBFBF"/>
              <w:left w:val="single" w:sz="1" w:space="0" w:color="BFBFBF"/>
              <w:bottom w:val="single" w:sz="1" w:space="0" w:color="BFBFBF"/>
              <w:right w:val="single" w:sz="1" w:space="0" w:color="BFBFBF"/>
            </w:tcBorders>
            <w:shd w:val="clear" w:color="auto" w:fill="E8F1DE"/>
            <w:tcMar>
              <w:top w:w="20" w:type="dxa"/>
              <w:left w:w="60" w:type="dxa"/>
              <w:bottom w:w="20" w:type="dxa"/>
              <w:right w:w="60" w:type="dxa"/>
            </w:tcMar>
            <w:vAlign w:val="center"/>
          </w:tcPr>
          <w:p w14:paraId="0624C838" w14:textId="77777777" w:rsidR="004442C0" w:rsidRDefault="00000000">
            <w:pPr>
              <w:jc w:val="center"/>
            </w:pPr>
            <w:r>
              <w:rPr>
                <w:rFonts w:ascii="Calibri" w:eastAsia="Calibri" w:hAnsi="Calibri" w:cs="Calibri"/>
                <w:b/>
                <w:bCs/>
                <w:color w:val="000000"/>
                <w:sz w:val="15"/>
                <w:szCs w:val="15"/>
              </w:rPr>
              <w:t>P</w:t>
            </w:r>
          </w:p>
        </w:tc>
        <w:tc>
          <w:tcPr>
            <w:tcW w:w="699" w:type="dxa"/>
            <w:tcBorders>
              <w:top w:val="single" w:sz="1" w:space="0" w:color="BFBFBF"/>
              <w:left w:val="single" w:sz="1" w:space="0" w:color="BFBFBF"/>
              <w:bottom w:val="single" w:sz="1" w:space="0" w:color="BFBFBF"/>
              <w:right w:val="single" w:sz="1" w:space="0" w:color="BFBFBF"/>
            </w:tcBorders>
            <w:shd w:val="clear" w:color="auto" w:fill="E8F1DE"/>
            <w:tcMar>
              <w:top w:w="20" w:type="dxa"/>
              <w:left w:w="60" w:type="dxa"/>
              <w:bottom w:w="20" w:type="dxa"/>
              <w:right w:w="60" w:type="dxa"/>
            </w:tcMar>
            <w:vAlign w:val="center"/>
          </w:tcPr>
          <w:p w14:paraId="4C21C045" w14:textId="77777777" w:rsidR="004442C0" w:rsidRDefault="00000000">
            <w:pPr>
              <w:jc w:val="center"/>
            </w:pPr>
            <w:r>
              <w:rPr>
                <w:rFonts w:ascii="Calibri" w:eastAsia="Calibri" w:hAnsi="Calibri" w:cs="Calibri"/>
                <w:b/>
                <w:bCs/>
                <w:color w:val="000000"/>
                <w:sz w:val="15"/>
                <w:szCs w:val="15"/>
              </w:rPr>
              <w:t>P</w:t>
            </w: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45D9EC2F"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5446AE1A"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3691EBEB"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1714735C"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shd w:val="clear" w:color="auto" w:fill="E8F1DE"/>
            <w:tcMar>
              <w:top w:w="20" w:type="dxa"/>
              <w:left w:w="60" w:type="dxa"/>
              <w:bottom w:w="20" w:type="dxa"/>
              <w:right w:w="60" w:type="dxa"/>
            </w:tcMar>
            <w:vAlign w:val="center"/>
          </w:tcPr>
          <w:p w14:paraId="069A53DC" w14:textId="77777777" w:rsidR="004442C0" w:rsidRDefault="00000000">
            <w:pPr>
              <w:jc w:val="center"/>
            </w:pPr>
            <w:r>
              <w:rPr>
                <w:rFonts w:ascii="Calibri" w:eastAsia="Calibri" w:hAnsi="Calibri" w:cs="Calibri"/>
                <w:b/>
                <w:bCs/>
                <w:color w:val="000000"/>
                <w:sz w:val="15"/>
                <w:szCs w:val="15"/>
              </w:rPr>
              <w:t>P</w:t>
            </w:r>
          </w:p>
        </w:tc>
        <w:tc>
          <w:tcPr>
            <w:tcW w:w="699" w:type="dxa"/>
            <w:tcBorders>
              <w:top w:val="single" w:sz="1" w:space="0" w:color="BFBFBF"/>
              <w:left w:val="single" w:sz="1" w:space="0" w:color="BFBFBF"/>
              <w:bottom w:val="single" w:sz="1" w:space="0" w:color="BFBFBF"/>
              <w:right w:val="single" w:sz="1" w:space="0" w:color="BFBFBF"/>
            </w:tcBorders>
            <w:shd w:val="clear" w:color="auto" w:fill="E8F1DE"/>
            <w:tcMar>
              <w:top w:w="20" w:type="dxa"/>
              <w:left w:w="60" w:type="dxa"/>
              <w:bottom w:w="20" w:type="dxa"/>
              <w:right w:w="60" w:type="dxa"/>
            </w:tcMar>
            <w:vAlign w:val="center"/>
          </w:tcPr>
          <w:p w14:paraId="698FE4AE" w14:textId="77777777" w:rsidR="004442C0" w:rsidRDefault="00000000">
            <w:pPr>
              <w:jc w:val="center"/>
            </w:pPr>
            <w:r>
              <w:rPr>
                <w:rFonts w:ascii="Calibri" w:eastAsia="Calibri" w:hAnsi="Calibri" w:cs="Calibri"/>
                <w:b/>
                <w:bCs/>
                <w:color w:val="000000"/>
                <w:sz w:val="15"/>
                <w:szCs w:val="15"/>
              </w:rPr>
              <w:t>P</w:t>
            </w:r>
          </w:p>
        </w:tc>
      </w:tr>
      <w:tr w:rsidR="004442C0" w14:paraId="37CDDA9E" w14:textId="77777777">
        <w:tc>
          <w:tcPr>
            <w:tcW w:w="4200"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794CFA47" w14:textId="77777777" w:rsidR="004442C0" w:rsidRDefault="00000000">
            <w:r>
              <w:rPr>
                <w:rFonts w:ascii="Calibri" w:eastAsia="Calibri" w:hAnsi="Calibri" w:cs="Calibri"/>
                <w:color w:val="000000"/>
                <w:sz w:val="14"/>
                <w:szCs w:val="14"/>
              </w:rPr>
              <w:t>Home business where § 10.02 directs conditional use review</w:t>
            </w:r>
          </w:p>
        </w:tc>
        <w:tc>
          <w:tcPr>
            <w:tcW w:w="699" w:type="dxa"/>
            <w:tcBorders>
              <w:top w:val="single" w:sz="1" w:space="0" w:color="BFBFBF"/>
              <w:left w:val="single" w:sz="1" w:space="0" w:color="BFBFBF"/>
              <w:bottom w:val="single" w:sz="1" w:space="0" w:color="BFBFBF"/>
              <w:right w:val="single" w:sz="1" w:space="0" w:color="BFBFBF"/>
            </w:tcBorders>
            <w:shd w:val="clear" w:color="auto" w:fill="FDF0E0"/>
            <w:tcMar>
              <w:top w:w="20" w:type="dxa"/>
              <w:left w:w="60" w:type="dxa"/>
              <w:bottom w:w="20" w:type="dxa"/>
              <w:right w:w="60" w:type="dxa"/>
            </w:tcMar>
            <w:vAlign w:val="center"/>
          </w:tcPr>
          <w:p w14:paraId="192A7912" w14:textId="77777777" w:rsidR="004442C0" w:rsidRDefault="00000000">
            <w:pPr>
              <w:jc w:val="center"/>
            </w:pPr>
            <w:r>
              <w:rPr>
                <w:rFonts w:ascii="Calibri" w:eastAsia="Calibri" w:hAnsi="Calibri" w:cs="Calibri"/>
                <w:b/>
                <w:bCs/>
                <w:color w:val="000000"/>
                <w:sz w:val="15"/>
                <w:szCs w:val="15"/>
              </w:rPr>
              <w:t>C</w:t>
            </w:r>
          </w:p>
        </w:tc>
        <w:tc>
          <w:tcPr>
            <w:tcW w:w="699" w:type="dxa"/>
            <w:tcBorders>
              <w:top w:val="single" w:sz="1" w:space="0" w:color="BFBFBF"/>
              <w:left w:val="single" w:sz="1" w:space="0" w:color="BFBFBF"/>
              <w:bottom w:val="single" w:sz="1" w:space="0" w:color="BFBFBF"/>
              <w:right w:val="single" w:sz="1" w:space="0" w:color="BFBFBF"/>
            </w:tcBorders>
            <w:shd w:val="clear" w:color="auto" w:fill="FDF0E0"/>
            <w:tcMar>
              <w:top w:w="20" w:type="dxa"/>
              <w:left w:w="60" w:type="dxa"/>
              <w:bottom w:w="20" w:type="dxa"/>
              <w:right w:w="60" w:type="dxa"/>
            </w:tcMar>
            <w:vAlign w:val="center"/>
          </w:tcPr>
          <w:p w14:paraId="0D736402" w14:textId="77777777" w:rsidR="004442C0" w:rsidRDefault="00000000">
            <w:pPr>
              <w:jc w:val="center"/>
            </w:pPr>
            <w:r>
              <w:rPr>
                <w:rFonts w:ascii="Calibri" w:eastAsia="Calibri" w:hAnsi="Calibri" w:cs="Calibri"/>
                <w:b/>
                <w:bCs/>
                <w:color w:val="000000"/>
                <w:sz w:val="15"/>
                <w:szCs w:val="15"/>
              </w:rPr>
              <w:t>C</w:t>
            </w:r>
          </w:p>
        </w:tc>
        <w:tc>
          <w:tcPr>
            <w:tcW w:w="699" w:type="dxa"/>
            <w:tcBorders>
              <w:top w:val="single" w:sz="1" w:space="0" w:color="BFBFBF"/>
              <w:left w:val="single" w:sz="1" w:space="0" w:color="BFBFBF"/>
              <w:bottom w:val="single" w:sz="1" w:space="0" w:color="BFBFBF"/>
              <w:right w:val="single" w:sz="1" w:space="0" w:color="BFBFBF"/>
            </w:tcBorders>
            <w:shd w:val="clear" w:color="auto" w:fill="FDF0E0"/>
            <w:tcMar>
              <w:top w:w="20" w:type="dxa"/>
              <w:left w:w="60" w:type="dxa"/>
              <w:bottom w:w="20" w:type="dxa"/>
              <w:right w:w="60" w:type="dxa"/>
            </w:tcMar>
            <w:vAlign w:val="center"/>
          </w:tcPr>
          <w:p w14:paraId="1ED06A9C" w14:textId="77777777" w:rsidR="004442C0" w:rsidRDefault="00000000">
            <w:pPr>
              <w:jc w:val="center"/>
            </w:pPr>
            <w:r>
              <w:rPr>
                <w:rFonts w:ascii="Calibri" w:eastAsia="Calibri" w:hAnsi="Calibri" w:cs="Calibri"/>
                <w:b/>
                <w:bCs/>
                <w:color w:val="000000"/>
                <w:sz w:val="15"/>
                <w:szCs w:val="15"/>
              </w:rPr>
              <w:t>C</w:t>
            </w:r>
          </w:p>
        </w:tc>
        <w:tc>
          <w:tcPr>
            <w:tcW w:w="699" w:type="dxa"/>
            <w:tcBorders>
              <w:top w:val="single" w:sz="1" w:space="0" w:color="BFBFBF"/>
              <w:left w:val="single" w:sz="1" w:space="0" w:color="BFBFBF"/>
              <w:bottom w:val="single" w:sz="1" w:space="0" w:color="BFBFBF"/>
              <w:right w:val="single" w:sz="1" w:space="0" w:color="BFBFBF"/>
            </w:tcBorders>
            <w:shd w:val="clear" w:color="auto" w:fill="FDF0E0"/>
            <w:tcMar>
              <w:top w:w="20" w:type="dxa"/>
              <w:left w:w="60" w:type="dxa"/>
              <w:bottom w:w="20" w:type="dxa"/>
              <w:right w:w="60" w:type="dxa"/>
            </w:tcMar>
            <w:vAlign w:val="center"/>
          </w:tcPr>
          <w:p w14:paraId="3C9699E5" w14:textId="77777777" w:rsidR="004442C0" w:rsidRDefault="00000000">
            <w:pPr>
              <w:jc w:val="center"/>
            </w:pPr>
            <w:r>
              <w:rPr>
                <w:rFonts w:ascii="Calibri" w:eastAsia="Calibri" w:hAnsi="Calibri" w:cs="Calibri"/>
                <w:b/>
                <w:bCs/>
                <w:color w:val="000000"/>
                <w:sz w:val="15"/>
                <w:szCs w:val="15"/>
              </w:rPr>
              <w:t>C</w:t>
            </w: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789ABB02"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63052D3E"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58A5848E"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60DB1E0A"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511C5965"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479E69E2"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2350D60D"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6F30671E"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2EF0E528"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6A9401BA"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4B132060" w14:textId="77777777" w:rsidR="004442C0" w:rsidRDefault="004442C0">
            <w:pPr>
              <w:jc w:val="center"/>
            </w:pPr>
          </w:p>
        </w:tc>
      </w:tr>
      <w:tr w:rsidR="004442C0" w14:paraId="267251DE" w14:textId="77777777">
        <w:tc>
          <w:tcPr>
            <w:tcW w:w="4200"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6F48ADC5" w14:textId="238E266B" w:rsidR="004442C0" w:rsidRDefault="00000000">
            <w:r>
              <w:rPr>
                <w:rFonts w:ascii="Calibri" w:eastAsia="Calibri" w:hAnsi="Calibri" w:cs="Calibri"/>
                <w:color w:val="000000"/>
                <w:sz w:val="14"/>
                <w:szCs w:val="14"/>
              </w:rPr>
              <w:t xml:space="preserve">Keeping of up to ten </w:t>
            </w:r>
            <w:r w:rsidR="00297BE0">
              <w:rPr>
                <w:rFonts w:ascii="Calibri" w:eastAsia="Calibri" w:hAnsi="Calibri" w:cs="Calibri"/>
                <w:color w:val="000000"/>
                <w:sz w:val="14"/>
                <w:szCs w:val="14"/>
              </w:rPr>
              <w:t>chickens</w:t>
            </w:r>
            <w:r>
              <w:rPr>
                <w:rFonts w:ascii="Calibri" w:eastAsia="Calibri" w:hAnsi="Calibri" w:cs="Calibri"/>
                <w:color w:val="000000"/>
                <w:sz w:val="14"/>
                <w:szCs w:val="14"/>
              </w:rPr>
              <w:t xml:space="preserve"> accessory to a single-family dwelling (§ 10.52)</w:t>
            </w: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523F5E9E"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641DBD92"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63FE72A3"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3380C6EF"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6E5C91FE"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shd w:val="clear" w:color="auto" w:fill="E8F1DE"/>
            <w:tcMar>
              <w:top w:w="20" w:type="dxa"/>
              <w:left w:w="60" w:type="dxa"/>
              <w:bottom w:w="20" w:type="dxa"/>
              <w:right w:w="60" w:type="dxa"/>
            </w:tcMar>
            <w:vAlign w:val="center"/>
          </w:tcPr>
          <w:p w14:paraId="7059AEF0" w14:textId="77777777" w:rsidR="004442C0" w:rsidRDefault="00000000">
            <w:pPr>
              <w:jc w:val="center"/>
            </w:pPr>
            <w:r>
              <w:rPr>
                <w:rFonts w:ascii="Calibri" w:eastAsia="Calibri" w:hAnsi="Calibri" w:cs="Calibri"/>
                <w:b/>
                <w:bCs/>
                <w:color w:val="000000"/>
                <w:sz w:val="15"/>
                <w:szCs w:val="15"/>
              </w:rPr>
              <w:t>P</w:t>
            </w:r>
          </w:p>
        </w:tc>
        <w:tc>
          <w:tcPr>
            <w:tcW w:w="699" w:type="dxa"/>
            <w:tcBorders>
              <w:top w:val="single" w:sz="1" w:space="0" w:color="BFBFBF"/>
              <w:left w:val="single" w:sz="1" w:space="0" w:color="BFBFBF"/>
              <w:bottom w:val="single" w:sz="1" w:space="0" w:color="BFBFBF"/>
              <w:right w:val="single" w:sz="1" w:space="0" w:color="BFBFBF"/>
            </w:tcBorders>
            <w:shd w:val="clear" w:color="auto" w:fill="E8F1DE"/>
            <w:tcMar>
              <w:top w:w="20" w:type="dxa"/>
              <w:left w:w="60" w:type="dxa"/>
              <w:bottom w:w="20" w:type="dxa"/>
              <w:right w:w="60" w:type="dxa"/>
            </w:tcMar>
            <w:vAlign w:val="center"/>
          </w:tcPr>
          <w:p w14:paraId="3B991C28" w14:textId="77777777" w:rsidR="004442C0" w:rsidRDefault="00000000">
            <w:pPr>
              <w:jc w:val="center"/>
            </w:pPr>
            <w:r>
              <w:rPr>
                <w:rFonts w:ascii="Calibri" w:eastAsia="Calibri" w:hAnsi="Calibri" w:cs="Calibri"/>
                <w:b/>
                <w:bCs/>
                <w:color w:val="000000"/>
                <w:sz w:val="15"/>
                <w:szCs w:val="15"/>
              </w:rPr>
              <w:t>P</w:t>
            </w:r>
          </w:p>
        </w:tc>
        <w:tc>
          <w:tcPr>
            <w:tcW w:w="699" w:type="dxa"/>
            <w:tcBorders>
              <w:top w:val="single" w:sz="1" w:space="0" w:color="BFBFBF"/>
              <w:left w:val="single" w:sz="1" w:space="0" w:color="BFBFBF"/>
              <w:bottom w:val="single" w:sz="1" w:space="0" w:color="BFBFBF"/>
              <w:right w:val="single" w:sz="1" w:space="0" w:color="BFBFBF"/>
            </w:tcBorders>
            <w:shd w:val="clear" w:color="auto" w:fill="E8F1DE"/>
            <w:tcMar>
              <w:top w:w="20" w:type="dxa"/>
              <w:left w:w="60" w:type="dxa"/>
              <w:bottom w:w="20" w:type="dxa"/>
              <w:right w:w="60" w:type="dxa"/>
            </w:tcMar>
            <w:vAlign w:val="center"/>
          </w:tcPr>
          <w:p w14:paraId="7BDA04D1" w14:textId="77777777" w:rsidR="004442C0" w:rsidRDefault="00000000">
            <w:pPr>
              <w:jc w:val="center"/>
            </w:pPr>
            <w:r>
              <w:rPr>
                <w:rFonts w:ascii="Calibri" w:eastAsia="Calibri" w:hAnsi="Calibri" w:cs="Calibri"/>
                <w:b/>
                <w:bCs/>
                <w:color w:val="000000"/>
                <w:sz w:val="15"/>
                <w:szCs w:val="15"/>
              </w:rPr>
              <w:t>P</w:t>
            </w: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75F7C168"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3CC399CF"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36F06ABF"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403C0557"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59A5C048"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46CE76A7"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79AABF1A" w14:textId="77777777" w:rsidR="004442C0" w:rsidRDefault="004442C0">
            <w:pPr>
              <w:jc w:val="center"/>
            </w:pPr>
          </w:p>
        </w:tc>
      </w:tr>
      <w:tr w:rsidR="004442C0" w14:paraId="75D7429C" w14:textId="77777777">
        <w:tc>
          <w:tcPr>
            <w:tcW w:w="4200"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0ABB6A13" w14:textId="77777777" w:rsidR="004442C0" w:rsidRDefault="00000000">
            <w:r>
              <w:rPr>
                <w:rFonts w:ascii="Calibri" w:eastAsia="Calibri" w:hAnsi="Calibri" w:cs="Calibri"/>
                <w:color w:val="000000"/>
                <w:sz w:val="14"/>
                <w:szCs w:val="14"/>
              </w:rPr>
              <w:t>Keeping of livestock and poultry for personal use, one animal unit per acre; up to 50 chickens</w:t>
            </w: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52E105C3"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1DA6DFC9"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25E3E29C"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3279442D"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shd w:val="clear" w:color="auto" w:fill="E8F1DE"/>
            <w:tcMar>
              <w:top w:w="20" w:type="dxa"/>
              <w:left w:w="60" w:type="dxa"/>
              <w:bottom w:w="20" w:type="dxa"/>
              <w:right w:w="60" w:type="dxa"/>
            </w:tcMar>
            <w:vAlign w:val="center"/>
          </w:tcPr>
          <w:p w14:paraId="71395374" w14:textId="77777777" w:rsidR="004442C0" w:rsidRDefault="00000000">
            <w:pPr>
              <w:jc w:val="center"/>
            </w:pPr>
            <w:r>
              <w:rPr>
                <w:rFonts w:ascii="Calibri" w:eastAsia="Calibri" w:hAnsi="Calibri" w:cs="Calibri"/>
                <w:b/>
                <w:bCs/>
                <w:color w:val="000000"/>
                <w:sz w:val="15"/>
                <w:szCs w:val="15"/>
              </w:rPr>
              <w:t>P</w:t>
            </w: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3F437291"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198EEE09"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1B4E7C14"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2CFAD692"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2E066792"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46C01F49"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537D05CA"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7E540127"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77BD2F26"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2FC6B9EB" w14:textId="77777777" w:rsidR="004442C0" w:rsidRDefault="004442C0">
            <w:pPr>
              <w:jc w:val="center"/>
            </w:pPr>
          </w:p>
        </w:tc>
      </w:tr>
      <w:tr w:rsidR="004442C0" w14:paraId="3F0BF1F4" w14:textId="77777777">
        <w:tc>
          <w:tcPr>
            <w:tcW w:w="4200"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5E235D7F" w14:textId="77777777" w:rsidR="004442C0" w:rsidRDefault="00000000">
            <w:r>
              <w:rPr>
                <w:rFonts w:ascii="Calibri" w:eastAsia="Calibri" w:hAnsi="Calibri" w:cs="Calibri"/>
                <w:color w:val="000000"/>
                <w:sz w:val="14"/>
                <w:szCs w:val="14"/>
              </w:rPr>
              <w:t>Temporary uses not exceeding one year</w:t>
            </w:r>
          </w:p>
        </w:tc>
        <w:tc>
          <w:tcPr>
            <w:tcW w:w="699" w:type="dxa"/>
            <w:tcBorders>
              <w:top w:val="single" w:sz="1" w:space="0" w:color="BFBFBF"/>
              <w:left w:val="single" w:sz="1" w:space="0" w:color="BFBFBF"/>
              <w:bottom w:val="single" w:sz="1" w:space="0" w:color="BFBFBF"/>
              <w:right w:val="single" w:sz="1" w:space="0" w:color="BFBFBF"/>
            </w:tcBorders>
            <w:shd w:val="clear" w:color="auto" w:fill="FDF0E0"/>
            <w:tcMar>
              <w:top w:w="20" w:type="dxa"/>
              <w:left w:w="60" w:type="dxa"/>
              <w:bottom w:w="20" w:type="dxa"/>
              <w:right w:w="60" w:type="dxa"/>
            </w:tcMar>
            <w:vAlign w:val="center"/>
          </w:tcPr>
          <w:p w14:paraId="0DC6B086" w14:textId="77777777" w:rsidR="004442C0" w:rsidRDefault="00000000">
            <w:pPr>
              <w:jc w:val="center"/>
            </w:pPr>
            <w:r>
              <w:rPr>
                <w:rFonts w:ascii="Calibri" w:eastAsia="Calibri" w:hAnsi="Calibri" w:cs="Calibri"/>
                <w:b/>
                <w:bCs/>
                <w:color w:val="000000"/>
                <w:sz w:val="15"/>
                <w:szCs w:val="15"/>
              </w:rPr>
              <w:t>C</w:t>
            </w:r>
          </w:p>
        </w:tc>
        <w:tc>
          <w:tcPr>
            <w:tcW w:w="699" w:type="dxa"/>
            <w:tcBorders>
              <w:top w:val="single" w:sz="1" w:space="0" w:color="BFBFBF"/>
              <w:left w:val="single" w:sz="1" w:space="0" w:color="BFBFBF"/>
              <w:bottom w:val="single" w:sz="1" w:space="0" w:color="BFBFBF"/>
              <w:right w:val="single" w:sz="1" w:space="0" w:color="BFBFBF"/>
            </w:tcBorders>
            <w:shd w:val="clear" w:color="auto" w:fill="FDF0E0"/>
            <w:tcMar>
              <w:top w:w="20" w:type="dxa"/>
              <w:left w:w="60" w:type="dxa"/>
              <w:bottom w:w="20" w:type="dxa"/>
              <w:right w:w="60" w:type="dxa"/>
            </w:tcMar>
            <w:vAlign w:val="center"/>
          </w:tcPr>
          <w:p w14:paraId="1A6EC0ED" w14:textId="77777777" w:rsidR="004442C0" w:rsidRDefault="00000000">
            <w:pPr>
              <w:jc w:val="center"/>
            </w:pPr>
            <w:r>
              <w:rPr>
                <w:rFonts w:ascii="Calibri" w:eastAsia="Calibri" w:hAnsi="Calibri" w:cs="Calibri"/>
                <w:b/>
                <w:bCs/>
                <w:color w:val="000000"/>
                <w:sz w:val="15"/>
                <w:szCs w:val="15"/>
              </w:rPr>
              <w:t>C</w:t>
            </w:r>
          </w:p>
        </w:tc>
        <w:tc>
          <w:tcPr>
            <w:tcW w:w="699" w:type="dxa"/>
            <w:tcBorders>
              <w:top w:val="single" w:sz="1" w:space="0" w:color="BFBFBF"/>
              <w:left w:val="single" w:sz="1" w:space="0" w:color="BFBFBF"/>
              <w:bottom w:val="single" w:sz="1" w:space="0" w:color="BFBFBF"/>
              <w:right w:val="single" w:sz="1" w:space="0" w:color="BFBFBF"/>
            </w:tcBorders>
            <w:shd w:val="clear" w:color="auto" w:fill="FDF0E0"/>
            <w:tcMar>
              <w:top w:w="20" w:type="dxa"/>
              <w:left w:w="60" w:type="dxa"/>
              <w:bottom w:w="20" w:type="dxa"/>
              <w:right w:w="60" w:type="dxa"/>
            </w:tcMar>
            <w:vAlign w:val="center"/>
          </w:tcPr>
          <w:p w14:paraId="25EBF913" w14:textId="77777777" w:rsidR="004442C0" w:rsidRDefault="00000000">
            <w:pPr>
              <w:jc w:val="center"/>
            </w:pPr>
            <w:r>
              <w:rPr>
                <w:rFonts w:ascii="Calibri" w:eastAsia="Calibri" w:hAnsi="Calibri" w:cs="Calibri"/>
                <w:b/>
                <w:bCs/>
                <w:color w:val="000000"/>
                <w:sz w:val="15"/>
                <w:szCs w:val="15"/>
              </w:rPr>
              <w:t>C</w:t>
            </w:r>
          </w:p>
        </w:tc>
        <w:tc>
          <w:tcPr>
            <w:tcW w:w="699" w:type="dxa"/>
            <w:tcBorders>
              <w:top w:val="single" w:sz="1" w:space="0" w:color="BFBFBF"/>
              <w:left w:val="single" w:sz="1" w:space="0" w:color="BFBFBF"/>
              <w:bottom w:val="single" w:sz="1" w:space="0" w:color="BFBFBF"/>
              <w:right w:val="single" w:sz="1" w:space="0" w:color="BFBFBF"/>
            </w:tcBorders>
            <w:shd w:val="clear" w:color="auto" w:fill="FDF0E0"/>
            <w:tcMar>
              <w:top w:w="20" w:type="dxa"/>
              <w:left w:w="60" w:type="dxa"/>
              <w:bottom w:w="20" w:type="dxa"/>
              <w:right w:w="60" w:type="dxa"/>
            </w:tcMar>
            <w:vAlign w:val="center"/>
          </w:tcPr>
          <w:p w14:paraId="68BF117C" w14:textId="77777777" w:rsidR="004442C0" w:rsidRDefault="00000000">
            <w:pPr>
              <w:jc w:val="center"/>
            </w:pPr>
            <w:r>
              <w:rPr>
                <w:rFonts w:ascii="Calibri" w:eastAsia="Calibri" w:hAnsi="Calibri" w:cs="Calibri"/>
                <w:b/>
                <w:bCs/>
                <w:color w:val="000000"/>
                <w:sz w:val="15"/>
                <w:szCs w:val="15"/>
              </w:rPr>
              <w:t>C</w:t>
            </w: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050EBC1C"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21532D87"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0F066618"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0387563A"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7A03A8B0"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796B5BEC"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26B273D5"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2712790A"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0ABA3320"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244818D6"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7CED84C8" w14:textId="77777777" w:rsidR="004442C0" w:rsidRDefault="004442C0">
            <w:pPr>
              <w:jc w:val="center"/>
            </w:pPr>
          </w:p>
        </w:tc>
      </w:tr>
      <w:tr w:rsidR="004442C0" w14:paraId="1DF64944" w14:textId="77777777">
        <w:tc>
          <w:tcPr>
            <w:tcW w:w="4200"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484DFCE0" w14:textId="77777777" w:rsidR="004442C0" w:rsidRDefault="00000000">
            <w:r>
              <w:rPr>
                <w:rFonts w:ascii="Calibri" w:eastAsia="Calibri" w:hAnsi="Calibri" w:cs="Calibri"/>
                <w:color w:val="000000"/>
                <w:sz w:val="14"/>
                <w:szCs w:val="14"/>
              </w:rPr>
              <w:t>Other uses similar to those listed as permitted or conditional [9]</w:t>
            </w:r>
          </w:p>
        </w:tc>
        <w:tc>
          <w:tcPr>
            <w:tcW w:w="699" w:type="dxa"/>
            <w:tcBorders>
              <w:top w:val="single" w:sz="1" w:space="0" w:color="BFBFBF"/>
              <w:left w:val="single" w:sz="1" w:space="0" w:color="BFBFBF"/>
              <w:bottom w:val="single" w:sz="1" w:space="0" w:color="BFBFBF"/>
              <w:right w:val="single" w:sz="1" w:space="0" w:color="BFBFBF"/>
            </w:tcBorders>
            <w:shd w:val="clear" w:color="auto" w:fill="FDF0E0"/>
            <w:tcMar>
              <w:top w:w="20" w:type="dxa"/>
              <w:left w:w="60" w:type="dxa"/>
              <w:bottom w:w="20" w:type="dxa"/>
              <w:right w:w="60" w:type="dxa"/>
            </w:tcMar>
            <w:vAlign w:val="center"/>
          </w:tcPr>
          <w:p w14:paraId="72EAF20B" w14:textId="77777777" w:rsidR="004442C0" w:rsidRDefault="00000000">
            <w:pPr>
              <w:jc w:val="center"/>
            </w:pPr>
            <w:r>
              <w:rPr>
                <w:rFonts w:ascii="Calibri" w:eastAsia="Calibri" w:hAnsi="Calibri" w:cs="Calibri"/>
                <w:b/>
                <w:bCs/>
                <w:color w:val="000000"/>
                <w:sz w:val="15"/>
                <w:szCs w:val="15"/>
              </w:rPr>
              <w:t>C</w:t>
            </w:r>
          </w:p>
        </w:tc>
        <w:tc>
          <w:tcPr>
            <w:tcW w:w="699" w:type="dxa"/>
            <w:tcBorders>
              <w:top w:val="single" w:sz="1" w:space="0" w:color="BFBFBF"/>
              <w:left w:val="single" w:sz="1" w:space="0" w:color="BFBFBF"/>
              <w:bottom w:val="single" w:sz="1" w:space="0" w:color="BFBFBF"/>
              <w:right w:val="single" w:sz="1" w:space="0" w:color="BFBFBF"/>
            </w:tcBorders>
            <w:shd w:val="clear" w:color="auto" w:fill="FDF0E0"/>
            <w:tcMar>
              <w:top w:w="20" w:type="dxa"/>
              <w:left w:w="60" w:type="dxa"/>
              <w:bottom w:w="20" w:type="dxa"/>
              <w:right w:w="60" w:type="dxa"/>
            </w:tcMar>
            <w:vAlign w:val="center"/>
          </w:tcPr>
          <w:p w14:paraId="3A547394" w14:textId="77777777" w:rsidR="004442C0" w:rsidRDefault="00000000">
            <w:pPr>
              <w:jc w:val="center"/>
            </w:pPr>
            <w:r>
              <w:rPr>
                <w:rFonts w:ascii="Calibri" w:eastAsia="Calibri" w:hAnsi="Calibri" w:cs="Calibri"/>
                <w:b/>
                <w:bCs/>
                <w:color w:val="000000"/>
                <w:sz w:val="15"/>
                <w:szCs w:val="15"/>
              </w:rPr>
              <w:t>C</w:t>
            </w:r>
          </w:p>
        </w:tc>
        <w:tc>
          <w:tcPr>
            <w:tcW w:w="699" w:type="dxa"/>
            <w:tcBorders>
              <w:top w:val="single" w:sz="1" w:space="0" w:color="BFBFBF"/>
              <w:left w:val="single" w:sz="1" w:space="0" w:color="BFBFBF"/>
              <w:bottom w:val="single" w:sz="1" w:space="0" w:color="BFBFBF"/>
              <w:right w:val="single" w:sz="1" w:space="0" w:color="BFBFBF"/>
            </w:tcBorders>
            <w:shd w:val="clear" w:color="auto" w:fill="FDF0E0"/>
            <w:tcMar>
              <w:top w:w="20" w:type="dxa"/>
              <w:left w:w="60" w:type="dxa"/>
              <w:bottom w:w="20" w:type="dxa"/>
              <w:right w:w="60" w:type="dxa"/>
            </w:tcMar>
            <w:vAlign w:val="center"/>
          </w:tcPr>
          <w:p w14:paraId="54E2B7AD" w14:textId="77777777" w:rsidR="004442C0" w:rsidRDefault="00000000">
            <w:pPr>
              <w:jc w:val="center"/>
            </w:pPr>
            <w:r>
              <w:rPr>
                <w:rFonts w:ascii="Calibri" w:eastAsia="Calibri" w:hAnsi="Calibri" w:cs="Calibri"/>
                <w:b/>
                <w:bCs/>
                <w:color w:val="000000"/>
                <w:sz w:val="15"/>
                <w:szCs w:val="15"/>
              </w:rPr>
              <w:t>C</w:t>
            </w:r>
          </w:p>
        </w:tc>
        <w:tc>
          <w:tcPr>
            <w:tcW w:w="699" w:type="dxa"/>
            <w:tcBorders>
              <w:top w:val="single" w:sz="1" w:space="0" w:color="BFBFBF"/>
              <w:left w:val="single" w:sz="1" w:space="0" w:color="BFBFBF"/>
              <w:bottom w:val="single" w:sz="1" w:space="0" w:color="BFBFBF"/>
              <w:right w:val="single" w:sz="1" w:space="0" w:color="BFBFBF"/>
            </w:tcBorders>
            <w:shd w:val="clear" w:color="auto" w:fill="FDF0E0"/>
            <w:tcMar>
              <w:top w:w="20" w:type="dxa"/>
              <w:left w:w="60" w:type="dxa"/>
              <w:bottom w:w="20" w:type="dxa"/>
              <w:right w:w="60" w:type="dxa"/>
            </w:tcMar>
            <w:vAlign w:val="center"/>
          </w:tcPr>
          <w:p w14:paraId="18AD498F" w14:textId="77777777" w:rsidR="004442C0" w:rsidRDefault="00000000">
            <w:pPr>
              <w:jc w:val="center"/>
            </w:pPr>
            <w:r>
              <w:rPr>
                <w:rFonts w:ascii="Calibri" w:eastAsia="Calibri" w:hAnsi="Calibri" w:cs="Calibri"/>
                <w:b/>
                <w:bCs/>
                <w:color w:val="000000"/>
                <w:sz w:val="15"/>
                <w:szCs w:val="15"/>
              </w:rPr>
              <w:t>C</w:t>
            </w: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4AEBA108"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4C8D7E95"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6B3DE953"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412D1521"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7990761D"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361042A7"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28D9CDC5"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46B7D4E2"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156EC589"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559CCDAB" w14:textId="77777777" w:rsidR="004442C0" w:rsidRDefault="004442C0">
            <w:pPr>
              <w:jc w:val="center"/>
            </w:pPr>
          </w:p>
        </w:tc>
        <w:tc>
          <w:tcPr>
            <w:tcW w:w="699"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7B8AFC19" w14:textId="77777777" w:rsidR="004442C0" w:rsidRDefault="004442C0">
            <w:pPr>
              <w:jc w:val="center"/>
            </w:pPr>
          </w:p>
        </w:tc>
      </w:tr>
    </w:tbl>
    <w:p w14:paraId="0C6564B0" w14:textId="77777777" w:rsidR="004442C0" w:rsidRDefault="00000000">
      <w:r>
        <w:br w:type="page"/>
      </w:r>
    </w:p>
    <w:p w14:paraId="28D46325" w14:textId="77777777" w:rsidR="004442C0" w:rsidRDefault="00000000">
      <w:pPr>
        <w:pStyle w:val="Heading1"/>
        <w:spacing w:before="280" w:after="120"/>
      </w:pPr>
      <w:r>
        <w:rPr>
          <w:rFonts w:ascii="Calibri" w:eastAsia="Calibri" w:hAnsi="Calibri" w:cs="Calibri"/>
          <w:b/>
          <w:bCs/>
          <w:color w:val="1F3864"/>
          <w:sz w:val="28"/>
          <w:szCs w:val="28"/>
        </w:rPr>
        <w:lastRenderedPageBreak/>
        <w:t>5. A.R.C. Agricultural Residential Cluster District (§ 5.06)</w:t>
      </w:r>
    </w:p>
    <w:p w14:paraId="76EC468C" w14:textId="71107380" w:rsidR="004442C0" w:rsidRDefault="00000000">
      <w:pPr>
        <w:spacing w:before="100" w:after="100"/>
      </w:pPr>
      <w:r>
        <w:rPr>
          <w:rFonts w:ascii="Calibri" w:eastAsia="Calibri" w:hAnsi="Calibri" w:cs="Calibri"/>
          <w:color w:val="000000"/>
        </w:rPr>
        <w:t xml:space="preserve">A legacy district. Only developments approved before March 17, 1987 are </w:t>
      </w:r>
      <w:r w:rsidR="00297BE0">
        <w:rPr>
          <w:rFonts w:ascii="Calibri" w:eastAsia="Calibri" w:hAnsi="Calibri" w:cs="Calibri"/>
          <w:color w:val="000000"/>
        </w:rPr>
        <w:t>recognized</w:t>
      </w:r>
      <w:r>
        <w:rPr>
          <w:rFonts w:ascii="Calibri" w:eastAsia="Calibri" w:hAnsi="Calibri" w:cs="Calibri"/>
          <w:color w:val="000000"/>
        </w:rPr>
        <w:t>, the plans under which they were approved continue to govern, and no new A.R.C. districts may be created. Two sub-areas have separate use lists.</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8000"/>
        <w:gridCol w:w="1400"/>
        <w:gridCol w:w="1400"/>
      </w:tblGrid>
      <w:tr w:rsidR="004442C0" w14:paraId="3B38A479" w14:textId="77777777">
        <w:trPr>
          <w:tblHeader/>
        </w:trPr>
        <w:tc>
          <w:tcPr>
            <w:tcW w:w="8000" w:type="dxa"/>
            <w:tcBorders>
              <w:top w:val="single" w:sz="1" w:space="0" w:color="BFBFBF"/>
              <w:left w:val="single" w:sz="1" w:space="0" w:color="BFBFBF"/>
              <w:bottom w:val="single" w:sz="1" w:space="0" w:color="BFBFBF"/>
              <w:right w:val="single" w:sz="1" w:space="0" w:color="BFBFBF"/>
            </w:tcBorders>
            <w:shd w:val="clear" w:color="auto" w:fill="1F3864"/>
            <w:tcMar>
              <w:top w:w="20" w:type="dxa"/>
              <w:left w:w="60" w:type="dxa"/>
              <w:bottom w:w="20" w:type="dxa"/>
              <w:right w:w="60" w:type="dxa"/>
            </w:tcMar>
            <w:vAlign w:val="center"/>
          </w:tcPr>
          <w:p w14:paraId="615B6D55" w14:textId="77777777" w:rsidR="004442C0" w:rsidRDefault="00000000">
            <w:r>
              <w:rPr>
                <w:rFonts w:ascii="Calibri" w:eastAsia="Calibri" w:hAnsi="Calibri" w:cs="Calibri"/>
                <w:b/>
                <w:bCs/>
                <w:color w:val="FFFFFF"/>
                <w:sz w:val="16"/>
                <w:szCs w:val="16"/>
              </w:rPr>
              <w:t>Use</w:t>
            </w:r>
          </w:p>
        </w:tc>
        <w:tc>
          <w:tcPr>
            <w:tcW w:w="1400" w:type="dxa"/>
            <w:tcBorders>
              <w:top w:val="single" w:sz="1" w:space="0" w:color="BFBFBF"/>
              <w:left w:val="single" w:sz="1" w:space="0" w:color="BFBFBF"/>
              <w:bottom w:val="single" w:sz="1" w:space="0" w:color="BFBFBF"/>
              <w:right w:val="single" w:sz="1" w:space="0" w:color="BFBFBF"/>
            </w:tcBorders>
            <w:shd w:val="clear" w:color="auto" w:fill="1F3864"/>
            <w:tcMar>
              <w:top w:w="20" w:type="dxa"/>
              <w:left w:w="60" w:type="dxa"/>
              <w:bottom w:w="20" w:type="dxa"/>
              <w:right w:w="60" w:type="dxa"/>
            </w:tcMar>
            <w:vAlign w:val="center"/>
          </w:tcPr>
          <w:p w14:paraId="0B7E351E" w14:textId="77777777" w:rsidR="004442C0" w:rsidRDefault="00000000">
            <w:pPr>
              <w:jc w:val="center"/>
            </w:pPr>
            <w:r>
              <w:rPr>
                <w:rFonts w:ascii="Calibri" w:eastAsia="Calibri" w:hAnsi="Calibri" w:cs="Calibri"/>
                <w:b/>
                <w:bCs/>
                <w:color w:val="FFFFFF"/>
                <w:sz w:val="14"/>
                <w:szCs w:val="14"/>
              </w:rPr>
              <w:t>Residential Area</w:t>
            </w:r>
          </w:p>
        </w:tc>
        <w:tc>
          <w:tcPr>
            <w:tcW w:w="1400" w:type="dxa"/>
            <w:tcBorders>
              <w:top w:val="single" w:sz="1" w:space="0" w:color="BFBFBF"/>
              <w:left w:val="single" w:sz="1" w:space="0" w:color="BFBFBF"/>
              <w:bottom w:val="single" w:sz="1" w:space="0" w:color="BFBFBF"/>
              <w:right w:val="single" w:sz="1" w:space="0" w:color="BFBFBF"/>
            </w:tcBorders>
            <w:shd w:val="clear" w:color="auto" w:fill="1F3864"/>
            <w:tcMar>
              <w:top w:w="20" w:type="dxa"/>
              <w:left w:w="60" w:type="dxa"/>
              <w:bottom w:w="20" w:type="dxa"/>
              <w:right w:w="60" w:type="dxa"/>
            </w:tcMar>
            <w:vAlign w:val="center"/>
          </w:tcPr>
          <w:p w14:paraId="03C86E35" w14:textId="77777777" w:rsidR="004442C0" w:rsidRDefault="00000000">
            <w:pPr>
              <w:jc w:val="center"/>
            </w:pPr>
            <w:r>
              <w:rPr>
                <w:rFonts w:ascii="Calibri" w:eastAsia="Calibri" w:hAnsi="Calibri" w:cs="Calibri"/>
                <w:b/>
                <w:bCs/>
                <w:color w:val="FFFFFF"/>
                <w:sz w:val="14"/>
                <w:szCs w:val="14"/>
              </w:rPr>
              <w:t>Ag / Woodland / Open Space</w:t>
            </w:r>
          </w:p>
        </w:tc>
      </w:tr>
      <w:tr w:rsidR="004442C0" w14:paraId="5A593C55" w14:textId="77777777">
        <w:tc>
          <w:tcPr>
            <w:tcW w:w="8000"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070A78CC" w14:textId="77777777" w:rsidR="004442C0" w:rsidRDefault="00000000">
            <w:r>
              <w:rPr>
                <w:rFonts w:ascii="Calibri" w:eastAsia="Calibri" w:hAnsi="Calibri" w:cs="Calibri"/>
                <w:color w:val="000000"/>
                <w:sz w:val="14"/>
                <w:szCs w:val="14"/>
              </w:rPr>
              <w:t>One single-family dwelling per lot</w:t>
            </w:r>
          </w:p>
        </w:tc>
        <w:tc>
          <w:tcPr>
            <w:tcW w:w="1400" w:type="dxa"/>
            <w:tcBorders>
              <w:top w:val="single" w:sz="1" w:space="0" w:color="BFBFBF"/>
              <w:left w:val="single" w:sz="1" w:space="0" w:color="BFBFBF"/>
              <w:bottom w:val="single" w:sz="1" w:space="0" w:color="BFBFBF"/>
              <w:right w:val="single" w:sz="1" w:space="0" w:color="BFBFBF"/>
            </w:tcBorders>
            <w:shd w:val="clear" w:color="auto" w:fill="E8F1DE"/>
            <w:tcMar>
              <w:top w:w="20" w:type="dxa"/>
              <w:left w:w="60" w:type="dxa"/>
              <w:bottom w:w="20" w:type="dxa"/>
              <w:right w:w="60" w:type="dxa"/>
            </w:tcMar>
            <w:vAlign w:val="center"/>
          </w:tcPr>
          <w:p w14:paraId="37C8DE7C" w14:textId="77777777" w:rsidR="004442C0" w:rsidRDefault="00000000">
            <w:pPr>
              <w:jc w:val="center"/>
            </w:pPr>
            <w:r>
              <w:rPr>
                <w:rFonts w:ascii="Calibri" w:eastAsia="Calibri" w:hAnsi="Calibri" w:cs="Calibri"/>
                <w:b/>
                <w:bCs/>
                <w:color w:val="000000"/>
                <w:sz w:val="15"/>
                <w:szCs w:val="15"/>
              </w:rPr>
              <w:t>P</w:t>
            </w:r>
          </w:p>
        </w:tc>
        <w:tc>
          <w:tcPr>
            <w:tcW w:w="1400" w:type="dxa"/>
            <w:tcBorders>
              <w:top w:val="single" w:sz="1" w:space="0" w:color="BFBFBF"/>
              <w:left w:val="single" w:sz="1" w:space="0" w:color="BFBFBF"/>
              <w:bottom w:val="single" w:sz="1" w:space="0" w:color="BFBFBF"/>
              <w:right w:val="single" w:sz="1" w:space="0" w:color="BFBFBF"/>
            </w:tcBorders>
            <w:shd w:val="clear" w:color="auto" w:fill="E8F1DE"/>
            <w:tcMar>
              <w:top w:w="20" w:type="dxa"/>
              <w:left w:w="60" w:type="dxa"/>
              <w:bottom w:w="20" w:type="dxa"/>
              <w:right w:w="60" w:type="dxa"/>
            </w:tcMar>
            <w:vAlign w:val="center"/>
          </w:tcPr>
          <w:p w14:paraId="300C139D" w14:textId="77777777" w:rsidR="004442C0" w:rsidRDefault="00000000">
            <w:pPr>
              <w:jc w:val="center"/>
            </w:pPr>
            <w:r>
              <w:rPr>
                <w:rFonts w:ascii="Calibri" w:eastAsia="Calibri" w:hAnsi="Calibri" w:cs="Calibri"/>
                <w:b/>
                <w:bCs/>
                <w:color w:val="000000"/>
                <w:sz w:val="15"/>
                <w:szCs w:val="15"/>
              </w:rPr>
              <w:t>P</w:t>
            </w:r>
          </w:p>
        </w:tc>
      </w:tr>
      <w:tr w:rsidR="004442C0" w14:paraId="3E618DBF" w14:textId="77777777">
        <w:tc>
          <w:tcPr>
            <w:tcW w:w="8000"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2C6C81F7" w14:textId="77777777" w:rsidR="004442C0" w:rsidRDefault="00000000">
            <w:r>
              <w:rPr>
                <w:rFonts w:ascii="Calibri" w:eastAsia="Calibri" w:hAnsi="Calibri" w:cs="Calibri"/>
                <w:color w:val="000000"/>
                <w:sz w:val="14"/>
                <w:szCs w:val="14"/>
              </w:rPr>
              <w:t>Mobile home in place of a dwelling (35-acre lot)</w:t>
            </w:r>
          </w:p>
        </w:tc>
        <w:tc>
          <w:tcPr>
            <w:tcW w:w="1400"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59C2A896" w14:textId="77777777" w:rsidR="004442C0" w:rsidRDefault="004442C0">
            <w:pPr>
              <w:jc w:val="center"/>
            </w:pPr>
          </w:p>
        </w:tc>
        <w:tc>
          <w:tcPr>
            <w:tcW w:w="1400" w:type="dxa"/>
            <w:tcBorders>
              <w:top w:val="single" w:sz="1" w:space="0" w:color="BFBFBF"/>
              <w:left w:val="single" w:sz="1" w:space="0" w:color="BFBFBF"/>
              <w:bottom w:val="single" w:sz="1" w:space="0" w:color="BFBFBF"/>
              <w:right w:val="single" w:sz="1" w:space="0" w:color="BFBFBF"/>
            </w:tcBorders>
            <w:shd w:val="clear" w:color="auto" w:fill="E8F1DE"/>
            <w:tcMar>
              <w:top w:w="20" w:type="dxa"/>
              <w:left w:w="60" w:type="dxa"/>
              <w:bottom w:w="20" w:type="dxa"/>
              <w:right w:w="60" w:type="dxa"/>
            </w:tcMar>
            <w:vAlign w:val="center"/>
          </w:tcPr>
          <w:p w14:paraId="1BCA63C0" w14:textId="77777777" w:rsidR="004442C0" w:rsidRDefault="00000000">
            <w:pPr>
              <w:jc w:val="center"/>
            </w:pPr>
            <w:r>
              <w:rPr>
                <w:rFonts w:ascii="Calibri" w:eastAsia="Calibri" w:hAnsi="Calibri" w:cs="Calibri"/>
                <w:b/>
                <w:bCs/>
                <w:color w:val="000000"/>
                <w:sz w:val="15"/>
                <w:szCs w:val="15"/>
              </w:rPr>
              <w:t>P</w:t>
            </w:r>
          </w:p>
        </w:tc>
      </w:tr>
      <w:tr w:rsidR="004442C0" w14:paraId="09D3BB70" w14:textId="77777777">
        <w:tc>
          <w:tcPr>
            <w:tcW w:w="8000"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3F87BFCA" w14:textId="77777777" w:rsidR="004442C0" w:rsidRDefault="00000000">
            <w:r>
              <w:rPr>
                <w:rFonts w:ascii="Calibri" w:eastAsia="Calibri" w:hAnsi="Calibri" w:cs="Calibri"/>
                <w:color w:val="000000"/>
                <w:sz w:val="14"/>
                <w:szCs w:val="14"/>
              </w:rPr>
              <w:t>Home occupation (§ 10.02)</w:t>
            </w:r>
          </w:p>
        </w:tc>
        <w:tc>
          <w:tcPr>
            <w:tcW w:w="1400" w:type="dxa"/>
            <w:tcBorders>
              <w:top w:val="single" w:sz="1" w:space="0" w:color="BFBFBF"/>
              <w:left w:val="single" w:sz="1" w:space="0" w:color="BFBFBF"/>
              <w:bottom w:val="single" w:sz="1" w:space="0" w:color="BFBFBF"/>
              <w:right w:val="single" w:sz="1" w:space="0" w:color="BFBFBF"/>
            </w:tcBorders>
            <w:shd w:val="clear" w:color="auto" w:fill="E8F1DE"/>
            <w:tcMar>
              <w:top w:w="20" w:type="dxa"/>
              <w:left w:w="60" w:type="dxa"/>
              <w:bottom w:w="20" w:type="dxa"/>
              <w:right w:w="60" w:type="dxa"/>
            </w:tcMar>
            <w:vAlign w:val="center"/>
          </w:tcPr>
          <w:p w14:paraId="55D57555" w14:textId="77777777" w:rsidR="004442C0" w:rsidRDefault="00000000">
            <w:pPr>
              <w:jc w:val="center"/>
            </w:pPr>
            <w:r>
              <w:rPr>
                <w:rFonts w:ascii="Calibri" w:eastAsia="Calibri" w:hAnsi="Calibri" w:cs="Calibri"/>
                <w:b/>
                <w:bCs/>
                <w:color w:val="000000"/>
                <w:sz w:val="15"/>
                <w:szCs w:val="15"/>
              </w:rPr>
              <w:t>P</w:t>
            </w:r>
          </w:p>
        </w:tc>
        <w:tc>
          <w:tcPr>
            <w:tcW w:w="1400" w:type="dxa"/>
            <w:tcBorders>
              <w:top w:val="single" w:sz="1" w:space="0" w:color="BFBFBF"/>
              <w:left w:val="single" w:sz="1" w:space="0" w:color="BFBFBF"/>
              <w:bottom w:val="single" w:sz="1" w:space="0" w:color="BFBFBF"/>
              <w:right w:val="single" w:sz="1" w:space="0" w:color="BFBFBF"/>
            </w:tcBorders>
            <w:shd w:val="clear" w:color="auto" w:fill="E8F1DE"/>
            <w:tcMar>
              <w:top w:w="20" w:type="dxa"/>
              <w:left w:w="60" w:type="dxa"/>
              <w:bottom w:w="20" w:type="dxa"/>
              <w:right w:w="60" w:type="dxa"/>
            </w:tcMar>
            <w:vAlign w:val="center"/>
          </w:tcPr>
          <w:p w14:paraId="79032C9F" w14:textId="77777777" w:rsidR="004442C0" w:rsidRDefault="00000000">
            <w:pPr>
              <w:jc w:val="center"/>
            </w:pPr>
            <w:r>
              <w:rPr>
                <w:rFonts w:ascii="Calibri" w:eastAsia="Calibri" w:hAnsi="Calibri" w:cs="Calibri"/>
                <w:b/>
                <w:bCs/>
                <w:color w:val="000000"/>
                <w:sz w:val="15"/>
                <w:szCs w:val="15"/>
              </w:rPr>
              <w:t>P</w:t>
            </w:r>
          </w:p>
        </w:tc>
      </w:tr>
      <w:tr w:rsidR="004442C0" w14:paraId="6C734572" w14:textId="77777777">
        <w:tc>
          <w:tcPr>
            <w:tcW w:w="8000"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1ACA6BEA" w14:textId="77777777" w:rsidR="004442C0" w:rsidRDefault="00000000">
            <w:r>
              <w:rPr>
                <w:rFonts w:ascii="Calibri" w:eastAsia="Calibri" w:hAnsi="Calibri" w:cs="Calibri"/>
                <w:color w:val="000000"/>
                <w:sz w:val="14"/>
                <w:szCs w:val="14"/>
              </w:rPr>
              <w:t>General farming; no feedlot within 1/2 mile of a non-farm dwelling</w:t>
            </w:r>
          </w:p>
        </w:tc>
        <w:tc>
          <w:tcPr>
            <w:tcW w:w="1400"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629ABAA2" w14:textId="77777777" w:rsidR="004442C0" w:rsidRDefault="004442C0">
            <w:pPr>
              <w:jc w:val="center"/>
            </w:pPr>
          </w:p>
        </w:tc>
        <w:tc>
          <w:tcPr>
            <w:tcW w:w="1400" w:type="dxa"/>
            <w:tcBorders>
              <w:top w:val="single" w:sz="1" w:space="0" w:color="BFBFBF"/>
              <w:left w:val="single" w:sz="1" w:space="0" w:color="BFBFBF"/>
              <w:bottom w:val="single" w:sz="1" w:space="0" w:color="BFBFBF"/>
              <w:right w:val="single" w:sz="1" w:space="0" w:color="BFBFBF"/>
            </w:tcBorders>
            <w:shd w:val="clear" w:color="auto" w:fill="E8F1DE"/>
            <w:tcMar>
              <w:top w:w="20" w:type="dxa"/>
              <w:left w:w="60" w:type="dxa"/>
              <w:bottom w:w="20" w:type="dxa"/>
              <w:right w:w="60" w:type="dxa"/>
            </w:tcMar>
            <w:vAlign w:val="center"/>
          </w:tcPr>
          <w:p w14:paraId="64F6D5C1" w14:textId="77777777" w:rsidR="004442C0" w:rsidRDefault="00000000">
            <w:pPr>
              <w:jc w:val="center"/>
            </w:pPr>
            <w:r>
              <w:rPr>
                <w:rFonts w:ascii="Calibri" w:eastAsia="Calibri" w:hAnsi="Calibri" w:cs="Calibri"/>
                <w:b/>
                <w:bCs/>
                <w:color w:val="000000"/>
                <w:sz w:val="15"/>
                <w:szCs w:val="15"/>
              </w:rPr>
              <w:t>P</w:t>
            </w:r>
          </w:p>
        </w:tc>
      </w:tr>
      <w:tr w:rsidR="004442C0" w14:paraId="2F8018F9" w14:textId="77777777">
        <w:tc>
          <w:tcPr>
            <w:tcW w:w="8000"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1D3C1BAE" w14:textId="77777777" w:rsidR="004442C0" w:rsidRDefault="00000000">
            <w:r>
              <w:rPr>
                <w:rFonts w:ascii="Calibri" w:eastAsia="Calibri" w:hAnsi="Calibri" w:cs="Calibri"/>
                <w:color w:val="000000"/>
                <w:sz w:val="14"/>
                <w:szCs w:val="14"/>
              </w:rPr>
              <w:t>Farm drainage, flood control and erosion control structures</w:t>
            </w:r>
          </w:p>
        </w:tc>
        <w:tc>
          <w:tcPr>
            <w:tcW w:w="1400"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25FEA007" w14:textId="77777777" w:rsidR="004442C0" w:rsidRDefault="004442C0">
            <w:pPr>
              <w:jc w:val="center"/>
            </w:pPr>
          </w:p>
        </w:tc>
        <w:tc>
          <w:tcPr>
            <w:tcW w:w="1400" w:type="dxa"/>
            <w:tcBorders>
              <w:top w:val="single" w:sz="1" w:space="0" w:color="BFBFBF"/>
              <w:left w:val="single" w:sz="1" w:space="0" w:color="BFBFBF"/>
              <w:bottom w:val="single" w:sz="1" w:space="0" w:color="BFBFBF"/>
              <w:right w:val="single" w:sz="1" w:space="0" w:color="BFBFBF"/>
            </w:tcBorders>
            <w:shd w:val="clear" w:color="auto" w:fill="E8F1DE"/>
            <w:tcMar>
              <w:top w:w="20" w:type="dxa"/>
              <w:left w:w="60" w:type="dxa"/>
              <w:bottom w:w="20" w:type="dxa"/>
              <w:right w:w="60" w:type="dxa"/>
            </w:tcMar>
            <w:vAlign w:val="center"/>
          </w:tcPr>
          <w:p w14:paraId="344E00C3" w14:textId="77777777" w:rsidR="004442C0" w:rsidRDefault="00000000">
            <w:pPr>
              <w:jc w:val="center"/>
            </w:pPr>
            <w:r>
              <w:rPr>
                <w:rFonts w:ascii="Calibri" w:eastAsia="Calibri" w:hAnsi="Calibri" w:cs="Calibri"/>
                <w:b/>
                <w:bCs/>
                <w:color w:val="000000"/>
                <w:sz w:val="15"/>
                <w:szCs w:val="15"/>
              </w:rPr>
              <w:t>P</w:t>
            </w:r>
          </w:p>
        </w:tc>
      </w:tr>
      <w:tr w:rsidR="004442C0" w14:paraId="18EE3BC0" w14:textId="77777777">
        <w:tc>
          <w:tcPr>
            <w:tcW w:w="8000"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604AE405" w14:textId="77777777" w:rsidR="004442C0" w:rsidRDefault="00000000">
            <w:r>
              <w:rPr>
                <w:rFonts w:ascii="Calibri" w:eastAsia="Calibri" w:hAnsi="Calibri" w:cs="Calibri"/>
                <w:color w:val="000000"/>
                <w:sz w:val="14"/>
                <w:szCs w:val="14"/>
              </w:rPr>
              <w:t>Railroad right-of-way</w:t>
            </w:r>
          </w:p>
        </w:tc>
        <w:tc>
          <w:tcPr>
            <w:tcW w:w="1400"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341A6C4F" w14:textId="77777777" w:rsidR="004442C0" w:rsidRDefault="004442C0">
            <w:pPr>
              <w:jc w:val="center"/>
            </w:pPr>
          </w:p>
        </w:tc>
        <w:tc>
          <w:tcPr>
            <w:tcW w:w="1400" w:type="dxa"/>
            <w:tcBorders>
              <w:top w:val="single" w:sz="1" w:space="0" w:color="BFBFBF"/>
              <w:left w:val="single" w:sz="1" w:space="0" w:color="BFBFBF"/>
              <w:bottom w:val="single" w:sz="1" w:space="0" w:color="BFBFBF"/>
              <w:right w:val="single" w:sz="1" w:space="0" w:color="BFBFBF"/>
            </w:tcBorders>
            <w:shd w:val="clear" w:color="auto" w:fill="E8F1DE"/>
            <w:tcMar>
              <w:top w:w="20" w:type="dxa"/>
              <w:left w:w="60" w:type="dxa"/>
              <w:bottom w:w="20" w:type="dxa"/>
              <w:right w:w="60" w:type="dxa"/>
            </w:tcMar>
            <w:vAlign w:val="center"/>
          </w:tcPr>
          <w:p w14:paraId="74B9DA07" w14:textId="77777777" w:rsidR="004442C0" w:rsidRDefault="00000000">
            <w:pPr>
              <w:jc w:val="center"/>
            </w:pPr>
            <w:r>
              <w:rPr>
                <w:rFonts w:ascii="Calibri" w:eastAsia="Calibri" w:hAnsi="Calibri" w:cs="Calibri"/>
                <w:b/>
                <w:bCs/>
                <w:color w:val="000000"/>
                <w:sz w:val="15"/>
                <w:szCs w:val="15"/>
              </w:rPr>
              <w:t>P</w:t>
            </w:r>
          </w:p>
        </w:tc>
      </w:tr>
      <w:tr w:rsidR="004442C0" w14:paraId="6F9F0B12" w14:textId="77777777">
        <w:tc>
          <w:tcPr>
            <w:tcW w:w="8000"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0676FC4F" w14:textId="77777777" w:rsidR="004442C0" w:rsidRDefault="00000000">
            <w:r>
              <w:rPr>
                <w:rFonts w:ascii="Calibri" w:eastAsia="Calibri" w:hAnsi="Calibri" w:cs="Calibri"/>
                <w:color w:val="000000"/>
                <w:sz w:val="14"/>
                <w:szCs w:val="14"/>
              </w:rPr>
              <w:t>Temporary or seasonal roadside stand</w:t>
            </w:r>
          </w:p>
        </w:tc>
        <w:tc>
          <w:tcPr>
            <w:tcW w:w="1400"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1DBA2816" w14:textId="77777777" w:rsidR="004442C0" w:rsidRDefault="004442C0">
            <w:pPr>
              <w:jc w:val="center"/>
            </w:pPr>
          </w:p>
        </w:tc>
        <w:tc>
          <w:tcPr>
            <w:tcW w:w="1400" w:type="dxa"/>
            <w:tcBorders>
              <w:top w:val="single" w:sz="1" w:space="0" w:color="BFBFBF"/>
              <w:left w:val="single" w:sz="1" w:space="0" w:color="BFBFBF"/>
              <w:bottom w:val="single" w:sz="1" w:space="0" w:color="BFBFBF"/>
              <w:right w:val="single" w:sz="1" w:space="0" w:color="BFBFBF"/>
            </w:tcBorders>
            <w:shd w:val="clear" w:color="auto" w:fill="E8F1DE"/>
            <w:tcMar>
              <w:top w:w="20" w:type="dxa"/>
              <w:left w:w="60" w:type="dxa"/>
              <w:bottom w:w="20" w:type="dxa"/>
              <w:right w:w="60" w:type="dxa"/>
            </w:tcMar>
            <w:vAlign w:val="center"/>
          </w:tcPr>
          <w:p w14:paraId="09A08F1D" w14:textId="77777777" w:rsidR="004442C0" w:rsidRDefault="00000000">
            <w:pPr>
              <w:jc w:val="center"/>
            </w:pPr>
            <w:r>
              <w:rPr>
                <w:rFonts w:ascii="Calibri" w:eastAsia="Calibri" w:hAnsi="Calibri" w:cs="Calibri"/>
                <w:b/>
                <w:bCs/>
                <w:color w:val="000000"/>
                <w:sz w:val="15"/>
                <w:szCs w:val="15"/>
              </w:rPr>
              <w:t>P</w:t>
            </w:r>
          </w:p>
        </w:tc>
      </w:tr>
      <w:tr w:rsidR="004442C0" w14:paraId="7D0A9171" w14:textId="77777777">
        <w:tc>
          <w:tcPr>
            <w:tcW w:w="8000"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4378B2F1" w14:textId="77777777" w:rsidR="004442C0" w:rsidRDefault="00000000">
            <w:r>
              <w:rPr>
                <w:rFonts w:ascii="Calibri" w:eastAsia="Calibri" w:hAnsi="Calibri" w:cs="Calibri"/>
                <w:color w:val="000000"/>
                <w:sz w:val="14"/>
                <w:szCs w:val="14"/>
              </w:rPr>
              <w:t>Forest and game management area</w:t>
            </w:r>
          </w:p>
        </w:tc>
        <w:tc>
          <w:tcPr>
            <w:tcW w:w="1400"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087595B4" w14:textId="77777777" w:rsidR="004442C0" w:rsidRDefault="004442C0">
            <w:pPr>
              <w:jc w:val="center"/>
            </w:pPr>
          </w:p>
        </w:tc>
        <w:tc>
          <w:tcPr>
            <w:tcW w:w="1400" w:type="dxa"/>
            <w:tcBorders>
              <w:top w:val="single" w:sz="1" w:space="0" w:color="BFBFBF"/>
              <w:left w:val="single" w:sz="1" w:space="0" w:color="BFBFBF"/>
              <w:bottom w:val="single" w:sz="1" w:space="0" w:color="BFBFBF"/>
              <w:right w:val="single" w:sz="1" w:space="0" w:color="BFBFBF"/>
            </w:tcBorders>
            <w:shd w:val="clear" w:color="auto" w:fill="E8F1DE"/>
            <w:tcMar>
              <w:top w:w="20" w:type="dxa"/>
              <w:left w:w="60" w:type="dxa"/>
              <w:bottom w:w="20" w:type="dxa"/>
              <w:right w:w="60" w:type="dxa"/>
            </w:tcMar>
            <w:vAlign w:val="center"/>
          </w:tcPr>
          <w:p w14:paraId="21FCDF2D" w14:textId="77777777" w:rsidR="004442C0" w:rsidRDefault="00000000">
            <w:pPr>
              <w:jc w:val="center"/>
            </w:pPr>
            <w:r>
              <w:rPr>
                <w:rFonts w:ascii="Calibri" w:eastAsia="Calibri" w:hAnsi="Calibri" w:cs="Calibri"/>
                <w:b/>
                <w:bCs/>
                <w:color w:val="000000"/>
                <w:sz w:val="15"/>
                <w:szCs w:val="15"/>
              </w:rPr>
              <w:t>P</w:t>
            </w:r>
          </w:p>
        </w:tc>
      </w:tr>
      <w:tr w:rsidR="004442C0" w14:paraId="1ABFF2EB" w14:textId="77777777">
        <w:tc>
          <w:tcPr>
            <w:tcW w:w="8000"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197AA2ED" w14:textId="77777777" w:rsidR="004442C0" w:rsidRDefault="00000000">
            <w:r>
              <w:rPr>
                <w:rFonts w:ascii="Calibri" w:eastAsia="Calibri" w:hAnsi="Calibri" w:cs="Calibri"/>
                <w:color w:val="000000"/>
                <w:sz w:val="14"/>
                <w:szCs w:val="14"/>
              </w:rPr>
              <w:t>Public and private schools and parks</w:t>
            </w:r>
          </w:p>
        </w:tc>
        <w:tc>
          <w:tcPr>
            <w:tcW w:w="1400" w:type="dxa"/>
            <w:tcBorders>
              <w:top w:val="single" w:sz="1" w:space="0" w:color="BFBFBF"/>
              <w:left w:val="single" w:sz="1" w:space="0" w:color="BFBFBF"/>
              <w:bottom w:val="single" w:sz="1" w:space="0" w:color="BFBFBF"/>
              <w:right w:val="single" w:sz="1" w:space="0" w:color="BFBFBF"/>
            </w:tcBorders>
            <w:shd w:val="clear" w:color="auto" w:fill="FDF0E0"/>
            <w:tcMar>
              <w:top w:w="20" w:type="dxa"/>
              <w:left w:w="60" w:type="dxa"/>
              <w:bottom w:w="20" w:type="dxa"/>
              <w:right w:w="60" w:type="dxa"/>
            </w:tcMar>
            <w:vAlign w:val="center"/>
          </w:tcPr>
          <w:p w14:paraId="10C90FC7" w14:textId="77777777" w:rsidR="004442C0" w:rsidRDefault="00000000">
            <w:pPr>
              <w:jc w:val="center"/>
            </w:pPr>
            <w:r>
              <w:rPr>
                <w:rFonts w:ascii="Calibri" w:eastAsia="Calibri" w:hAnsi="Calibri" w:cs="Calibri"/>
                <w:b/>
                <w:bCs/>
                <w:color w:val="000000"/>
                <w:sz w:val="15"/>
                <w:szCs w:val="15"/>
              </w:rPr>
              <w:t>C</w:t>
            </w:r>
          </w:p>
        </w:tc>
        <w:tc>
          <w:tcPr>
            <w:tcW w:w="1400"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0C6F092E" w14:textId="77777777" w:rsidR="004442C0" w:rsidRDefault="004442C0">
            <w:pPr>
              <w:jc w:val="center"/>
            </w:pPr>
          </w:p>
        </w:tc>
      </w:tr>
      <w:tr w:rsidR="004442C0" w14:paraId="692A2BE4" w14:textId="77777777">
        <w:tc>
          <w:tcPr>
            <w:tcW w:w="8000"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50D6E69B" w14:textId="77777777" w:rsidR="004442C0" w:rsidRDefault="00000000">
            <w:r>
              <w:rPr>
                <w:rFonts w:ascii="Calibri" w:eastAsia="Calibri" w:hAnsi="Calibri" w:cs="Calibri"/>
                <w:color w:val="000000"/>
                <w:sz w:val="14"/>
                <w:szCs w:val="14"/>
              </w:rPr>
              <w:t>Churches and community buildings, including cemeteries</w:t>
            </w:r>
          </w:p>
        </w:tc>
        <w:tc>
          <w:tcPr>
            <w:tcW w:w="1400" w:type="dxa"/>
            <w:tcBorders>
              <w:top w:val="single" w:sz="1" w:space="0" w:color="BFBFBF"/>
              <w:left w:val="single" w:sz="1" w:space="0" w:color="BFBFBF"/>
              <w:bottom w:val="single" w:sz="1" w:space="0" w:color="BFBFBF"/>
              <w:right w:val="single" w:sz="1" w:space="0" w:color="BFBFBF"/>
            </w:tcBorders>
            <w:shd w:val="clear" w:color="auto" w:fill="FDF0E0"/>
            <w:tcMar>
              <w:top w:w="20" w:type="dxa"/>
              <w:left w:w="60" w:type="dxa"/>
              <w:bottom w:w="20" w:type="dxa"/>
              <w:right w:w="60" w:type="dxa"/>
            </w:tcMar>
            <w:vAlign w:val="center"/>
          </w:tcPr>
          <w:p w14:paraId="5F599BDA" w14:textId="77777777" w:rsidR="004442C0" w:rsidRDefault="00000000">
            <w:pPr>
              <w:jc w:val="center"/>
            </w:pPr>
            <w:r>
              <w:rPr>
                <w:rFonts w:ascii="Calibri" w:eastAsia="Calibri" w:hAnsi="Calibri" w:cs="Calibri"/>
                <w:b/>
                <w:bCs/>
                <w:color w:val="000000"/>
                <w:sz w:val="15"/>
                <w:szCs w:val="15"/>
              </w:rPr>
              <w:t>C</w:t>
            </w:r>
          </w:p>
        </w:tc>
        <w:tc>
          <w:tcPr>
            <w:tcW w:w="1400"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0BBCE858" w14:textId="77777777" w:rsidR="004442C0" w:rsidRDefault="004442C0">
            <w:pPr>
              <w:jc w:val="center"/>
            </w:pPr>
          </w:p>
        </w:tc>
      </w:tr>
      <w:tr w:rsidR="004442C0" w14:paraId="7241B0FB" w14:textId="77777777">
        <w:tc>
          <w:tcPr>
            <w:tcW w:w="8000"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11E2C550" w14:textId="77777777" w:rsidR="004442C0" w:rsidRDefault="00000000">
            <w:r>
              <w:rPr>
                <w:rFonts w:ascii="Calibri" w:eastAsia="Calibri" w:hAnsi="Calibri" w:cs="Calibri"/>
                <w:color w:val="000000"/>
                <w:sz w:val="14"/>
                <w:szCs w:val="14"/>
              </w:rPr>
              <w:t>Public utility buildings without service or storage yards</w:t>
            </w:r>
          </w:p>
        </w:tc>
        <w:tc>
          <w:tcPr>
            <w:tcW w:w="1400"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43B84EBA" w14:textId="77777777" w:rsidR="004442C0" w:rsidRDefault="004442C0">
            <w:pPr>
              <w:jc w:val="center"/>
            </w:pPr>
          </w:p>
        </w:tc>
        <w:tc>
          <w:tcPr>
            <w:tcW w:w="1400" w:type="dxa"/>
            <w:tcBorders>
              <w:top w:val="single" w:sz="1" w:space="0" w:color="BFBFBF"/>
              <w:left w:val="single" w:sz="1" w:space="0" w:color="BFBFBF"/>
              <w:bottom w:val="single" w:sz="1" w:space="0" w:color="BFBFBF"/>
              <w:right w:val="single" w:sz="1" w:space="0" w:color="BFBFBF"/>
            </w:tcBorders>
            <w:shd w:val="clear" w:color="auto" w:fill="FDF0E0"/>
            <w:tcMar>
              <w:top w:w="20" w:type="dxa"/>
              <w:left w:w="60" w:type="dxa"/>
              <w:bottom w:w="20" w:type="dxa"/>
              <w:right w:w="60" w:type="dxa"/>
            </w:tcMar>
            <w:vAlign w:val="center"/>
          </w:tcPr>
          <w:p w14:paraId="10B1060C" w14:textId="77777777" w:rsidR="004442C0" w:rsidRDefault="00000000">
            <w:pPr>
              <w:jc w:val="center"/>
            </w:pPr>
            <w:r>
              <w:rPr>
                <w:rFonts w:ascii="Calibri" w:eastAsia="Calibri" w:hAnsi="Calibri" w:cs="Calibri"/>
                <w:b/>
                <w:bCs/>
                <w:color w:val="000000"/>
                <w:sz w:val="15"/>
                <w:szCs w:val="15"/>
              </w:rPr>
              <w:t>C</w:t>
            </w:r>
          </w:p>
        </w:tc>
      </w:tr>
      <w:tr w:rsidR="004442C0" w14:paraId="2107A9E9" w14:textId="77777777">
        <w:tc>
          <w:tcPr>
            <w:tcW w:w="8000"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5D2F76FB" w14:textId="77777777" w:rsidR="004442C0" w:rsidRDefault="00000000">
            <w:r>
              <w:rPr>
                <w:rFonts w:ascii="Calibri" w:eastAsia="Calibri" w:hAnsi="Calibri" w:cs="Calibri"/>
                <w:color w:val="000000"/>
                <w:sz w:val="14"/>
                <w:szCs w:val="14"/>
              </w:rPr>
              <w:t>Commercial radio and television towers, fenced</w:t>
            </w:r>
          </w:p>
        </w:tc>
        <w:tc>
          <w:tcPr>
            <w:tcW w:w="1400"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00F4674F" w14:textId="77777777" w:rsidR="004442C0" w:rsidRDefault="004442C0">
            <w:pPr>
              <w:jc w:val="center"/>
            </w:pPr>
          </w:p>
        </w:tc>
        <w:tc>
          <w:tcPr>
            <w:tcW w:w="1400" w:type="dxa"/>
            <w:tcBorders>
              <w:top w:val="single" w:sz="1" w:space="0" w:color="BFBFBF"/>
              <w:left w:val="single" w:sz="1" w:space="0" w:color="BFBFBF"/>
              <w:bottom w:val="single" w:sz="1" w:space="0" w:color="BFBFBF"/>
              <w:right w:val="single" w:sz="1" w:space="0" w:color="BFBFBF"/>
            </w:tcBorders>
            <w:shd w:val="clear" w:color="auto" w:fill="FDF0E0"/>
            <w:tcMar>
              <w:top w:w="20" w:type="dxa"/>
              <w:left w:w="60" w:type="dxa"/>
              <w:bottom w:w="20" w:type="dxa"/>
              <w:right w:w="60" w:type="dxa"/>
            </w:tcMar>
            <w:vAlign w:val="center"/>
          </w:tcPr>
          <w:p w14:paraId="3B2BF94C" w14:textId="77777777" w:rsidR="004442C0" w:rsidRDefault="00000000">
            <w:pPr>
              <w:jc w:val="center"/>
            </w:pPr>
            <w:r>
              <w:rPr>
                <w:rFonts w:ascii="Calibri" w:eastAsia="Calibri" w:hAnsi="Calibri" w:cs="Calibri"/>
                <w:b/>
                <w:bCs/>
                <w:color w:val="000000"/>
                <w:sz w:val="15"/>
                <w:szCs w:val="15"/>
              </w:rPr>
              <w:t>C</w:t>
            </w:r>
          </w:p>
        </w:tc>
      </w:tr>
      <w:tr w:rsidR="004442C0" w14:paraId="05454A8C" w14:textId="77777777">
        <w:tc>
          <w:tcPr>
            <w:tcW w:w="8000"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3E0E11A8" w14:textId="77777777" w:rsidR="004442C0" w:rsidRDefault="00000000">
            <w:r>
              <w:rPr>
                <w:rFonts w:ascii="Calibri" w:eastAsia="Calibri" w:hAnsi="Calibri" w:cs="Calibri"/>
                <w:color w:val="000000"/>
                <w:sz w:val="14"/>
                <w:szCs w:val="14"/>
              </w:rPr>
              <w:t>Stables for commercial boarding on non-farm parcels</w:t>
            </w:r>
          </w:p>
        </w:tc>
        <w:tc>
          <w:tcPr>
            <w:tcW w:w="1400"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3CC834D8" w14:textId="77777777" w:rsidR="004442C0" w:rsidRDefault="004442C0">
            <w:pPr>
              <w:jc w:val="center"/>
            </w:pPr>
          </w:p>
        </w:tc>
        <w:tc>
          <w:tcPr>
            <w:tcW w:w="1400" w:type="dxa"/>
            <w:tcBorders>
              <w:top w:val="single" w:sz="1" w:space="0" w:color="BFBFBF"/>
              <w:left w:val="single" w:sz="1" w:space="0" w:color="BFBFBF"/>
              <w:bottom w:val="single" w:sz="1" w:space="0" w:color="BFBFBF"/>
              <w:right w:val="single" w:sz="1" w:space="0" w:color="BFBFBF"/>
            </w:tcBorders>
            <w:shd w:val="clear" w:color="auto" w:fill="FDF0E0"/>
            <w:tcMar>
              <w:top w:w="20" w:type="dxa"/>
              <w:left w:w="60" w:type="dxa"/>
              <w:bottom w:w="20" w:type="dxa"/>
              <w:right w:w="60" w:type="dxa"/>
            </w:tcMar>
            <w:vAlign w:val="center"/>
          </w:tcPr>
          <w:p w14:paraId="67A02200" w14:textId="77777777" w:rsidR="004442C0" w:rsidRDefault="00000000">
            <w:pPr>
              <w:jc w:val="center"/>
            </w:pPr>
            <w:r>
              <w:rPr>
                <w:rFonts w:ascii="Calibri" w:eastAsia="Calibri" w:hAnsi="Calibri" w:cs="Calibri"/>
                <w:b/>
                <w:bCs/>
                <w:color w:val="000000"/>
                <w:sz w:val="15"/>
                <w:szCs w:val="15"/>
              </w:rPr>
              <w:t>C</w:t>
            </w:r>
          </w:p>
        </w:tc>
      </w:tr>
      <w:tr w:rsidR="004442C0" w14:paraId="2C6E0B1B" w14:textId="77777777">
        <w:tc>
          <w:tcPr>
            <w:tcW w:w="8000"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4E498997" w14:textId="77777777" w:rsidR="004442C0" w:rsidRDefault="00000000">
            <w:r>
              <w:rPr>
                <w:rFonts w:ascii="Calibri" w:eastAsia="Calibri" w:hAnsi="Calibri" w:cs="Calibri"/>
                <w:color w:val="000000"/>
                <w:sz w:val="14"/>
                <w:szCs w:val="14"/>
              </w:rPr>
              <w:t>Riding academy</w:t>
            </w:r>
          </w:p>
        </w:tc>
        <w:tc>
          <w:tcPr>
            <w:tcW w:w="1400"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7630508D" w14:textId="77777777" w:rsidR="004442C0" w:rsidRDefault="004442C0">
            <w:pPr>
              <w:jc w:val="center"/>
            </w:pPr>
          </w:p>
        </w:tc>
        <w:tc>
          <w:tcPr>
            <w:tcW w:w="1400" w:type="dxa"/>
            <w:tcBorders>
              <w:top w:val="single" w:sz="1" w:space="0" w:color="BFBFBF"/>
              <w:left w:val="single" w:sz="1" w:space="0" w:color="BFBFBF"/>
              <w:bottom w:val="single" w:sz="1" w:space="0" w:color="BFBFBF"/>
              <w:right w:val="single" w:sz="1" w:space="0" w:color="BFBFBF"/>
            </w:tcBorders>
            <w:shd w:val="clear" w:color="auto" w:fill="FDF0E0"/>
            <w:tcMar>
              <w:top w:w="20" w:type="dxa"/>
              <w:left w:w="60" w:type="dxa"/>
              <w:bottom w:w="20" w:type="dxa"/>
              <w:right w:w="60" w:type="dxa"/>
            </w:tcMar>
            <w:vAlign w:val="center"/>
          </w:tcPr>
          <w:p w14:paraId="368F243D" w14:textId="77777777" w:rsidR="004442C0" w:rsidRDefault="00000000">
            <w:pPr>
              <w:jc w:val="center"/>
            </w:pPr>
            <w:r>
              <w:rPr>
                <w:rFonts w:ascii="Calibri" w:eastAsia="Calibri" w:hAnsi="Calibri" w:cs="Calibri"/>
                <w:b/>
                <w:bCs/>
                <w:color w:val="000000"/>
                <w:sz w:val="15"/>
                <w:szCs w:val="15"/>
              </w:rPr>
              <w:t>C</w:t>
            </w:r>
          </w:p>
        </w:tc>
      </w:tr>
      <w:tr w:rsidR="004442C0" w14:paraId="0DA19AC1" w14:textId="77777777">
        <w:tc>
          <w:tcPr>
            <w:tcW w:w="8000"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14ACE793" w14:textId="77777777" w:rsidR="004442C0" w:rsidRDefault="00000000">
            <w:r>
              <w:rPr>
                <w:rFonts w:ascii="Calibri" w:eastAsia="Calibri" w:hAnsi="Calibri" w:cs="Calibri"/>
                <w:color w:val="000000"/>
                <w:sz w:val="14"/>
                <w:szCs w:val="14"/>
              </w:rPr>
              <w:t>Kennel</w:t>
            </w:r>
          </w:p>
        </w:tc>
        <w:tc>
          <w:tcPr>
            <w:tcW w:w="1400"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483CA0EF" w14:textId="77777777" w:rsidR="004442C0" w:rsidRDefault="004442C0">
            <w:pPr>
              <w:jc w:val="center"/>
            </w:pPr>
          </w:p>
        </w:tc>
        <w:tc>
          <w:tcPr>
            <w:tcW w:w="1400" w:type="dxa"/>
            <w:tcBorders>
              <w:top w:val="single" w:sz="1" w:space="0" w:color="BFBFBF"/>
              <w:left w:val="single" w:sz="1" w:space="0" w:color="BFBFBF"/>
              <w:bottom w:val="single" w:sz="1" w:space="0" w:color="BFBFBF"/>
              <w:right w:val="single" w:sz="1" w:space="0" w:color="BFBFBF"/>
            </w:tcBorders>
            <w:shd w:val="clear" w:color="auto" w:fill="FDF0E0"/>
            <w:tcMar>
              <w:top w:w="20" w:type="dxa"/>
              <w:left w:w="60" w:type="dxa"/>
              <w:bottom w:w="20" w:type="dxa"/>
              <w:right w:w="60" w:type="dxa"/>
            </w:tcMar>
            <w:vAlign w:val="center"/>
          </w:tcPr>
          <w:p w14:paraId="58F6C2F2" w14:textId="77777777" w:rsidR="004442C0" w:rsidRDefault="00000000">
            <w:pPr>
              <w:jc w:val="center"/>
            </w:pPr>
            <w:r>
              <w:rPr>
                <w:rFonts w:ascii="Calibri" w:eastAsia="Calibri" w:hAnsi="Calibri" w:cs="Calibri"/>
                <w:b/>
                <w:bCs/>
                <w:color w:val="000000"/>
                <w:sz w:val="15"/>
                <w:szCs w:val="15"/>
              </w:rPr>
              <w:t>C</w:t>
            </w:r>
          </w:p>
        </w:tc>
      </w:tr>
      <w:tr w:rsidR="004442C0" w14:paraId="3F118106" w14:textId="77777777">
        <w:tc>
          <w:tcPr>
            <w:tcW w:w="8000"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0BBA939E" w14:textId="77777777" w:rsidR="004442C0" w:rsidRDefault="00000000">
            <w:r>
              <w:rPr>
                <w:rFonts w:ascii="Calibri" w:eastAsia="Calibri" w:hAnsi="Calibri" w:cs="Calibri"/>
                <w:color w:val="000000"/>
                <w:sz w:val="14"/>
                <w:szCs w:val="14"/>
              </w:rPr>
              <w:t>Mobile home as a second dwelling on a 35-acre lot</w:t>
            </w:r>
          </w:p>
        </w:tc>
        <w:tc>
          <w:tcPr>
            <w:tcW w:w="1400"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0FBDBC0A" w14:textId="77777777" w:rsidR="004442C0" w:rsidRDefault="004442C0">
            <w:pPr>
              <w:jc w:val="center"/>
            </w:pPr>
          </w:p>
        </w:tc>
        <w:tc>
          <w:tcPr>
            <w:tcW w:w="1400" w:type="dxa"/>
            <w:tcBorders>
              <w:top w:val="single" w:sz="1" w:space="0" w:color="BFBFBF"/>
              <w:left w:val="single" w:sz="1" w:space="0" w:color="BFBFBF"/>
              <w:bottom w:val="single" w:sz="1" w:space="0" w:color="BFBFBF"/>
              <w:right w:val="single" w:sz="1" w:space="0" w:color="BFBFBF"/>
            </w:tcBorders>
            <w:shd w:val="clear" w:color="auto" w:fill="FDF0E0"/>
            <w:tcMar>
              <w:top w:w="20" w:type="dxa"/>
              <w:left w:w="60" w:type="dxa"/>
              <w:bottom w:w="20" w:type="dxa"/>
              <w:right w:w="60" w:type="dxa"/>
            </w:tcMar>
            <w:vAlign w:val="center"/>
          </w:tcPr>
          <w:p w14:paraId="7CE3827A" w14:textId="77777777" w:rsidR="004442C0" w:rsidRDefault="00000000">
            <w:pPr>
              <w:jc w:val="center"/>
            </w:pPr>
            <w:r>
              <w:rPr>
                <w:rFonts w:ascii="Calibri" w:eastAsia="Calibri" w:hAnsi="Calibri" w:cs="Calibri"/>
                <w:b/>
                <w:bCs/>
                <w:color w:val="000000"/>
                <w:sz w:val="15"/>
                <w:szCs w:val="15"/>
              </w:rPr>
              <w:t>C</w:t>
            </w:r>
          </w:p>
        </w:tc>
      </w:tr>
      <w:tr w:rsidR="004442C0" w14:paraId="4B9F44EB" w14:textId="77777777">
        <w:tc>
          <w:tcPr>
            <w:tcW w:w="8000"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1D8FA304" w14:textId="77777777" w:rsidR="004442C0" w:rsidRDefault="00000000">
            <w:r>
              <w:rPr>
                <w:rFonts w:ascii="Calibri" w:eastAsia="Calibri" w:hAnsi="Calibri" w:cs="Calibri"/>
                <w:color w:val="000000"/>
                <w:sz w:val="14"/>
                <w:szCs w:val="14"/>
              </w:rPr>
              <w:t>Temporary uses not exceeding one year</w:t>
            </w:r>
          </w:p>
        </w:tc>
        <w:tc>
          <w:tcPr>
            <w:tcW w:w="1400" w:type="dxa"/>
            <w:tcBorders>
              <w:top w:val="single" w:sz="1" w:space="0" w:color="BFBFBF"/>
              <w:left w:val="single" w:sz="1" w:space="0" w:color="BFBFBF"/>
              <w:bottom w:val="single" w:sz="1" w:space="0" w:color="BFBFBF"/>
              <w:right w:val="single" w:sz="1" w:space="0" w:color="BFBFBF"/>
            </w:tcBorders>
            <w:shd w:val="clear" w:color="auto" w:fill="FDF0E0"/>
            <w:tcMar>
              <w:top w:w="20" w:type="dxa"/>
              <w:left w:w="60" w:type="dxa"/>
              <w:bottom w:w="20" w:type="dxa"/>
              <w:right w:w="60" w:type="dxa"/>
            </w:tcMar>
            <w:vAlign w:val="center"/>
          </w:tcPr>
          <w:p w14:paraId="2A6D9025" w14:textId="77777777" w:rsidR="004442C0" w:rsidRDefault="00000000">
            <w:pPr>
              <w:jc w:val="center"/>
            </w:pPr>
            <w:r>
              <w:rPr>
                <w:rFonts w:ascii="Calibri" w:eastAsia="Calibri" w:hAnsi="Calibri" w:cs="Calibri"/>
                <w:b/>
                <w:bCs/>
                <w:color w:val="000000"/>
                <w:sz w:val="15"/>
                <w:szCs w:val="15"/>
              </w:rPr>
              <w:t>C</w:t>
            </w:r>
          </w:p>
        </w:tc>
        <w:tc>
          <w:tcPr>
            <w:tcW w:w="1400" w:type="dxa"/>
            <w:tcBorders>
              <w:top w:val="single" w:sz="1" w:space="0" w:color="BFBFBF"/>
              <w:left w:val="single" w:sz="1" w:space="0" w:color="BFBFBF"/>
              <w:bottom w:val="single" w:sz="1" w:space="0" w:color="BFBFBF"/>
              <w:right w:val="single" w:sz="1" w:space="0" w:color="BFBFBF"/>
            </w:tcBorders>
            <w:shd w:val="clear" w:color="auto" w:fill="FDF0E0"/>
            <w:tcMar>
              <w:top w:w="20" w:type="dxa"/>
              <w:left w:w="60" w:type="dxa"/>
              <w:bottom w:w="20" w:type="dxa"/>
              <w:right w:w="60" w:type="dxa"/>
            </w:tcMar>
            <w:vAlign w:val="center"/>
          </w:tcPr>
          <w:p w14:paraId="483F9E0D" w14:textId="77777777" w:rsidR="004442C0" w:rsidRDefault="00000000">
            <w:pPr>
              <w:jc w:val="center"/>
            </w:pPr>
            <w:r>
              <w:rPr>
                <w:rFonts w:ascii="Calibri" w:eastAsia="Calibri" w:hAnsi="Calibri" w:cs="Calibri"/>
                <w:b/>
                <w:bCs/>
                <w:color w:val="000000"/>
                <w:sz w:val="15"/>
                <w:szCs w:val="15"/>
              </w:rPr>
              <w:t>C</w:t>
            </w:r>
          </w:p>
        </w:tc>
      </w:tr>
      <w:tr w:rsidR="004442C0" w14:paraId="5C92A3AA" w14:textId="77777777">
        <w:tc>
          <w:tcPr>
            <w:tcW w:w="8000"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3823D04D" w14:textId="77777777" w:rsidR="004442C0" w:rsidRDefault="00000000">
            <w:r>
              <w:rPr>
                <w:rFonts w:ascii="Calibri" w:eastAsia="Calibri" w:hAnsi="Calibri" w:cs="Calibri"/>
                <w:color w:val="000000"/>
                <w:sz w:val="14"/>
                <w:szCs w:val="14"/>
              </w:rPr>
              <w:t>Accessory structures and uses</w:t>
            </w:r>
          </w:p>
        </w:tc>
        <w:tc>
          <w:tcPr>
            <w:tcW w:w="1400" w:type="dxa"/>
            <w:tcBorders>
              <w:top w:val="single" w:sz="1" w:space="0" w:color="BFBFBF"/>
              <w:left w:val="single" w:sz="1" w:space="0" w:color="BFBFBF"/>
              <w:bottom w:val="single" w:sz="1" w:space="0" w:color="BFBFBF"/>
              <w:right w:val="single" w:sz="1" w:space="0" w:color="BFBFBF"/>
            </w:tcBorders>
            <w:shd w:val="clear" w:color="auto" w:fill="E8F1DE"/>
            <w:tcMar>
              <w:top w:w="20" w:type="dxa"/>
              <w:left w:w="60" w:type="dxa"/>
              <w:bottom w:w="20" w:type="dxa"/>
              <w:right w:w="60" w:type="dxa"/>
            </w:tcMar>
            <w:vAlign w:val="center"/>
          </w:tcPr>
          <w:p w14:paraId="50FAE726" w14:textId="77777777" w:rsidR="004442C0" w:rsidRDefault="00000000">
            <w:pPr>
              <w:jc w:val="center"/>
            </w:pPr>
            <w:r>
              <w:rPr>
                <w:rFonts w:ascii="Calibri" w:eastAsia="Calibri" w:hAnsi="Calibri" w:cs="Calibri"/>
                <w:b/>
                <w:bCs/>
                <w:color w:val="000000"/>
                <w:sz w:val="15"/>
                <w:szCs w:val="15"/>
              </w:rPr>
              <w:t>P</w:t>
            </w:r>
          </w:p>
        </w:tc>
        <w:tc>
          <w:tcPr>
            <w:tcW w:w="1400" w:type="dxa"/>
            <w:tcBorders>
              <w:top w:val="single" w:sz="1" w:space="0" w:color="BFBFBF"/>
              <w:left w:val="single" w:sz="1" w:space="0" w:color="BFBFBF"/>
              <w:bottom w:val="single" w:sz="1" w:space="0" w:color="BFBFBF"/>
              <w:right w:val="single" w:sz="1" w:space="0" w:color="BFBFBF"/>
            </w:tcBorders>
            <w:shd w:val="clear" w:color="auto" w:fill="E8F1DE"/>
            <w:tcMar>
              <w:top w:w="20" w:type="dxa"/>
              <w:left w:w="60" w:type="dxa"/>
              <w:bottom w:w="20" w:type="dxa"/>
              <w:right w:w="60" w:type="dxa"/>
            </w:tcMar>
            <w:vAlign w:val="center"/>
          </w:tcPr>
          <w:p w14:paraId="44827A17" w14:textId="77777777" w:rsidR="004442C0" w:rsidRDefault="00000000">
            <w:pPr>
              <w:jc w:val="center"/>
            </w:pPr>
            <w:r>
              <w:rPr>
                <w:rFonts w:ascii="Calibri" w:eastAsia="Calibri" w:hAnsi="Calibri" w:cs="Calibri"/>
                <w:b/>
                <w:bCs/>
                <w:color w:val="000000"/>
                <w:sz w:val="15"/>
                <w:szCs w:val="15"/>
              </w:rPr>
              <w:t>P</w:t>
            </w:r>
          </w:p>
        </w:tc>
      </w:tr>
    </w:tbl>
    <w:p w14:paraId="009D8C66" w14:textId="77777777" w:rsidR="004442C0" w:rsidRDefault="00000000">
      <w:pPr>
        <w:pStyle w:val="Heading1"/>
        <w:spacing w:before="280" w:after="120"/>
      </w:pPr>
      <w:r>
        <w:rPr>
          <w:rFonts w:ascii="Calibri" w:eastAsia="Calibri" w:hAnsi="Calibri" w:cs="Calibri"/>
          <w:b/>
          <w:bCs/>
          <w:color w:val="1F3864"/>
          <w:sz w:val="28"/>
          <w:szCs w:val="28"/>
        </w:rPr>
        <w:t>6. Notes</w:t>
      </w:r>
    </w:p>
    <w:tbl>
      <w:tblPr>
        <w:tblW w:w="11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0"/>
        <w:gridCol w:w="10700"/>
      </w:tblGrid>
      <w:tr w:rsidR="004442C0" w14:paraId="24CB08EC" w14:textId="77777777">
        <w:tc>
          <w:tcPr>
            <w:tcW w:w="700"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371FDE27" w14:textId="77777777" w:rsidR="004442C0" w:rsidRDefault="00000000">
            <w:r>
              <w:rPr>
                <w:rFonts w:ascii="Calibri" w:eastAsia="Calibri" w:hAnsi="Calibri" w:cs="Calibri"/>
                <w:b/>
                <w:bCs/>
                <w:color w:val="000000"/>
                <w:sz w:val="18"/>
                <w:szCs w:val="18"/>
              </w:rPr>
              <w:t>[1]</w:t>
            </w:r>
          </w:p>
        </w:tc>
        <w:tc>
          <w:tcPr>
            <w:tcW w:w="10700"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5C9A4161" w14:textId="77777777" w:rsidR="004442C0" w:rsidRDefault="00000000">
            <w:r>
              <w:rPr>
                <w:rFonts w:ascii="Calibri" w:eastAsia="Calibri" w:hAnsi="Calibri" w:cs="Calibri"/>
                <w:color w:val="000000"/>
                <w:sz w:val="18"/>
                <w:szCs w:val="18"/>
              </w:rPr>
              <w:t>§ 5.08 A(2) permits general farming in A-4 but bars new feedlots and caps expansion at 100 animal units. §§ 5.00, 5.02 and 5.04 cap new feedlots at 100 animal units and all feedlots at 500. RC, AC-1 and AC-2 inherit § 5.00 A expressly excluding feedlots.</w:t>
            </w:r>
          </w:p>
        </w:tc>
      </w:tr>
      <w:tr w:rsidR="004442C0" w14:paraId="2BDCD3EB" w14:textId="77777777">
        <w:tc>
          <w:tcPr>
            <w:tcW w:w="700"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1C2201AE" w14:textId="77777777" w:rsidR="004442C0" w:rsidRDefault="00000000">
            <w:r>
              <w:rPr>
                <w:rFonts w:ascii="Calibri" w:eastAsia="Calibri" w:hAnsi="Calibri" w:cs="Calibri"/>
                <w:b/>
                <w:bCs/>
                <w:color w:val="000000"/>
                <w:sz w:val="18"/>
                <w:szCs w:val="18"/>
              </w:rPr>
              <w:t>[2]</w:t>
            </w:r>
          </w:p>
        </w:tc>
        <w:tc>
          <w:tcPr>
            <w:tcW w:w="10700"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5FA72FAC" w14:textId="77777777" w:rsidR="004442C0" w:rsidRDefault="00000000">
            <w:r>
              <w:rPr>
                <w:rFonts w:ascii="Calibri" w:eastAsia="Calibri" w:hAnsi="Calibri" w:cs="Calibri"/>
                <w:color w:val="000000"/>
                <w:sz w:val="18"/>
                <w:szCs w:val="18"/>
              </w:rPr>
              <w:t>§ 5.00 A(3) permits feedlots up to 100 animal units as part of general farming; § 5.00 B(9) makes feedlots over 1,000 animal units conditional. The ordinance does not state how feedlots between 100 and 1,000 animal units are treated. This gap needs resolution.</w:t>
            </w:r>
          </w:p>
        </w:tc>
      </w:tr>
      <w:tr w:rsidR="004442C0" w14:paraId="69AADC6C" w14:textId="77777777">
        <w:tc>
          <w:tcPr>
            <w:tcW w:w="700"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51BAB091" w14:textId="77777777" w:rsidR="004442C0" w:rsidRDefault="00000000">
            <w:r>
              <w:rPr>
                <w:rFonts w:ascii="Calibri" w:eastAsia="Calibri" w:hAnsi="Calibri" w:cs="Calibri"/>
                <w:b/>
                <w:bCs/>
                <w:color w:val="000000"/>
                <w:sz w:val="18"/>
                <w:szCs w:val="18"/>
              </w:rPr>
              <w:t>[3]</w:t>
            </w:r>
          </w:p>
        </w:tc>
        <w:tc>
          <w:tcPr>
            <w:tcW w:w="10700"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02148E7C" w14:textId="77777777" w:rsidR="004442C0" w:rsidRDefault="00000000">
            <w:r>
              <w:rPr>
                <w:rFonts w:ascii="Calibri" w:eastAsia="Calibri" w:hAnsi="Calibri" w:cs="Calibri"/>
                <w:color w:val="000000"/>
                <w:sz w:val="18"/>
                <w:szCs w:val="18"/>
              </w:rPr>
              <w:t>A-3 excludes “§ 5.00(B) (9) (18)” and A-4 excludes “§ 5.00 (B) (9) (15), (24)”. Both citations are ambiguous as written. This table reads them as excluding the individually numbered items. See Decision D2 and D3.</w:t>
            </w:r>
          </w:p>
        </w:tc>
      </w:tr>
      <w:tr w:rsidR="004442C0" w14:paraId="3BE7F6D6" w14:textId="77777777">
        <w:tc>
          <w:tcPr>
            <w:tcW w:w="700"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5AD70FF9" w14:textId="77777777" w:rsidR="004442C0" w:rsidRDefault="00000000">
            <w:r>
              <w:rPr>
                <w:rFonts w:ascii="Calibri" w:eastAsia="Calibri" w:hAnsi="Calibri" w:cs="Calibri"/>
                <w:b/>
                <w:bCs/>
                <w:color w:val="000000"/>
                <w:sz w:val="18"/>
                <w:szCs w:val="18"/>
              </w:rPr>
              <w:t>[4]</w:t>
            </w:r>
          </w:p>
        </w:tc>
        <w:tc>
          <w:tcPr>
            <w:tcW w:w="10700"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078CB427" w14:textId="77777777" w:rsidR="004442C0" w:rsidRDefault="00000000">
            <w:r>
              <w:rPr>
                <w:rFonts w:ascii="Calibri" w:eastAsia="Calibri" w:hAnsi="Calibri" w:cs="Calibri"/>
                <w:color w:val="000000"/>
                <w:sz w:val="18"/>
                <w:szCs w:val="18"/>
              </w:rPr>
              <w:t>§ 5.00 B(11) applies to parcels under 35 acres; § 5.08 B(2) applies to non-farm parcels. The two are worded differently.</w:t>
            </w:r>
          </w:p>
        </w:tc>
      </w:tr>
      <w:tr w:rsidR="004442C0" w14:paraId="328AE54A" w14:textId="77777777">
        <w:tc>
          <w:tcPr>
            <w:tcW w:w="700"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4CF55233" w14:textId="77777777" w:rsidR="004442C0" w:rsidRDefault="00000000">
            <w:r>
              <w:rPr>
                <w:rFonts w:ascii="Calibri" w:eastAsia="Calibri" w:hAnsi="Calibri" w:cs="Calibri"/>
                <w:b/>
                <w:bCs/>
                <w:color w:val="000000"/>
                <w:sz w:val="18"/>
                <w:szCs w:val="18"/>
              </w:rPr>
              <w:t>[5]</w:t>
            </w:r>
          </w:p>
        </w:tc>
        <w:tc>
          <w:tcPr>
            <w:tcW w:w="10700"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7A5F3BED" w14:textId="7072FAB1" w:rsidR="004442C0" w:rsidRDefault="00000000">
            <w:r>
              <w:rPr>
                <w:rFonts w:ascii="Calibri" w:eastAsia="Calibri" w:hAnsi="Calibri" w:cs="Calibri"/>
                <w:color w:val="000000"/>
                <w:sz w:val="18"/>
                <w:szCs w:val="18"/>
              </w:rPr>
              <w:t xml:space="preserve">HC expressly excludes saunas, massage </w:t>
            </w:r>
            <w:r w:rsidR="00297BE0">
              <w:rPr>
                <w:rFonts w:ascii="Calibri" w:eastAsia="Calibri" w:hAnsi="Calibri" w:cs="Calibri"/>
                <w:color w:val="000000"/>
                <w:sz w:val="18"/>
                <w:szCs w:val="18"/>
              </w:rPr>
              <w:t>parlors</w:t>
            </w:r>
            <w:r>
              <w:rPr>
                <w:rFonts w:ascii="Calibri" w:eastAsia="Calibri" w:hAnsi="Calibri" w:cs="Calibri"/>
                <w:color w:val="000000"/>
                <w:sz w:val="18"/>
                <w:szCs w:val="18"/>
              </w:rPr>
              <w:t xml:space="preserve"> and similar uses from permitted personal services.</w:t>
            </w:r>
          </w:p>
        </w:tc>
      </w:tr>
      <w:tr w:rsidR="004442C0" w14:paraId="1CB08E30" w14:textId="77777777">
        <w:tc>
          <w:tcPr>
            <w:tcW w:w="700"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158B1AD5" w14:textId="77777777" w:rsidR="004442C0" w:rsidRDefault="00000000">
            <w:r>
              <w:rPr>
                <w:rFonts w:ascii="Calibri" w:eastAsia="Calibri" w:hAnsi="Calibri" w:cs="Calibri"/>
                <w:b/>
                <w:bCs/>
                <w:color w:val="000000"/>
                <w:sz w:val="18"/>
                <w:szCs w:val="18"/>
              </w:rPr>
              <w:t>[6]</w:t>
            </w:r>
          </w:p>
        </w:tc>
        <w:tc>
          <w:tcPr>
            <w:tcW w:w="10700"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149113C8" w14:textId="084F4904" w:rsidR="004442C0" w:rsidRDefault="00000000">
            <w:r>
              <w:rPr>
                <w:rFonts w:ascii="Calibri" w:eastAsia="Calibri" w:hAnsi="Calibri" w:cs="Calibri"/>
                <w:color w:val="000000"/>
                <w:sz w:val="18"/>
                <w:szCs w:val="18"/>
              </w:rPr>
              <w:t xml:space="preserve">AC-2 permits home improvement trades only where retail sales are excluded and work is </w:t>
            </w:r>
            <w:r w:rsidR="00297BE0">
              <w:rPr>
                <w:rFonts w:ascii="Calibri" w:eastAsia="Calibri" w:hAnsi="Calibri" w:cs="Calibri"/>
                <w:color w:val="000000"/>
                <w:sz w:val="18"/>
                <w:szCs w:val="18"/>
              </w:rPr>
              <w:t>characterized</w:t>
            </w:r>
            <w:r>
              <w:rPr>
                <w:rFonts w:ascii="Calibri" w:eastAsia="Calibri" w:hAnsi="Calibri" w:cs="Calibri"/>
                <w:color w:val="000000"/>
                <w:sz w:val="18"/>
                <w:szCs w:val="18"/>
              </w:rPr>
              <w:t xml:space="preserve"> as off-site.</w:t>
            </w:r>
          </w:p>
        </w:tc>
      </w:tr>
      <w:tr w:rsidR="004442C0" w14:paraId="5BEBFDE1" w14:textId="77777777">
        <w:tc>
          <w:tcPr>
            <w:tcW w:w="700"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3C4B998F" w14:textId="77777777" w:rsidR="004442C0" w:rsidRDefault="00000000">
            <w:r>
              <w:rPr>
                <w:rFonts w:ascii="Calibri" w:eastAsia="Calibri" w:hAnsi="Calibri" w:cs="Calibri"/>
                <w:b/>
                <w:bCs/>
                <w:color w:val="000000"/>
                <w:sz w:val="18"/>
                <w:szCs w:val="18"/>
              </w:rPr>
              <w:t>[7]</w:t>
            </w:r>
          </w:p>
        </w:tc>
        <w:tc>
          <w:tcPr>
            <w:tcW w:w="10700"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3B4EDFC9" w14:textId="6CA95DB1" w:rsidR="004442C0" w:rsidRDefault="00000000">
            <w:r>
              <w:rPr>
                <w:rFonts w:ascii="Calibri" w:eastAsia="Calibri" w:hAnsi="Calibri" w:cs="Calibri"/>
                <w:color w:val="000000"/>
                <w:sz w:val="18"/>
                <w:szCs w:val="18"/>
              </w:rPr>
              <w:t xml:space="preserve">§ 8.04 A, Services (11) lists adult bookstores, motion picture theatres, mini-motion picture theatres, massage </w:t>
            </w:r>
            <w:r w:rsidR="00297BE0">
              <w:rPr>
                <w:rFonts w:ascii="Calibri" w:eastAsia="Calibri" w:hAnsi="Calibri" w:cs="Calibri"/>
                <w:color w:val="000000"/>
                <w:sz w:val="18"/>
                <w:szCs w:val="18"/>
              </w:rPr>
              <w:t>parlors</w:t>
            </w:r>
            <w:r>
              <w:rPr>
                <w:rFonts w:ascii="Calibri" w:eastAsia="Calibri" w:hAnsi="Calibri" w:cs="Calibri"/>
                <w:color w:val="000000"/>
                <w:sz w:val="18"/>
                <w:szCs w:val="18"/>
              </w:rPr>
              <w:t>, saunas, companionship establishments, health clubs, cabarets, novelty businesses, motion picture arcades, modelling studios, hotels or motels, and body painting studios as PERMITTED uses in HC, subject to a 1,000-foot separation from residential districts, planned residential areas, churches, schools, youth facilities, and other adult establishments.</w:t>
            </w:r>
          </w:p>
        </w:tc>
      </w:tr>
      <w:tr w:rsidR="004442C0" w14:paraId="3DED7C5F" w14:textId="77777777">
        <w:tc>
          <w:tcPr>
            <w:tcW w:w="700"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0777951B" w14:textId="77777777" w:rsidR="004442C0" w:rsidRDefault="00000000">
            <w:r>
              <w:rPr>
                <w:rFonts w:ascii="Calibri" w:eastAsia="Calibri" w:hAnsi="Calibri" w:cs="Calibri"/>
                <w:b/>
                <w:bCs/>
                <w:color w:val="000000"/>
                <w:sz w:val="18"/>
                <w:szCs w:val="18"/>
              </w:rPr>
              <w:t>[8]</w:t>
            </w:r>
          </w:p>
        </w:tc>
        <w:tc>
          <w:tcPr>
            <w:tcW w:w="10700"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119FE3A9" w14:textId="77777777" w:rsidR="004442C0" w:rsidRDefault="00000000">
            <w:r>
              <w:rPr>
                <w:rFonts w:ascii="Calibri" w:eastAsia="Calibri" w:hAnsi="Calibri" w:cs="Calibri"/>
                <w:color w:val="000000"/>
                <w:sz w:val="18"/>
                <w:szCs w:val="18"/>
              </w:rPr>
              <w:t>The ordinance uses the phrase “mentally retarded or physically handicapped”. Terminology should be conformed to current Minnesota statutes and the federal Fair Housing Act.</w:t>
            </w:r>
          </w:p>
        </w:tc>
      </w:tr>
      <w:tr w:rsidR="004442C0" w14:paraId="06FDA4E7" w14:textId="77777777">
        <w:tc>
          <w:tcPr>
            <w:tcW w:w="700"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5AC92845" w14:textId="77777777" w:rsidR="004442C0" w:rsidRDefault="00000000">
            <w:r>
              <w:rPr>
                <w:rFonts w:ascii="Calibri" w:eastAsia="Calibri" w:hAnsi="Calibri" w:cs="Calibri"/>
                <w:b/>
                <w:bCs/>
                <w:color w:val="000000"/>
                <w:sz w:val="18"/>
                <w:szCs w:val="18"/>
              </w:rPr>
              <w:lastRenderedPageBreak/>
              <w:t>[9]</w:t>
            </w:r>
          </w:p>
        </w:tc>
        <w:tc>
          <w:tcPr>
            <w:tcW w:w="10700"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721ABE26" w14:textId="77777777" w:rsidR="004442C0" w:rsidRDefault="00000000">
            <w:r>
              <w:rPr>
                <w:rFonts w:ascii="Calibri" w:eastAsia="Calibri" w:hAnsi="Calibri" w:cs="Calibri"/>
                <w:color w:val="000000"/>
                <w:sz w:val="18"/>
                <w:szCs w:val="18"/>
              </w:rPr>
              <w:t>Open-ended catch-all. “Other retail stores and businesses”, “other manufacturing and industrial uses” and “other uses similar to those described” give the reader no way to determine what is allowed without an administrative interpretation.</w:t>
            </w:r>
          </w:p>
        </w:tc>
      </w:tr>
      <w:tr w:rsidR="004442C0" w14:paraId="29857FEF" w14:textId="77777777">
        <w:tc>
          <w:tcPr>
            <w:tcW w:w="700"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4BABF760" w14:textId="77777777" w:rsidR="004442C0" w:rsidRDefault="00000000">
            <w:r>
              <w:rPr>
                <w:rFonts w:ascii="Calibri" w:eastAsia="Calibri" w:hAnsi="Calibri" w:cs="Calibri"/>
                <w:b/>
                <w:bCs/>
                <w:color w:val="000000"/>
                <w:sz w:val="18"/>
                <w:szCs w:val="18"/>
              </w:rPr>
              <w:t>[10]</w:t>
            </w:r>
          </w:p>
        </w:tc>
        <w:tc>
          <w:tcPr>
            <w:tcW w:w="10700"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1F3E0654" w14:textId="6000B055" w:rsidR="004442C0" w:rsidRDefault="00000000">
            <w:r>
              <w:rPr>
                <w:rFonts w:ascii="Calibri" w:eastAsia="Calibri" w:hAnsi="Calibri" w:cs="Calibri"/>
                <w:color w:val="000000"/>
                <w:sz w:val="18"/>
                <w:szCs w:val="18"/>
              </w:rPr>
              <w:t xml:space="preserve">§ 5.00 B(15) refers to “Section 5.00 A (11) of the Olmsted County Zoning Ordinance”. In the Township ordinance A(11) is small non-utility WECS; </w:t>
            </w:r>
            <w:r w:rsidR="00297BE0">
              <w:rPr>
                <w:rFonts w:ascii="Calibri" w:eastAsia="Calibri" w:hAnsi="Calibri" w:cs="Calibri"/>
                <w:color w:val="000000"/>
                <w:sz w:val="18"/>
                <w:szCs w:val="18"/>
              </w:rPr>
              <w:t>land spreading</w:t>
            </w:r>
            <w:r>
              <w:rPr>
                <w:rFonts w:ascii="Calibri" w:eastAsia="Calibri" w:hAnsi="Calibri" w:cs="Calibri"/>
                <w:color w:val="000000"/>
                <w:sz w:val="18"/>
                <w:szCs w:val="18"/>
              </w:rPr>
              <w:t xml:space="preserve"> is A(10). The citation is both misnumbered and directed at the wrong document.</w:t>
            </w:r>
          </w:p>
        </w:tc>
      </w:tr>
      <w:tr w:rsidR="004442C0" w14:paraId="177A390F" w14:textId="77777777">
        <w:tc>
          <w:tcPr>
            <w:tcW w:w="700"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0189CF3E" w14:textId="77777777" w:rsidR="004442C0" w:rsidRDefault="00000000">
            <w:r>
              <w:rPr>
                <w:rFonts w:ascii="Calibri" w:eastAsia="Calibri" w:hAnsi="Calibri" w:cs="Calibri"/>
                <w:b/>
                <w:bCs/>
                <w:color w:val="000000"/>
                <w:sz w:val="18"/>
                <w:szCs w:val="18"/>
              </w:rPr>
              <w:t>[11]</w:t>
            </w:r>
          </w:p>
        </w:tc>
        <w:tc>
          <w:tcPr>
            <w:tcW w:w="10700"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1EE021B7" w14:textId="77777777" w:rsidR="004442C0" w:rsidRDefault="00000000">
            <w:r>
              <w:rPr>
                <w:rFonts w:ascii="Calibri" w:eastAsia="Calibri" w:hAnsi="Calibri" w:cs="Calibri"/>
                <w:color w:val="000000"/>
                <w:sz w:val="18"/>
                <w:szCs w:val="18"/>
              </w:rPr>
              <w:t>Permitted in R-A but conditional in R-1, RSD, CS, I and MI; permitted in HC. Not listed at all in R-2 or A-4. Verify whether the variation is intentional.</w:t>
            </w:r>
          </w:p>
        </w:tc>
      </w:tr>
    </w:tbl>
    <w:p w14:paraId="46EBAFAE" w14:textId="77777777" w:rsidR="004442C0" w:rsidRDefault="00000000">
      <w:r>
        <w:br w:type="page"/>
      </w:r>
    </w:p>
    <w:p w14:paraId="5ABF8362" w14:textId="77777777" w:rsidR="004442C0" w:rsidRDefault="00000000">
      <w:pPr>
        <w:pStyle w:val="Heading1"/>
        <w:spacing w:before="280" w:after="120"/>
      </w:pPr>
      <w:r>
        <w:rPr>
          <w:rFonts w:ascii="Calibri" w:eastAsia="Calibri" w:hAnsi="Calibri" w:cs="Calibri"/>
          <w:b/>
          <w:bCs/>
          <w:color w:val="1F3864"/>
          <w:sz w:val="28"/>
          <w:szCs w:val="28"/>
        </w:rPr>
        <w:lastRenderedPageBreak/>
        <w:t>7. Decisions required before this table can be adopted</w:t>
      </w:r>
    </w:p>
    <w:p w14:paraId="00202EAE" w14:textId="77777777" w:rsidR="004442C0" w:rsidRDefault="00000000">
      <w:pPr>
        <w:spacing w:before="100" w:after="100"/>
      </w:pPr>
      <w:r>
        <w:rPr>
          <w:rFonts w:ascii="Calibri" w:eastAsia="Calibri" w:hAnsi="Calibri" w:cs="Calibri"/>
          <w:color w:val="000000"/>
        </w:rPr>
        <w:t>Each item below is an ambiguity or defect in the current ordinance that this table exposes but cannot resolve. None should be settled by the drafter. Every one is a policy or legal question for the Commission, the Township Attorney or Olmsted County planning staff.</w:t>
      </w:r>
    </w:p>
    <w:tbl>
      <w:tblPr>
        <w:tblW w:w="11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0"/>
        <w:gridCol w:w="8100"/>
        <w:gridCol w:w="2400"/>
      </w:tblGrid>
      <w:tr w:rsidR="004442C0" w14:paraId="73C1215B" w14:textId="77777777">
        <w:trPr>
          <w:tblHeader/>
        </w:trPr>
        <w:tc>
          <w:tcPr>
            <w:tcW w:w="900" w:type="dxa"/>
            <w:tcBorders>
              <w:top w:val="single" w:sz="1" w:space="0" w:color="BFBFBF"/>
              <w:left w:val="single" w:sz="1" w:space="0" w:color="BFBFBF"/>
              <w:bottom w:val="single" w:sz="1" w:space="0" w:color="BFBFBF"/>
              <w:right w:val="single" w:sz="1" w:space="0" w:color="BFBFBF"/>
            </w:tcBorders>
            <w:shd w:val="clear" w:color="auto" w:fill="1F3864"/>
            <w:tcMar>
              <w:top w:w="20" w:type="dxa"/>
              <w:left w:w="60" w:type="dxa"/>
              <w:bottom w:w="20" w:type="dxa"/>
              <w:right w:w="60" w:type="dxa"/>
            </w:tcMar>
            <w:vAlign w:val="center"/>
          </w:tcPr>
          <w:p w14:paraId="6DAB8826" w14:textId="77777777" w:rsidR="004442C0" w:rsidRDefault="00000000">
            <w:r>
              <w:rPr>
                <w:rFonts w:ascii="Calibri" w:eastAsia="Calibri" w:hAnsi="Calibri" w:cs="Calibri"/>
                <w:b/>
                <w:bCs/>
                <w:color w:val="FFFFFF"/>
                <w:sz w:val="18"/>
                <w:szCs w:val="18"/>
              </w:rPr>
              <w:t>No.</w:t>
            </w:r>
          </w:p>
        </w:tc>
        <w:tc>
          <w:tcPr>
            <w:tcW w:w="8100" w:type="dxa"/>
            <w:tcBorders>
              <w:top w:val="single" w:sz="1" w:space="0" w:color="BFBFBF"/>
              <w:left w:val="single" w:sz="1" w:space="0" w:color="BFBFBF"/>
              <w:bottom w:val="single" w:sz="1" w:space="0" w:color="BFBFBF"/>
              <w:right w:val="single" w:sz="1" w:space="0" w:color="BFBFBF"/>
            </w:tcBorders>
            <w:shd w:val="clear" w:color="auto" w:fill="1F3864"/>
            <w:tcMar>
              <w:top w:w="20" w:type="dxa"/>
              <w:left w:w="60" w:type="dxa"/>
              <w:bottom w:w="20" w:type="dxa"/>
              <w:right w:w="60" w:type="dxa"/>
            </w:tcMar>
            <w:vAlign w:val="center"/>
          </w:tcPr>
          <w:p w14:paraId="689309D2" w14:textId="77777777" w:rsidR="004442C0" w:rsidRDefault="00000000">
            <w:r>
              <w:rPr>
                <w:rFonts w:ascii="Calibri" w:eastAsia="Calibri" w:hAnsi="Calibri" w:cs="Calibri"/>
                <w:b/>
                <w:bCs/>
                <w:color w:val="FFFFFF"/>
                <w:sz w:val="18"/>
                <w:szCs w:val="18"/>
              </w:rPr>
              <w:t>Question the Commission must answer</w:t>
            </w:r>
          </w:p>
        </w:tc>
        <w:tc>
          <w:tcPr>
            <w:tcW w:w="2400" w:type="dxa"/>
            <w:tcBorders>
              <w:top w:val="single" w:sz="1" w:space="0" w:color="BFBFBF"/>
              <w:left w:val="single" w:sz="1" w:space="0" w:color="BFBFBF"/>
              <w:bottom w:val="single" w:sz="1" w:space="0" w:color="BFBFBF"/>
              <w:right w:val="single" w:sz="1" w:space="0" w:color="BFBFBF"/>
            </w:tcBorders>
            <w:shd w:val="clear" w:color="auto" w:fill="1F3864"/>
            <w:tcMar>
              <w:top w:w="20" w:type="dxa"/>
              <w:left w:w="60" w:type="dxa"/>
              <w:bottom w:w="20" w:type="dxa"/>
              <w:right w:w="60" w:type="dxa"/>
            </w:tcMar>
            <w:vAlign w:val="center"/>
          </w:tcPr>
          <w:p w14:paraId="6BECBAA4" w14:textId="77777777" w:rsidR="004442C0" w:rsidRDefault="00000000">
            <w:r>
              <w:rPr>
                <w:rFonts w:ascii="Calibri" w:eastAsia="Calibri" w:hAnsi="Calibri" w:cs="Calibri"/>
                <w:b/>
                <w:bCs/>
                <w:color w:val="FFFFFF"/>
                <w:sz w:val="18"/>
                <w:szCs w:val="18"/>
              </w:rPr>
              <w:t>Refer to</w:t>
            </w:r>
          </w:p>
        </w:tc>
      </w:tr>
      <w:tr w:rsidR="004442C0" w14:paraId="1B6C661A" w14:textId="77777777">
        <w:tc>
          <w:tcPr>
            <w:tcW w:w="900"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5329A2F5" w14:textId="77777777" w:rsidR="004442C0" w:rsidRDefault="00000000">
            <w:r>
              <w:rPr>
                <w:rFonts w:ascii="Calibri" w:eastAsia="Calibri" w:hAnsi="Calibri" w:cs="Calibri"/>
                <w:b/>
                <w:bCs/>
                <w:color w:val="000000"/>
                <w:sz w:val="18"/>
                <w:szCs w:val="18"/>
              </w:rPr>
              <w:t>D1</w:t>
            </w:r>
          </w:p>
        </w:tc>
        <w:tc>
          <w:tcPr>
            <w:tcW w:w="8100"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7F5D776D" w14:textId="77777777" w:rsidR="004442C0" w:rsidRDefault="00000000">
            <w:r>
              <w:rPr>
                <w:rFonts w:ascii="Calibri" w:eastAsia="Calibri" w:hAnsi="Calibri" w:cs="Calibri"/>
                <w:color w:val="000000"/>
                <w:sz w:val="18"/>
                <w:szCs w:val="18"/>
              </w:rPr>
              <w:t>§ 5.08 A(1) admits “Uses permitted in Section 5.00(A) ... Subdivisions 1 and 5 10”. Read as subdivisions 1 and 5 through 10. If instead it means 1, 5 and 10, then roadside stands, forest and game management, home business and accessory uses are not permitted in A-4, which would be a substantial difference.</w:t>
            </w:r>
          </w:p>
        </w:tc>
        <w:tc>
          <w:tcPr>
            <w:tcW w:w="2400"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3FBB9C6A" w14:textId="77777777" w:rsidR="004442C0" w:rsidRDefault="00000000">
            <w:r>
              <w:rPr>
                <w:rFonts w:ascii="Calibri" w:eastAsia="Calibri" w:hAnsi="Calibri" w:cs="Calibri"/>
                <w:color w:val="000000"/>
                <w:sz w:val="18"/>
                <w:szCs w:val="18"/>
              </w:rPr>
              <w:t>Planning Commission</w:t>
            </w:r>
          </w:p>
        </w:tc>
      </w:tr>
      <w:tr w:rsidR="004442C0" w14:paraId="6A981149" w14:textId="77777777">
        <w:tc>
          <w:tcPr>
            <w:tcW w:w="900"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2895B3E3" w14:textId="77777777" w:rsidR="004442C0" w:rsidRDefault="00000000">
            <w:r>
              <w:rPr>
                <w:rFonts w:ascii="Calibri" w:eastAsia="Calibri" w:hAnsi="Calibri" w:cs="Calibri"/>
                <w:b/>
                <w:bCs/>
                <w:color w:val="000000"/>
                <w:sz w:val="18"/>
                <w:szCs w:val="18"/>
              </w:rPr>
              <w:t>D2</w:t>
            </w:r>
          </w:p>
        </w:tc>
        <w:tc>
          <w:tcPr>
            <w:tcW w:w="8100"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1222C709" w14:textId="237D7128" w:rsidR="004442C0" w:rsidRDefault="00000000">
            <w:r>
              <w:rPr>
                <w:rFonts w:ascii="Calibri" w:eastAsia="Calibri" w:hAnsi="Calibri" w:cs="Calibri"/>
                <w:color w:val="000000"/>
                <w:sz w:val="18"/>
                <w:szCs w:val="18"/>
              </w:rPr>
              <w:t xml:space="preserve">§ 5.04 B(1) excludes “Section 5.00(B) (9) (18)” from A-3. Read as excluding items 9 and 18. If it means 9 through 18, A-3 loses kennels, stables, riding academies, private parks, shooting preserves, </w:t>
            </w:r>
            <w:r w:rsidR="00297BE0">
              <w:rPr>
                <w:rFonts w:ascii="Calibri" w:eastAsia="Calibri" w:hAnsi="Calibri" w:cs="Calibri"/>
                <w:color w:val="000000"/>
                <w:sz w:val="18"/>
                <w:szCs w:val="18"/>
              </w:rPr>
              <w:t>land spreading</w:t>
            </w:r>
            <w:r>
              <w:rPr>
                <w:rFonts w:ascii="Calibri" w:eastAsia="Calibri" w:hAnsi="Calibri" w:cs="Calibri"/>
                <w:color w:val="000000"/>
                <w:sz w:val="18"/>
                <w:szCs w:val="18"/>
              </w:rPr>
              <w:t xml:space="preserve"> facilities and accessory conditional uses.</w:t>
            </w:r>
          </w:p>
        </w:tc>
        <w:tc>
          <w:tcPr>
            <w:tcW w:w="2400"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5B3A6741" w14:textId="77777777" w:rsidR="004442C0" w:rsidRDefault="00000000">
            <w:r>
              <w:rPr>
                <w:rFonts w:ascii="Calibri" w:eastAsia="Calibri" w:hAnsi="Calibri" w:cs="Calibri"/>
                <w:color w:val="000000"/>
                <w:sz w:val="18"/>
                <w:szCs w:val="18"/>
              </w:rPr>
              <w:t>Planning Commission</w:t>
            </w:r>
          </w:p>
        </w:tc>
      </w:tr>
      <w:tr w:rsidR="004442C0" w14:paraId="58518E76" w14:textId="77777777">
        <w:tc>
          <w:tcPr>
            <w:tcW w:w="900"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66DC1434" w14:textId="77777777" w:rsidR="004442C0" w:rsidRDefault="00000000">
            <w:r>
              <w:rPr>
                <w:rFonts w:ascii="Calibri" w:eastAsia="Calibri" w:hAnsi="Calibri" w:cs="Calibri"/>
                <w:b/>
                <w:bCs/>
                <w:color w:val="000000"/>
                <w:sz w:val="18"/>
                <w:szCs w:val="18"/>
              </w:rPr>
              <w:t>D3</w:t>
            </w:r>
          </w:p>
        </w:tc>
        <w:tc>
          <w:tcPr>
            <w:tcW w:w="8100"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2400044E" w14:textId="77777777" w:rsidR="004442C0" w:rsidRDefault="00000000">
            <w:r>
              <w:rPr>
                <w:rFonts w:ascii="Calibri" w:eastAsia="Calibri" w:hAnsi="Calibri" w:cs="Calibri"/>
                <w:color w:val="000000"/>
                <w:sz w:val="18"/>
                <w:szCs w:val="18"/>
              </w:rPr>
              <w:t>§ 5.08 B(1) excludes “Section 5.00 (B) (9) (15), (24)” from A-4. Read as excluding items 9, 15 and 24.</w:t>
            </w:r>
          </w:p>
        </w:tc>
        <w:tc>
          <w:tcPr>
            <w:tcW w:w="2400"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2FB1F004" w14:textId="77777777" w:rsidR="004442C0" w:rsidRDefault="00000000">
            <w:r>
              <w:rPr>
                <w:rFonts w:ascii="Calibri" w:eastAsia="Calibri" w:hAnsi="Calibri" w:cs="Calibri"/>
                <w:color w:val="000000"/>
                <w:sz w:val="18"/>
                <w:szCs w:val="18"/>
              </w:rPr>
              <w:t>Planning Commission</w:t>
            </w:r>
          </w:p>
        </w:tc>
      </w:tr>
      <w:tr w:rsidR="004442C0" w14:paraId="77E3EB58" w14:textId="77777777">
        <w:tc>
          <w:tcPr>
            <w:tcW w:w="900"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4BD329DF" w14:textId="77777777" w:rsidR="004442C0" w:rsidRDefault="00000000">
            <w:r>
              <w:rPr>
                <w:rFonts w:ascii="Calibri" w:eastAsia="Calibri" w:hAnsi="Calibri" w:cs="Calibri"/>
                <w:b/>
                <w:bCs/>
                <w:color w:val="000000"/>
                <w:sz w:val="18"/>
                <w:szCs w:val="18"/>
              </w:rPr>
              <w:t>D4</w:t>
            </w:r>
          </w:p>
        </w:tc>
        <w:tc>
          <w:tcPr>
            <w:tcW w:w="8100"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7EFA2427" w14:textId="77777777" w:rsidR="004442C0" w:rsidRDefault="00000000">
            <w:r>
              <w:rPr>
                <w:rFonts w:ascii="Calibri" w:eastAsia="Calibri" w:hAnsi="Calibri" w:cs="Calibri"/>
                <w:color w:val="000000"/>
                <w:sz w:val="18"/>
                <w:szCs w:val="18"/>
              </w:rPr>
              <w:t>§ 8.09.2 contains two different conditional use tables. The first, ten items, duplicates the § 8.09.1 table. The second, twenty-five items, is distinct. The heading between them is still highlighted in yellow in the adopted PDF. This table uses the twenty-five item list. Which table governs must be established from the adopting resolution.</w:t>
            </w:r>
          </w:p>
        </w:tc>
        <w:tc>
          <w:tcPr>
            <w:tcW w:w="2400"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5D49EBB2" w14:textId="77777777" w:rsidR="004442C0" w:rsidRDefault="00000000">
            <w:r>
              <w:rPr>
                <w:rFonts w:ascii="Calibri" w:eastAsia="Calibri" w:hAnsi="Calibri" w:cs="Calibri"/>
                <w:color w:val="000000"/>
                <w:sz w:val="18"/>
                <w:szCs w:val="18"/>
              </w:rPr>
              <w:t>Attorney + County staff</w:t>
            </w:r>
          </w:p>
        </w:tc>
      </w:tr>
      <w:tr w:rsidR="004442C0" w14:paraId="405E12AB" w14:textId="77777777">
        <w:tc>
          <w:tcPr>
            <w:tcW w:w="900"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7DC88D72" w14:textId="77777777" w:rsidR="004442C0" w:rsidRDefault="00000000">
            <w:r>
              <w:rPr>
                <w:rFonts w:ascii="Calibri" w:eastAsia="Calibri" w:hAnsi="Calibri" w:cs="Calibri"/>
                <w:b/>
                <w:bCs/>
                <w:color w:val="000000"/>
                <w:sz w:val="18"/>
                <w:szCs w:val="18"/>
              </w:rPr>
              <w:t>D5</w:t>
            </w:r>
          </w:p>
        </w:tc>
        <w:tc>
          <w:tcPr>
            <w:tcW w:w="8100"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11E73FA2" w14:textId="77777777" w:rsidR="004442C0" w:rsidRDefault="00000000">
            <w:r>
              <w:rPr>
                <w:rFonts w:ascii="Calibri" w:eastAsia="Calibri" w:hAnsi="Calibri" w:cs="Calibri"/>
                <w:color w:val="000000"/>
                <w:sz w:val="18"/>
                <w:szCs w:val="18"/>
              </w:rPr>
              <w:t>In § 8.09.1 the phrase “Hours of operation may be restricted based on impact on neighbors” appears in the Minimum Lot Size column for items 5, 7, 9 and 10. Confirm whether this is a formatting error or adopted text.</w:t>
            </w:r>
          </w:p>
        </w:tc>
        <w:tc>
          <w:tcPr>
            <w:tcW w:w="2400"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6F80EF02" w14:textId="77777777" w:rsidR="004442C0" w:rsidRDefault="00000000">
            <w:r>
              <w:rPr>
                <w:rFonts w:ascii="Calibri" w:eastAsia="Calibri" w:hAnsi="Calibri" w:cs="Calibri"/>
                <w:color w:val="000000"/>
                <w:sz w:val="18"/>
                <w:szCs w:val="18"/>
              </w:rPr>
              <w:t>Attorney + County staff</w:t>
            </w:r>
          </w:p>
        </w:tc>
      </w:tr>
      <w:tr w:rsidR="004442C0" w14:paraId="3B9039B1" w14:textId="77777777">
        <w:tc>
          <w:tcPr>
            <w:tcW w:w="900"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73FEF605" w14:textId="77777777" w:rsidR="004442C0" w:rsidRDefault="00000000">
            <w:r>
              <w:rPr>
                <w:rFonts w:ascii="Calibri" w:eastAsia="Calibri" w:hAnsi="Calibri" w:cs="Calibri"/>
                <w:b/>
                <w:bCs/>
                <w:color w:val="000000"/>
                <w:sz w:val="18"/>
                <w:szCs w:val="18"/>
              </w:rPr>
              <w:t>D6</w:t>
            </w:r>
          </w:p>
        </w:tc>
        <w:tc>
          <w:tcPr>
            <w:tcW w:w="8100"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17311E19" w14:textId="77777777" w:rsidR="004442C0" w:rsidRDefault="00000000">
            <w:r>
              <w:rPr>
                <w:rFonts w:ascii="Calibri" w:eastAsia="Calibri" w:hAnsi="Calibri" w:cs="Calibri"/>
                <w:color w:val="000000"/>
                <w:sz w:val="18"/>
                <w:szCs w:val="18"/>
              </w:rPr>
              <w:t>“A.R.C.” denotes the Agricultural Residential Cluster District at § 5.06, while § 8.09 is titled Agricultural/Resource Commercial. Both abbreviate to ARC. This draft uses AC-1 and AC-2 for § 8.09 to avoid the collision. Confirm or choose different abbreviations.</w:t>
            </w:r>
          </w:p>
        </w:tc>
        <w:tc>
          <w:tcPr>
            <w:tcW w:w="2400"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525C575C" w14:textId="77777777" w:rsidR="004442C0" w:rsidRDefault="00000000">
            <w:r>
              <w:rPr>
                <w:rFonts w:ascii="Calibri" w:eastAsia="Calibri" w:hAnsi="Calibri" w:cs="Calibri"/>
                <w:color w:val="000000"/>
                <w:sz w:val="18"/>
                <w:szCs w:val="18"/>
              </w:rPr>
              <w:t>Planning Commission</w:t>
            </w:r>
          </w:p>
        </w:tc>
      </w:tr>
      <w:tr w:rsidR="004442C0" w14:paraId="67B0C6E3" w14:textId="77777777">
        <w:tc>
          <w:tcPr>
            <w:tcW w:w="900"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270209E7" w14:textId="77777777" w:rsidR="004442C0" w:rsidRDefault="00000000">
            <w:r>
              <w:rPr>
                <w:rFonts w:ascii="Calibri" w:eastAsia="Calibri" w:hAnsi="Calibri" w:cs="Calibri"/>
                <w:b/>
                <w:bCs/>
                <w:color w:val="000000"/>
                <w:sz w:val="18"/>
                <w:szCs w:val="18"/>
              </w:rPr>
              <w:t>D7</w:t>
            </w:r>
          </w:p>
        </w:tc>
        <w:tc>
          <w:tcPr>
            <w:tcW w:w="8100"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1442AB27" w14:textId="77777777" w:rsidR="004442C0" w:rsidRDefault="00000000">
            <w:r>
              <w:rPr>
                <w:rFonts w:ascii="Calibri" w:eastAsia="Calibri" w:hAnsi="Calibri" w:cs="Calibri"/>
                <w:color w:val="000000"/>
                <w:sz w:val="18"/>
                <w:szCs w:val="18"/>
              </w:rPr>
              <w:t>§ 5.02 B separately lists solar energy farms and both compost categories, which are already inherited from § 5.00 B(22)–(24). Confirm the duplication is harmless before deleting either.</w:t>
            </w:r>
          </w:p>
        </w:tc>
        <w:tc>
          <w:tcPr>
            <w:tcW w:w="2400"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5CACAE8A" w14:textId="77777777" w:rsidR="004442C0" w:rsidRDefault="00000000">
            <w:r>
              <w:rPr>
                <w:rFonts w:ascii="Calibri" w:eastAsia="Calibri" w:hAnsi="Calibri" w:cs="Calibri"/>
                <w:color w:val="000000"/>
                <w:sz w:val="18"/>
                <w:szCs w:val="18"/>
              </w:rPr>
              <w:t>Planning Commission</w:t>
            </w:r>
          </w:p>
        </w:tc>
      </w:tr>
      <w:tr w:rsidR="004442C0" w14:paraId="0C72B2E6" w14:textId="77777777">
        <w:tc>
          <w:tcPr>
            <w:tcW w:w="900"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03CADBBE" w14:textId="77777777" w:rsidR="004442C0" w:rsidRDefault="00000000">
            <w:r>
              <w:rPr>
                <w:rFonts w:ascii="Calibri" w:eastAsia="Calibri" w:hAnsi="Calibri" w:cs="Calibri"/>
                <w:b/>
                <w:bCs/>
                <w:color w:val="000000"/>
                <w:sz w:val="18"/>
                <w:szCs w:val="18"/>
              </w:rPr>
              <w:t>D8</w:t>
            </w:r>
          </w:p>
        </w:tc>
        <w:tc>
          <w:tcPr>
            <w:tcW w:w="8100"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185CC35F" w14:textId="77777777" w:rsidR="004442C0" w:rsidRDefault="00000000">
            <w:r>
              <w:rPr>
                <w:rFonts w:ascii="Calibri" w:eastAsia="Calibri" w:hAnsi="Calibri" w:cs="Calibri"/>
                <w:color w:val="000000"/>
                <w:sz w:val="18"/>
                <w:szCs w:val="18"/>
              </w:rPr>
              <w:t>No district lists interim uses, and the ordinance provides no interim use permit procedure, although Minn. Stat. ch. 394 contemplates them. Decide whether to add the category.</w:t>
            </w:r>
          </w:p>
        </w:tc>
        <w:tc>
          <w:tcPr>
            <w:tcW w:w="2400"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39BFC198" w14:textId="77777777" w:rsidR="004442C0" w:rsidRDefault="00000000">
            <w:r>
              <w:rPr>
                <w:rFonts w:ascii="Calibri" w:eastAsia="Calibri" w:hAnsi="Calibri" w:cs="Calibri"/>
                <w:color w:val="000000"/>
                <w:sz w:val="18"/>
                <w:szCs w:val="18"/>
              </w:rPr>
              <w:t>Attorney</w:t>
            </w:r>
          </w:p>
        </w:tc>
      </w:tr>
      <w:tr w:rsidR="004442C0" w14:paraId="4A3C27F7" w14:textId="77777777">
        <w:tc>
          <w:tcPr>
            <w:tcW w:w="900"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2745CA64" w14:textId="77777777" w:rsidR="004442C0" w:rsidRDefault="00000000">
            <w:r>
              <w:rPr>
                <w:rFonts w:ascii="Calibri" w:eastAsia="Calibri" w:hAnsi="Calibri" w:cs="Calibri"/>
                <w:b/>
                <w:bCs/>
                <w:color w:val="000000"/>
                <w:sz w:val="18"/>
                <w:szCs w:val="18"/>
              </w:rPr>
              <w:t>D9</w:t>
            </w:r>
          </w:p>
        </w:tc>
        <w:tc>
          <w:tcPr>
            <w:tcW w:w="8100"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3B7237F1" w14:textId="77777777" w:rsidR="004442C0" w:rsidRDefault="00000000">
            <w:r>
              <w:rPr>
                <w:rFonts w:ascii="Calibri" w:eastAsia="Calibri" w:hAnsi="Calibri" w:cs="Calibri"/>
                <w:color w:val="000000"/>
                <w:sz w:val="18"/>
                <w:szCs w:val="18"/>
              </w:rPr>
              <w:t>The gap at footnote 2 — feedlots between 100 and 1,000 animal units — should be resolved against Olmsted County’s feedlot provisions and Minn. R. ch. 7020 before this table is adopted.</w:t>
            </w:r>
          </w:p>
        </w:tc>
        <w:tc>
          <w:tcPr>
            <w:tcW w:w="2400"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27D8FBAF" w14:textId="77777777" w:rsidR="004442C0" w:rsidRDefault="00000000">
            <w:r>
              <w:rPr>
                <w:rFonts w:ascii="Calibri" w:eastAsia="Calibri" w:hAnsi="Calibri" w:cs="Calibri"/>
                <w:color w:val="000000"/>
                <w:sz w:val="18"/>
                <w:szCs w:val="18"/>
              </w:rPr>
              <w:t>Attorney + County staff</w:t>
            </w:r>
          </w:p>
        </w:tc>
      </w:tr>
      <w:tr w:rsidR="004442C0" w14:paraId="48B63F7C" w14:textId="77777777">
        <w:tc>
          <w:tcPr>
            <w:tcW w:w="900"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00D5FBD6" w14:textId="77777777" w:rsidR="004442C0" w:rsidRDefault="00000000">
            <w:r>
              <w:rPr>
                <w:rFonts w:ascii="Calibri" w:eastAsia="Calibri" w:hAnsi="Calibri" w:cs="Calibri"/>
                <w:b/>
                <w:bCs/>
                <w:color w:val="000000"/>
                <w:sz w:val="18"/>
                <w:szCs w:val="18"/>
              </w:rPr>
              <w:t>D10</w:t>
            </w:r>
          </w:p>
        </w:tc>
        <w:tc>
          <w:tcPr>
            <w:tcW w:w="8100"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2C2AF0B3" w14:textId="77777777" w:rsidR="004442C0" w:rsidRDefault="00000000">
            <w:r>
              <w:rPr>
                <w:rFonts w:ascii="Calibri" w:eastAsia="Calibri" w:hAnsi="Calibri" w:cs="Calibri"/>
                <w:color w:val="000000"/>
                <w:sz w:val="18"/>
                <w:szCs w:val="18"/>
              </w:rPr>
              <w:t>Every P and C in this table must be tested against the corresponding Olmsted County provision under Minn. Stat. § 394.33. Where the Township is more permissive than the County, the County standard governs and the cell is wrong as a statement of what is actually allowed.</w:t>
            </w:r>
          </w:p>
        </w:tc>
        <w:tc>
          <w:tcPr>
            <w:tcW w:w="2400" w:type="dxa"/>
            <w:tcBorders>
              <w:top w:val="single" w:sz="1" w:space="0" w:color="BFBFBF"/>
              <w:left w:val="single" w:sz="1" w:space="0" w:color="BFBFBF"/>
              <w:bottom w:val="single" w:sz="1" w:space="0" w:color="BFBFBF"/>
              <w:right w:val="single" w:sz="1" w:space="0" w:color="BFBFBF"/>
            </w:tcBorders>
            <w:tcMar>
              <w:top w:w="20" w:type="dxa"/>
              <w:left w:w="60" w:type="dxa"/>
              <w:bottom w:w="20" w:type="dxa"/>
              <w:right w:w="60" w:type="dxa"/>
            </w:tcMar>
            <w:vAlign w:val="center"/>
          </w:tcPr>
          <w:p w14:paraId="0660C019" w14:textId="77777777" w:rsidR="004442C0" w:rsidRDefault="00000000">
            <w:r>
              <w:rPr>
                <w:rFonts w:ascii="Calibri" w:eastAsia="Calibri" w:hAnsi="Calibri" w:cs="Calibri"/>
                <w:color w:val="000000"/>
                <w:sz w:val="18"/>
                <w:szCs w:val="18"/>
              </w:rPr>
              <w:t>Attorney + County staff</w:t>
            </w:r>
          </w:p>
        </w:tc>
      </w:tr>
    </w:tbl>
    <w:p w14:paraId="12AE4351" w14:textId="77777777" w:rsidR="004442C0" w:rsidRDefault="00000000">
      <w:pPr>
        <w:pStyle w:val="Heading1"/>
        <w:spacing w:before="280" w:after="120"/>
      </w:pPr>
      <w:r>
        <w:rPr>
          <w:rFonts w:ascii="Calibri" w:eastAsia="Calibri" w:hAnsi="Calibri" w:cs="Calibri"/>
          <w:b/>
          <w:bCs/>
          <w:color w:val="1F3864"/>
          <w:sz w:val="28"/>
          <w:szCs w:val="28"/>
        </w:rPr>
        <w:t>8. What this table does not yet include</w:t>
      </w:r>
    </w:p>
    <w:p w14:paraId="42592C54" w14:textId="77777777" w:rsidR="004442C0" w:rsidRDefault="00000000">
      <w:pPr>
        <w:pStyle w:val="ListParagraph"/>
        <w:numPr>
          <w:ilvl w:val="0"/>
          <w:numId w:val="1"/>
        </w:numPr>
        <w:spacing w:before="40" w:after="40"/>
      </w:pPr>
      <w:r>
        <w:rPr>
          <w:rFonts w:ascii="Calibri" w:eastAsia="Calibri" w:hAnsi="Calibri" w:cs="Calibri"/>
          <w:sz w:val="19"/>
          <w:szCs w:val="19"/>
        </w:rPr>
        <w:t>A use-specific standards column cross-referencing Article X. Several uses — home business (§ 10.02), mobile home parks (§ 10.42), telecommunication towers (§ 10.15), wind energy (§ 10.50), chickens (§ 10.52), recyclable waste transfer (§ 10.53), feedlots (§ 10.26) — carry additional standards not shown here.</w:t>
      </w:r>
    </w:p>
    <w:p w14:paraId="72066B4E" w14:textId="77777777" w:rsidR="004442C0" w:rsidRDefault="00000000">
      <w:pPr>
        <w:pStyle w:val="ListParagraph"/>
        <w:numPr>
          <w:ilvl w:val="0"/>
          <w:numId w:val="1"/>
        </w:numPr>
        <w:spacing w:before="40" w:after="40"/>
      </w:pPr>
      <w:r>
        <w:rPr>
          <w:rFonts w:ascii="Calibri" w:eastAsia="Calibri" w:hAnsi="Calibri" w:cs="Calibri"/>
          <w:sz w:val="19"/>
          <w:szCs w:val="19"/>
        </w:rPr>
        <w:t>Minimum lot sizes and other standards attached to individual conditional uses in RC, AC-1 and AC-2, which the current ordinance sets out in tables alongside each use.</w:t>
      </w:r>
    </w:p>
    <w:p w14:paraId="7B4F728A" w14:textId="77777777" w:rsidR="004442C0" w:rsidRDefault="00000000">
      <w:pPr>
        <w:pStyle w:val="ListParagraph"/>
        <w:numPr>
          <w:ilvl w:val="0"/>
          <w:numId w:val="1"/>
        </w:numPr>
        <w:spacing w:before="40" w:after="40"/>
      </w:pPr>
      <w:r>
        <w:rPr>
          <w:rFonts w:ascii="Calibri" w:eastAsia="Calibri" w:hAnsi="Calibri" w:cs="Calibri"/>
          <w:sz w:val="19"/>
          <w:szCs w:val="19"/>
        </w:rPr>
        <w:t>The Table of Dimensional Standards — lot area, lot width, setbacks, height and coverage by district — which is the companion piece to this table.</w:t>
      </w:r>
    </w:p>
    <w:p w14:paraId="31EA04DB" w14:textId="77777777" w:rsidR="004442C0" w:rsidRDefault="00000000">
      <w:pPr>
        <w:pStyle w:val="ListParagraph"/>
        <w:numPr>
          <w:ilvl w:val="0"/>
          <w:numId w:val="1"/>
        </w:numPr>
        <w:spacing w:before="40" w:after="40"/>
      </w:pPr>
      <w:r>
        <w:rPr>
          <w:rFonts w:ascii="Calibri" w:eastAsia="Calibri" w:hAnsi="Calibri" w:cs="Calibri"/>
          <w:sz w:val="19"/>
          <w:szCs w:val="19"/>
        </w:rPr>
        <w:t>Definitions. Roughly 248 defined terms sit in Article II; the use names in this table have not yet been reconciled against them.</w:t>
      </w:r>
    </w:p>
    <w:p w14:paraId="79C90E9C" w14:textId="77777777" w:rsidR="004442C0" w:rsidRDefault="00000000">
      <w:pPr>
        <w:pStyle w:val="ListParagraph"/>
        <w:numPr>
          <w:ilvl w:val="0"/>
          <w:numId w:val="1"/>
        </w:numPr>
        <w:spacing w:before="40" w:after="40"/>
      </w:pPr>
      <w:r>
        <w:rPr>
          <w:rFonts w:ascii="Calibri" w:eastAsia="Calibri" w:hAnsi="Calibri" w:cs="Calibri"/>
          <w:sz w:val="19"/>
          <w:szCs w:val="19"/>
        </w:rPr>
        <w:t>Any comparison against the Olmsted County Zoning Ordinance. That work is separate and is required before adoption.</w:t>
      </w:r>
    </w:p>
    <w:p w14:paraId="31427AB2" w14:textId="77777777" w:rsidR="004442C0" w:rsidRDefault="00000000">
      <w:pPr>
        <w:spacing w:before="240" w:after="100"/>
      </w:pPr>
      <w:r>
        <w:rPr>
          <w:rFonts w:ascii="Calibri" w:eastAsia="Calibri" w:hAnsi="Calibri" w:cs="Calibri"/>
          <w:b/>
          <w:bCs/>
          <w:color w:val="000000"/>
        </w:rPr>
        <w:t>Next step: Commission review of Section 7, then the Table of Dimensional Standards.</w:t>
      </w:r>
    </w:p>
    <w:sectPr w:rsidR="004442C0">
      <w:pgSz w:w="15840" w:h="12240" w:orient="landscape"/>
      <w:pgMar w:top="720" w:right="576" w:bottom="720" w:left="576"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7025D4B"/>
    <w:multiLevelType w:val="hybridMultilevel"/>
    <w:tmpl w:val="96B8A1E4"/>
    <w:lvl w:ilvl="0" w:tplc="2E6EBDA2">
      <w:start w:val="1"/>
      <w:numFmt w:val="bullet"/>
      <w:lvlText w:val="●"/>
      <w:lvlJc w:val="left"/>
      <w:pPr>
        <w:ind w:left="720" w:hanging="360"/>
      </w:pPr>
    </w:lvl>
    <w:lvl w:ilvl="1" w:tplc="61F441FC">
      <w:start w:val="1"/>
      <w:numFmt w:val="bullet"/>
      <w:lvlText w:val="○"/>
      <w:lvlJc w:val="left"/>
      <w:pPr>
        <w:ind w:left="1440" w:hanging="360"/>
      </w:pPr>
    </w:lvl>
    <w:lvl w:ilvl="2" w:tplc="E89EBC6C">
      <w:start w:val="1"/>
      <w:numFmt w:val="bullet"/>
      <w:lvlText w:val="■"/>
      <w:lvlJc w:val="left"/>
      <w:pPr>
        <w:ind w:left="2160" w:hanging="360"/>
      </w:pPr>
    </w:lvl>
    <w:lvl w:ilvl="3" w:tplc="21540392">
      <w:start w:val="1"/>
      <w:numFmt w:val="bullet"/>
      <w:lvlText w:val="●"/>
      <w:lvlJc w:val="left"/>
      <w:pPr>
        <w:ind w:left="2880" w:hanging="360"/>
      </w:pPr>
    </w:lvl>
    <w:lvl w:ilvl="4" w:tplc="3AE6E75C">
      <w:start w:val="1"/>
      <w:numFmt w:val="bullet"/>
      <w:lvlText w:val="○"/>
      <w:lvlJc w:val="left"/>
      <w:pPr>
        <w:ind w:left="3600" w:hanging="360"/>
      </w:pPr>
    </w:lvl>
    <w:lvl w:ilvl="5" w:tplc="310C1AE0">
      <w:start w:val="1"/>
      <w:numFmt w:val="bullet"/>
      <w:lvlText w:val="■"/>
      <w:lvlJc w:val="left"/>
      <w:pPr>
        <w:ind w:left="4320" w:hanging="360"/>
      </w:pPr>
    </w:lvl>
    <w:lvl w:ilvl="6" w:tplc="5E6CD7F6">
      <w:start w:val="1"/>
      <w:numFmt w:val="bullet"/>
      <w:lvlText w:val="●"/>
      <w:lvlJc w:val="left"/>
      <w:pPr>
        <w:ind w:left="5040" w:hanging="360"/>
      </w:pPr>
    </w:lvl>
    <w:lvl w:ilvl="7" w:tplc="A40282BC">
      <w:start w:val="1"/>
      <w:numFmt w:val="bullet"/>
      <w:lvlText w:val="●"/>
      <w:lvlJc w:val="left"/>
      <w:pPr>
        <w:ind w:left="5760" w:hanging="360"/>
      </w:pPr>
    </w:lvl>
    <w:lvl w:ilvl="8" w:tplc="F9480158">
      <w:start w:val="1"/>
      <w:numFmt w:val="bullet"/>
      <w:lvlText w:val="●"/>
      <w:lvlJc w:val="left"/>
      <w:pPr>
        <w:ind w:left="6480" w:hanging="360"/>
      </w:pPr>
    </w:lvl>
  </w:abstractNum>
  <w:num w:numId="1" w16cid:durableId="207365509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42C0"/>
    <w:rsid w:val="002633C6"/>
    <w:rsid w:val="00297BE0"/>
    <w:rsid w:val="003B1241"/>
    <w:rsid w:val="003D1CC1"/>
    <w:rsid w:val="004442C0"/>
    <w:rsid w:val="00D0261E"/>
    <w:rsid w:val="00F257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68EBFF"/>
  <w15:docId w15:val="{B92A0D6E-025E-4F4F-9FDD-B7B94E0327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3145</Words>
  <Characters>17932</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Angela Smith</cp:lastModifiedBy>
  <cp:revision>2</cp:revision>
  <cp:lastPrinted>2026-08-16T18:45:00Z</cp:lastPrinted>
  <dcterms:created xsi:type="dcterms:W3CDTF">2026-08-17T18:29:00Z</dcterms:created>
  <dcterms:modified xsi:type="dcterms:W3CDTF">2026-08-17T18:29:00Z</dcterms:modified>
</cp:coreProperties>
</file>